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AF" w:rsidRPr="003C3B6C" w:rsidRDefault="007317AF" w:rsidP="007317AF">
      <w:pPr>
        <w:tabs>
          <w:tab w:val="left" w:pos="9781"/>
          <w:tab w:val="left" w:pos="10065"/>
        </w:tabs>
        <w:jc w:val="center"/>
        <w:rPr>
          <w:rFonts w:ascii="Times New Roman" w:eastAsia="Times New Roman" w:hAnsi="Times New Roman" w:cs="Times New Roman"/>
          <w:szCs w:val="24"/>
          <w:lang w:eastAsia="ru-RU"/>
        </w:rPr>
      </w:pPr>
      <w:bookmarkStart w:id="0" w:name="_Toc254867387"/>
      <w:bookmarkStart w:id="1" w:name="_Toc254867552"/>
      <w:r>
        <w:rPr>
          <w:rFonts w:ascii="Times New Roman" w:hAnsi="Times New Roman" w:cs="Times New Roman"/>
          <w:noProof/>
          <w:szCs w:val="24"/>
          <w:lang w:eastAsia="ru-RU"/>
        </w:rPr>
        <w:pict>
          <v:rect id="_x0000_s1026" style="position:absolute;left:0;text-align:left;margin-left:50.4pt;margin-top:26.05pt;width:524.4pt;height:793.55pt;z-index:-251644928;visibility:visible;mso-wrap-style:square;mso-width-percent:0;mso-wrap-distance-left:9pt;mso-wrap-distance-top:0;mso-wrap-distance-right:9pt;mso-wrap-distance-bottom:0;mso-position-horizontal-relative:page;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" filled="f" strokecolor="black [3200]" strokeweight="1.5pt">
            <v:path arrowok="t"/>
            <w10:wrap anchorx="page" anchory="page"/>
          </v:rect>
        </w:pict>
      </w:r>
      <w:r w:rsidRPr="003C3B6C">
        <w:rPr>
          <w:rFonts w:ascii="Times New Roman" w:eastAsia="Times New Roman" w:hAnsi="Times New Roman" w:cs="Times New Roman"/>
          <w:szCs w:val="24"/>
          <w:lang w:eastAsia="ru-RU"/>
        </w:rPr>
        <w:t>Общество с ограниченной ответственностью</w:t>
      </w:r>
    </w:p>
    <w:p w:rsidR="007317AF" w:rsidRPr="003C3B6C" w:rsidRDefault="007317AF" w:rsidP="007317AF">
      <w:pPr>
        <w:tabs>
          <w:tab w:val="left" w:pos="9781"/>
          <w:tab w:val="left" w:pos="10065"/>
        </w:tabs>
        <w:jc w:val="center"/>
        <w:rPr>
          <w:rFonts w:ascii="Times New Roman" w:eastAsia="Times New Roman" w:hAnsi="Times New Roman" w:cs="Times New Roman"/>
          <w:szCs w:val="24"/>
          <w:lang w:eastAsia="ru-RU"/>
        </w:rPr>
      </w:pPr>
      <w:bookmarkStart w:id="2" w:name="_5huxgzdw4zm5" w:colFirst="0" w:colLast="0"/>
      <w:bookmarkEnd w:id="2"/>
      <w:r w:rsidRPr="003C3B6C">
        <w:rPr>
          <w:rFonts w:ascii="Times New Roman" w:eastAsia="Times New Roman" w:hAnsi="Times New Roman" w:cs="Times New Roman"/>
          <w:szCs w:val="24"/>
          <w:lang w:eastAsia="ru-RU"/>
        </w:rPr>
        <w:t>«Райтс проперти»</w:t>
      </w:r>
    </w:p>
    <w:p w:rsidR="007317AF" w:rsidRPr="00E93466" w:rsidRDefault="007317AF" w:rsidP="007317AF">
      <w:pPr>
        <w:ind w:left="-142" w:firstLine="851"/>
      </w:pPr>
    </w:p>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Pr>
        <w:tabs>
          <w:tab w:val="left" w:pos="9780"/>
        </w:tabs>
        <w:ind w:left="3119" w:right="567"/>
        <w:jc w:val="right"/>
        <w:rPr>
          <w:szCs w:val="24"/>
        </w:rPr>
      </w:pPr>
    </w:p>
    <w:p w:rsidR="007317AF" w:rsidRPr="00E93466" w:rsidRDefault="007317AF" w:rsidP="007317AF">
      <w:pPr>
        <w:tabs>
          <w:tab w:val="left" w:pos="3119"/>
          <w:tab w:val="left" w:pos="9780"/>
        </w:tabs>
        <w:ind w:left="3119" w:right="991"/>
        <w:jc w:val="right"/>
        <w:rPr>
          <w:szCs w:val="24"/>
        </w:rPr>
      </w:pPr>
      <w:r w:rsidRPr="00E93466">
        <w:rPr>
          <w:szCs w:val="24"/>
        </w:rPr>
        <w:t>Заказчик:</w:t>
      </w:r>
    </w:p>
    <w:p w:rsidR="007317AF" w:rsidRDefault="007317AF" w:rsidP="007317AF">
      <w:pPr>
        <w:tabs>
          <w:tab w:val="left" w:pos="9498"/>
        </w:tabs>
        <w:ind w:right="991" w:firstLine="0"/>
        <w:jc w:val="right"/>
        <w:rPr>
          <w:rFonts w:ascii="Times New Roman" w:hAnsi="Times New Roman" w:cs="Times New Roman"/>
          <w:szCs w:val="24"/>
        </w:rPr>
      </w:pPr>
      <w:r w:rsidRPr="003C3B6C">
        <w:rPr>
          <w:rFonts w:ascii="Times New Roman" w:hAnsi="Times New Roman" w:cs="Times New Roman"/>
          <w:szCs w:val="24"/>
        </w:rPr>
        <w:t>ПАО «Ростелеком»</w:t>
      </w:r>
    </w:p>
    <w:p w:rsidR="00DE5AA1" w:rsidRPr="009C3469" w:rsidRDefault="00DE5AA1" w:rsidP="00DE5AA1">
      <w:pPr>
        <w:ind w:left="-142" w:firstLine="851"/>
      </w:pPr>
    </w:p>
    <w:p w:rsidR="00DE5AA1" w:rsidRPr="009C3469" w:rsidRDefault="00DE5AA1" w:rsidP="00DE5AA1"/>
    <w:p w:rsidR="00DE5AA1" w:rsidRPr="009C3469" w:rsidRDefault="00DE5AA1" w:rsidP="00DE5AA1"/>
    <w:p w:rsidR="00DE5AA1" w:rsidRPr="009C3469" w:rsidRDefault="00DE5AA1" w:rsidP="00DE5AA1"/>
    <w:p w:rsidR="00DE5AA1" w:rsidRPr="009C3469" w:rsidRDefault="00DE5AA1" w:rsidP="00DE5AA1">
      <w:bookmarkStart w:id="3" w:name="_Toc254867384"/>
    </w:p>
    <w:p w:rsidR="00DE5AA1" w:rsidRPr="009C3469" w:rsidRDefault="00DE5AA1" w:rsidP="00DE5AA1"/>
    <w:bookmarkEnd w:id="3"/>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7317AF">
      <w:pPr>
        <w:ind w:right="-143" w:firstLine="0"/>
        <w:jc w:val="center"/>
        <w:rPr>
          <w:b/>
          <w:szCs w:val="28"/>
        </w:rPr>
      </w:pPr>
      <w:r w:rsidRPr="009C3469">
        <w:rPr>
          <w:b/>
          <w:szCs w:val="28"/>
        </w:rPr>
        <w:t>ПРОЕКТ ВНЕСЕНИЯ ИЗМЕНЕНИЙ</w:t>
      </w:r>
    </w:p>
    <w:p w:rsidR="00DE5AA1" w:rsidRPr="009C3469" w:rsidRDefault="00DE5AA1" w:rsidP="007317AF">
      <w:pPr>
        <w:jc w:val="center"/>
        <w:rPr>
          <w:b/>
          <w:szCs w:val="28"/>
        </w:rPr>
      </w:pPr>
      <w:r w:rsidRPr="009C3469">
        <w:rPr>
          <w:b/>
          <w:szCs w:val="28"/>
        </w:rPr>
        <w:t>в Генеральный план Артинского городского округа Свердловской области</w:t>
      </w:r>
    </w:p>
    <w:p w:rsidR="00DE5AA1" w:rsidRPr="009C3469" w:rsidRDefault="00DE5AA1" w:rsidP="007317AF">
      <w:pPr>
        <w:jc w:val="center"/>
        <w:rPr>
          <w:szCs w:val="28"/>
        </w:rPr>
      </w:pPr>
    </w:p>
    <w:p w:rsidR="00DE5AA1" w:rsidRPr="009C3469" w:rsidRDefault="00DE5AA1" w:rsidP="007317AF">
      <w:pPr>
        <w:jc w:val="center"/>
      </w:pPr>
    </w:p>
    <w:p w:rsidR="00DE5AA1" w:rsidRPr="009C3469" w:rsidRDefault="00DE5AA1" w:rsidP="007317AF">
      <w:pPr>
        <w:jc w:val="center"/>
        <w:rPr>
          <w:b/>
          <w:bCs/>
          <w:spacing w:val="-7"/>
          <w:szCs w:val="28"/>
        </w:rPr>
      </w:pPr>
      <w:r w:rsidRPr="009C3469">
        <w:rPr>
          <w:b/>
          <w:bCs/>
          <w:spacing w:val="-7"/>
          <w:szCs w:val="28"/>
        </w:rPr>
        <w:t>Положения о территориальном планировании</w:t>
      </w:r>
    </w:p>
    <w:p w:rsidR="00DE5AA1" w:rsidRPr="009C3469" w:rsidRDefault="00DE5AA1" w:rsidP="007317AF">
      <w:pPr>
        <w:jc w:val="center"/>
        <w:rPr>
          <w:bCs/>
          <w:spacing w:val="-7"/>
          <w:szCs w:val="28"/>
        </w:rPr>
      </w:pPr>
      <w:r w:rsidRPr="009C3469">
        <w:rPr>
          <w:b/>
          <w:bCs/>
          <w:spacing w:val="-7"/>
          <w:szCs w:val="28"/>
        </w:rPr>
        <w:t>Том 1</w:t>
      </w:r>
    </w:p>
    <w:p w:rsidR="00DE5AA1" w:rsidRPr="009C3469" w:rsidRDefault="00DE5AA1" w:rsidP="007317AF">
      <w:pPr>
        <w:jc w:val="center"/>
      </w:pPr>
    </w:p>
    <w:p w:rsidR="00DE5AA1" w:rsidRPr="009C3469" w:rsidRDefault="00DE5AA1" w:rsidP="00DE5AA1">
      <w:pPr>
        <w:jc w:val="center"/>
      </w:pPr>
    </w:p>
    <w:p w:rsidR="00DE5AA1" w:rsidRPr="009C3469" w:rsidRDefault="00DE5AA1" w:rsidP="00DE5AA1">
      <w:pPr>
        <w:ind w:firstLine="0"/>
      </w:pPr>
    </w:p>
    <w:p w:rsidR="00DE5AA1" w:rsidRPr="009C3469" w:rsidRDefault="00DE5AA1" w:rsidP="00DE5AA1">
      <w:pPr>
        <w:ind w:firstLine="0"/>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DE5AA1" w:rsidRPr="009C3469" w:rsidRDefault="00DE5AA1"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DE5AA1" w:rsidRPr="009C3469" w:rsidRDefault="00DE5AA1" w:rsidP="007317AF">
      <w:pPr>
        <w:ind w:right="-143" w:firstLine="0"/>
        <w:jc w:val="center"/>
        <w:rPr>
          <w:szCs w:val="24"/>
        </w:rPr>
        <w:sectPr w:rsidR="00DE5AA1" w:rsidRPr="009C3469" w:rsidSect="00AB3748">
          <w:headerReference w:type="default" r:id="rId8"/>
          <w:footerReference w:type="default" r:id="rId9"/>
          <w:pgSz w:w="11907" w:h="16840" w:code="9"/>
          <w:pgMar w:top="1134" w:right="425" w:bottom="426" w:left="993" w:header="709" w:footer="709" w:gutter="0"/>
          <w:cols w:space="708"/>
          <w:docGrid w:linePitch="381"/>
        </w:sectPr>
      </w:pPr>
      <w:r w:rsidRPr="009C3469">
        <w:rPr>
          <w:szCs w:val="24"/>
        </w:rPr>
        <w:t>Екатеринбург 2020</w:t>
      </w:r>
    </w:p>
    <w:bookmarkEnd w:id="0"/>
    <w:bookmarkEnd w:id="1"/>
    <w:p w:rsidR="007317AF" w:rsidRPr="003C3B6C" w:rsidRDefault="007317AF" w:rsidP="007317AF">
      <w:pPr>
        <w:tabs>
          <w:tab w:val="left" w:pos="9781"/>
          <w:tab w:val="left" w:pos="10065"/>
        </w:tabs>
        <w:jc w:val="center"/>
        <w:rPr>
          <w:rFonts w:ascii="Times New Roman" w:eastAsia="Times New Roman" w:hAnsi="Times New Roman" w:cs="Times New Roman"/>
          <w:szCs w:val="24"/>
          <w:lang w:eastAsia="ru-RU"/>
        </w:rPr>
      </w:pPr>
      <w:r>
        <w:rPr>
          <w:rFonts w:ascii="Times New Roman" w:hAnsi="Times New Roman" w:cs="Times New Roman"/>
          <w:noProof/>
          <w:szCs w:val="24"/>
          <w:lang w:eastAsia="ru-RU"/>
        </w:rPr>
        <w:lastRenderedPageBreak/>
        <w:pict>
          <v:rect id="_x0000_s1027" style="position:absolute;left:0;text-align:left;margin-left:50.4pt;margin-top:26.05pt;width:524.4pt;height:793.55pt;z-index:-251638784;visibility:visible;mso-wrap-style:square;mso-width-percent:0;mso-wrap-distance-left:9pt;mso-wrap-distance-top:0;mso-wrap-distance-right:9pt;mso-wrap-distance-bottom:0;mso-position-horizontal-relative:page;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" filled="f" strokecolor="black [3200]" strokeweight="1.5pt">
            <v:path arrowok="t"/>
            <w10:wrap anchorx="page" anchory="page"/>
          </v:rect>
        </w:pict>
      </w:r>
      <w:r w:rsidRPr="003C3B6C">
        <w:rPr>
          <w:rFonts w:ascii="Times New Roman" w:eastAsia="Times New Roman" w:hAnsi="Times New Roman" w:cs="Times New Roman"/>
          <w:szCs w:val="24"/>
          <w:lang w:eastAsia="ru-RU"/>
        </w:rPr>
        <w:t>Общество с ограниченной ответственностью</w:t>
      </w:r>
    </w:p>
    <w:p w:rsidR="007317AF" w:rsidRPr="003C3B6C" w:rsidRDefault="007317AF" w:rsidP="007317AF">
      <w:pPr>
        <w:tabs>
          <w:tab w:val="left" w:pos="9781"/>
          <w:tab w:val="left" w:pos="10065"/>
        </w:tabs>
        <w:jc w:val="center"/>
        <w:rPr>
          <w:rFonts w:ascii="Times New Roman" w:eastAsia="Times New Roman" w:hAnsi="Times New Roman" w:cs="Times New Roman"/>
          <w:szCs w:val="24"/>
          <w:lang w:eastAsia="ru-RU"/>
        </w:rPr>
      </w:pPr>
      <w:r w:rsidRPr="003C3B6C">
        <w:rPr>
          <w:rFonts w:ascii="Times New Roman" w:eastAsia="Times New Roman" w:hAnsi="Times New Roman" w:cs="Times New Roman"/>
          <w:szCs w:val="24"/>
          <w:lang w:eastAsia="ru-RU"/>
        </w:rPr>
        <w:t>«Райтс проперти»</w:t>
      </w:r>
    </w:p>
    <w:p w:rsidR="007317AF" w:rsidRPr="00E93466" w:rsidRDefault="007317AF" w:rsidP="007317AF">
      <w:pPr>
        <w:ind w:left="-142" w:firstLine="851"/>
      </w:pPr>
    </w:p>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 w:rsidR="007317AF" w:rsidRPr="00E93466" w:rsidRDefault="007317AF" w:rsidP="007317AF">
      <w:pPr>
        <w:tabs>
          <w:tab w:val="left" w:pos="9780"/>
        </w:tabs>
        <w:ind w:left="3119" w:right="567"/>
        <w:jc w:val="right"/>
        <w:rPr>
          <w:szCs w:val="24"/>
        </w:rPr>
      </w:pPr>
    </w:p>
    <w:p w:rsidR="007317AF" w:rsidRPr="00E93466" w:rsidRDefault="007317AF" w:rsidP="007317AF">
      <w:pPr>
        <w:tabs>
          <w:tab w:val="left" w:pos="3119"/>
          <w:tab w:val="left" w:pos="9780"/>
        </w:tabs>
        <w:ind w:left="3119" w:right="991"/>
        <w:jc w:val="right"/>
        <w:rPr>
          <w:szCs w:val="24"/>
        </w:rPr>
      </w:pPr>
      <w:r w:rsidRPr="00E93466">
        <w:rPr>
          <w:szCs w:val="24"/>
        </w:rPr>
        <w:t>Заказчик:</w:t>
      </w:r>
    </w:p>
    <w:p w:rsidR="007317AF" w:rsidRDefault="007317AF" w:rsidP="007317AF">
      <w:pPr>
        <w:tabs>
          <w:tab w:val="left" w:pos="9498"/>
        </w:tabs>
        <w:ind w:right="991" w:firstLine="0"/>
        <w:jc w:val="right"/>
        <w:rPr>
          <w:rFonts w:ascii="Times New Roman" w:hAnsi="Times New Roman" w:cs="Times New Roman"/>
          <w:szCs w:val="24"/>
        </w:rPr>
      </w:pPr>
      <w:r w:rsidRPr="003C3B6C">
        <w:rPr>
          <w:rFonts w:ascii="Times New Roman" w:hAnsi="Times New Roman" w:cs="Times New Roman"/>
          <w:szCs w:val="24"/>
        </w:rPr>
        <w:t>ПАО «Ростелеком»</w:t>
      </w:r>
    </w:p>
    <w:p w:rsidR="007317AF" w:rsidRPr="009C3469" w:rsidRDefault="007317AF" w:rsidP="007317AF">
      <w:pPr>
        <w:ind w:left="-142" w:firstLine="851"/>
      </w:pPr>
    </w:p>
    <w:p w:rsidR="007317AF" w:rsidRPr="009C3469" w:rsidRDefault="007317AF" w:rsidP="007317AF"/>
    <w:p w:rsidR="00DE5AA1" w:rsidRPr="009C3469" w:rsidRDefault="00DE5AA1" w:rsidP="00DE5AA1">
      <w:pPr>
        <w:jc w:val="center"/>
      </w:pPr>
    </w:p>
    <w:p w:rsidR="00094A85" w:rsidRPr="009C3469" w:rsidRDefault="00094A85" w:rsidP="00DE5AA1">
      <w:pPr>
        <w:jc w:val="center"/>
      </w:pPr>
    </w:p>
    <w:p w:rsidR="00094A85" w:rsidRPr="009C3469" w:rsidRDefault="00094A85" w:rsidP="00DE5AA1">
      <w:pPr>
        <w:jc w:val="center"/>
      </w:pPr>
    </w:p>
    <w:p w:rsidR="00094A85" w:rsidRPr="009C3469" w:rsidRDefault="00094A85" w:rsidP="00DE5AA1">
      <w:pPr>
        <w:jc w:val="center"/>
      </w:pPr>
    </w:p>
    <w:p w:rsidR="00DE5AA1" w:rsidRPr="009C3469" w:rsidRDefault="00DE5AA1" w:rsidP="00DE5AA1">
      <w:pPr>
        <w:jc w:val="center"/>
      </w:pPr>
    </w:p>
    <w:p w:rsidR="00DE5AA1" w:rsidRPr="009C3469" w:rsidRDefault="00DE5AA1" w:rsidP="00DE5AA1">
      <w:pPr>
        <w:ind w:right="-1" w:firstLine="0"/>
        <w:jc w:val="center"/>
        <w:rPr>
          <w:b/>
          <w:szCs w:val="28"/>
        </w:rPr>
      </w:pPr>
      <w:r w:rsidRPr="009C3469">
        <w:rPr>
          <w:b/>
          <w:szCs w:val="28"/>
        </w:rPr>
        <w:t>ПРОЕКТ ВНЕСЕНИЯ ИЗМЕНЕНИЙ</w:t>
      </w:r>
    </w:p>
    <w:p w:rsidR="00DE5AA1" w:rsidRPr="009C3469" w:rsidRDefault="00DE5AA1" w:rsidP="00DE5AA1">
      <w:pPr>
        <w:ind w:firstLine="0"/>
        <w:jc w:val="center"/>
        <w:rPr>
          <w:b/>
          <w:szCs w:val="28"/>
        </w:rPr>
      </w:pPr>
      <w:r w:rsidRPr="009C3469">
        <w:rPr>
          <w:b/>
          <w:szCs w:val="28"/>
        </w:rPr>
        <w:t>в Генеральный план Артинского городского округа Свердловской области</w:t>
      </w:r>
    </w:p>
    <w:p w:rsidR="00DE5AA1" w:rsidRPr="009C3469" w:rsidRDefault="00DE5AA1" w:rsidP="00DE5AA1">
      <w:pPr>
        <w:jc w:val="center"/>
        <w:rPr>
          <w:bCs/>
          <w:szCs w:val="28"/>
        </w:rPr>
      </w:pPr>
    </w:p>
    <w:p w:rsidR="00DE5AA1" w:rsidRPr="009C3469" w:rsidRDefault="00DE5AA1" w:rsidP="00DE5AA1">
      <w:pPr>
        <w:jc w:val="center"/>
      </w:pPr>
    </w:p>
    <w:p w:rsidR="00DE5AA1" w:rsidRPr="009C3469" w:rsidRDefault="00DE5AA1" w:rsidP="00DE5AA1">
      <w:pPr>
        <w:ind w:firstLine="0"/>
        <w:jc w:val="center"/>
        <w:rPr>
          <w:b/>
          <w:bCs/>
          <w:spacing w:val="-7"/>
          <w:szCs w:val="28"/>
        </w:rPr>
      </w:pPr>
      <w:r w:rsidRPr="009C3469">
        <w:rPr>
          <w:b/>
          <w:bCs/>
          <w:spacing w:val="-7"/>
          <w:szCs w:val="28"/>
        </w:rPr>
        <w:t>Положения о территориальном планировании</w:t>
      </w:r>
    </w:p>
    <w:p w:rsidR="00DE5AA1" w:rsidRPr="009C3469" w:rsidRDefault="00DE5AA1" w:rsidP="00DE5AA1">
      <w:pPr>
        <w:ind w:firstLine="0"/>
        <w:jc w:val="center"/>
        <w:rPr>
          <w:b/>
          <w:bCs/>
          <w:spacing w:val="-7"/>
          <w:szCs w:val="28"/>
        </w:rPr>
      </w:pPr>
      <w:r w:rsidRPr="009C3469">
        <w:rPr>
          <w:b/>
          <w:bCs/>
          <w:spacing w:val="-7"/>
          <w:szCs w:val="28"/>
        </w:rPr>
        <w:t>Том 1</w:t>
      </w:r>
    </w:p>
    <w:p w:rsidR="00DE5AA1" w:rsidRPr="009C3469" w:rsidRDefault="00DE5AA1" w:rsidP="00DE5AA1">
      <w:pPr>
        <w:jc w:val="center"/>
      </w:pPr>
    </w:p>
    <w:p w:rsidR="00DE5AA1" w:rsidRPr="009C3469" w:rsidRDefault="00DE5AA1" w:rsidP="00DE5AA1">
      <w:pPr>
        <w:jc w:val="center"/>
      </w:pPr>
    </w:p>
    <w:p w:rsidR="00DE5AA1" w:rsidRDefault="00DE5AA1" w:rsidP="00DE5AA1"/>
    <w:p w:rsidR="007317AF" w:rsidRDefault="007317AF" w:rsidP="00DE5AA1"/>
    <w:p w:rsidR="007317AF" w:rsidRPr="00E93466" w:rsidRDefault="007317AF" w:rsidP="007317AF"/>
    <w:p w:rsidR="007317AF" w:rsidRDefault="007317AF" w:rsidP="007317AF">
      <w:pPr>
        <w:ind w:firstLine="2410"/>
        <w:rPr>
          <w:rFonts w:ascii="Times New Roman" w:hAnsi="Times New Roman" w:cs="Times New Roman"/>
          <w:szCs w:val="24"/>
        </w:rPr>
      </w:pPr>
    </w:p>
    <w:p w:rsidR="007317AF" w:rsidRDefault="007317AF" w:rsidP="007317AF">
      <w:pPr>
        <w:ind w:firstLine="2410"/>
        <w:rPr>
          <w:rFonts w:ascii="Times New Roman" w:hAnsi="Times New Roman" w:cs="Times New Roman"/>
          <w:szCs w:val="24"/>
        </w:rPr>
      </w:pPr>
      <w:r>
        <w:rPr>
          <w:rFonts w:ascii="Times New Roman" w:hAnsi="Times New Roman" w:cs="Times New Roman"/>
          <w:noProof/>
          <w:szCs w:val="24"/>
          <w:lang w:eastAsia="ru-RU"/>
        </w:rPr>
        <w:drawing>
          <wp:anchor distT="0" distB="0" distL="114300" distR="114300" simplePos="0" relativeHeight="251672064" behindDoc="1" locked="0" layoutInCell="1" allowOverlap="1" wp14:anchorId="33199943" wp14:editId="78197A3A">
            <wp:simplePos x="0" y="0"/>
            <wp:positionH relativeFrom="column">
              <wp:posOffset>3056466</wp:posOffset>
            </wp:positionH>
            <wp:positionV relativeFrom="paragraph">
              <wp:posOffset>7832</wp:posOffset>
            </wp:positionV>
            <wp:extent cx="2242820" cy="173736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ечать_подпись.jpg"/>
                    <pic:cNvPicPr/>
                  </pic:nvPicPr>
                  <pic:blipFill>
                    <a:blip r:embed="rId10">
                      <a:extLst>
                        <a:ext uri="{28A0092B-C50C-407E-A947-70E740481C1C}">
                          <a14:useLocalDpi xmlns:a14="http://schemas.microsoft.com/office/drawing/2010/main" val="0"/>
                        </a:ext>
                      </a:extLst>
                    </a:blip>
                    <a:stretch>
                      <a:fillRect/>
                    </a:stretch>
                  </pic:blipFill>
                  <pic:spPr>
                    <a:xfrm>
                      <a:off x="0" y="0"/>
                      <a:ext cx="2242820" cy="1737360"/>
                    </a:xfrm>
                    <a:prstGeom prst="rect">
                      <a:avLst/>
                    </a:prstGeom>
                  </pic:spPr>
                </pic:pic>
              </a:graphicData>
            </a:graphic>
            <wp14:sizeRelH relativeFrom="page">
              <wp14:pctWidth>0</wp14:pctWidth>
            </wp14:sizeRelH>
            <wp14:sizeRelV relativeFrom="page">
              <wp14:pctHeight>0</wp14:pctHeight>
            </wp14:sizeRelV>
          </wp:anchor>
        </w:drawing>
      </w:r>
    </w:p>
    <w:p w:rsidR="007317AF" w:rsidRDefault="007317AF" w:rsidP="007317AF">
      <w:pPr>
        <w:ind w:firstLine="2410"/>
        <w:rPr>
          <w:rFonts w:ascii="Times New Roman" w:hAnsi="Times New Roman" w:cs="Times New Roman"/>
          <w:szCs w:val="24"/>
        </w:rPr>
      </w:pPr>
    </w:p>
    <w:p w:rsidR="007317AF" w:rsidRPr="003C3B6C" w:rsidRDefault="007317AF" w:rsidP="007317AF">
      <w:pPr>
        <w:ind w:firstLine="2410"/>
        <w:rPr>
          <w:rFonts w:ascii="Times New Roman" w:hAnsi="Times New Roman" w:cs="Times New Roman"/>
          <w:szCs w:val="24"/>
        </w:rPr>
      </w:pPr>
      <w:r w:rsidRPr="003C3B6C">
        <w:rPr>
          <w:rFonts w:ascii="Times New Roman" w:hAnsi="Times New Roman" w:cs="Times New Roman"/>
          <w:szCs w:val="24"/>
        </w:rPr>
        <w:t>Директор</w:t>
      </w:r>
      <w:r w:rsidRPr="003C3B6C">
        <w:rPr>
          <w:rFonts w:ascii="Times New Roman" w:hAnsi="Times New Roman" w:cs="Times New Roman"/>
          <w:szCs w:val="24"/>
        </w:rPr>
        <w:tab/>
      </w:r>
      <w:r>
        <w:rPr>
          <w:rFonts w:ascii="Times New Roman" w:hAnsi="Times New Roman" w:cs="Times New Roman"/>
          <w:szCs w:val="24"/>
        </w:rPr>
        <w:t xml:space="preserve">                        </w:t>
      </w: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t xml:space="preserve">          </w:t>
      </w:r>
      <w:r w:rsidRPr="00E918EA">
        <w:rPr>
          <w:rFonts w:ascii="Times New Roman" w:eastAsia="Times New Roman" w:hAnsi="Times New Roman" w:cs="Times New Roman"/>
          <w:sz w:val="28"/>
          <w:szCs w:val="28"/>
          <w:lang w:eastAsia="ru-RU"/>
        </w:rPr>
        <w:t xml:space="preserve">Л.В. </w:t>
      </w:r>
      <w:r w:rsidRPr="00587634">
        <w:rPr>
          <w:rFonts w:ascii="Times New Roman" w:eastAsia="Times New Roman" w:hAnsi="Times New Roman" w:cs="Times New Roman"/>
          <w:sz w:val="28"/>
          <w:szCs w:val="28"/>
          <w:lang w:eastAsia="ru-RU"/>
        </w:rPr>
        <w:t>Тарасо</w:t>
      </w:r>
      <w:r w:rsidRPr="00E918EA">
        <w:rPr>
          <w:rFonts w:ascii="Times New Roman" w:eastAsia="Times New Roman" w:hAnsi="Times New Roman" w:cs="Times New Roman"/>
          <w:sz w:val="28"/>
          <w:szCs w:val="28"/>
          <w:lang w:eastAsia="ru-RU"/>
        </w:rPr>
        <w:t>ва</w:t>
      </w:r>
    </w:p>
    <w:p w:rsidR="007317AF" w:rsidRPr="003C3B6C" w:rsidRDefault="007317AF" w:rsidP="007317AF">
      <w:pPr>
        <w:ind w:firstLine="0"/>
        <w:rPr>
          <w:rFonts w:ascii="Times New Roman" w:hAnsi="Times New Roman" w:cs="Times New Roman"/>
          <w:szCs w:val="24"/>
        </w:rPr>
      </w:pPr>
      <w:r w:rsidRPr="008A313F">
        <w:rPr>
          <w:rFonts w:ascii="Times New Roman" w:hAnsi="Times New Roman" w:cs="Times New Roman"/>
          <w:noProof/>
          <w:szCs w:val="24"/>
          <w:lang w:eastAsia="ru-RU"/>
        </w:rPr>
        <w:drawing>
          <wp:anchor distT="0" distB="0" distL="114300" distR="114300" simplePos="0" relativeHeight="251649536" behindDoc="0" locked="0" layoutInCell="1" allowOverlap="1" wp14:anchorId="42CB56FA" wp14:editId="0DD481DA">
            <wp:simplePos x="0" y="0"/>
            <wp:positionH relativeFrom="column">
              <wp:posOffset>3354705</wp:posOffset>
            </wp:positionH>
            <wp:positionV relativeFrom="paragraph">
              <wp:posOffset>104775</wp:posOffset>
            </wp:positionV>
            <wp:extent cx="586105" cy="33337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05" cy="333375"/>
                    </a:xfrm>
                    <a:prstGeom prst="rect">
                      <a:avLst/>
                    </a:prstGeom>
                    <a:noFill/>
                  </pic:spPr>
                </pic:pic>
              </a:graphicData>
            </a:graphic>
            <wp14:sizeRelH relativeFrom="page">
              <wp14:pctWidth>0</wp14:pctWidth>
            </wp14:sizeRelH>
            <wp14:sizeRelV relativeFrom="page">
              <wp14:pctHeight>0</wp14:pctHeight>
            </wp14:sizeRelV>
          </wp:anchor>
        </w:drawing>
      </w:r>
    </w:p>
    <w:p w:rsidR="007317AF" w:rsidRPr="003C3B6C" w:rsidRDefault="007317AF" w:rsidP="007317AF">
      <w:pPr>
        <w:ind w:firstLine="2410"/>
        <w:rPr>
          <w:rFonts w:ascii="Times New Roman" w:hAnsi="Times New Roman" w:cs="Times New Roman"/>
          <w:szCs w:val="24"/>
        </w:rPr>
      </w:pPr>
      <w:r>
        <w:rPr>
          <w:rFonts w:ascii="Times New Roman" w:hAnsi="Times New Roman" w:cs="Times New Roman"/>
          <w:szCs w:val="24"/>
        </w:rPr>
        <w:t>Гл. инженер отдела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Pr="00E918EA">
        <w:rPr>
          <w:rFonts w:ascii="Times New Roman" w:eastAsia="Times New Roman" w:hAnsi="Times New Roman" w:cs="Times New Roman"/>
          <w:sz w:val="28"/>
          <w:szCs w:val="28"/>
          <w:lang w:eastAsia="ru-RU"/>
        </w:rPr>
        <w:t>О.П. Климова</w:t>
      </w:r>
    </w:p>
    <w:p w:rsidR="007317AF" w:rsidRPr="003C3B6C" w:rsidRDefault="007317AF" w:rsidP="007317AF">
      <w:pPr>
        <w:ind w:firstLine="0"/>
        <w:rPr>
          <w:rFonts w:ascii="Times New Roman" w:hAnsi="Times New Roman" w:cs="Times New Roman"/>
          <w:szCs w:val="24"/>
        </w:rPr>
      </w:pP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r>
      <w:r w:rsidRPr="003C3B6C">
        <w:rPr>
          <w:rFonts w:ascii="Times New Roman" w:hAnsi="Times New Roman" w:cs="Times New Roman"/>
          <w:szCs w:val="24"/>
        </w:rPr>
        <w:tab/>
        <w:t xml:space="preserve">         </w:t>
      </w:r>
    </w:p>
    <w:p w:rsidR="007317AF" w:rsidRPr="00E93466" w:rsidRDefault="007317AF" w:rsidP="007317AF"/>
    <w:p w:rsidR="007317AF" w:rsidRPr="009C3469" w:rsidRDefault="007317AF" w:rsidP="00DE5AA1"/>
    <w:p w:rsidR="00DE5AA1" w:rsidRPr="009C3469" w:rsidRDefault="00DE5AA1" w:rsidP="00DE5AA1"/>
    <w:p w:rsidR="00DE5AA1" w:rsidRPr="009C3469" w:rsidRDefault="00DE5AA1" w:rsidP="00DE5AA1"/>
    <w:p w:rsidR="00DE5AA1" w:rsidRPr="009C3469" w:rsidRDefault="00DE5AA1" w:rsidP="00DE5AA1"/>
    <w:p w:rsidR="00DE5AA1" w:rsidRPr="009C3469" w:rsidRDefault="00DE5AA1" w:rsidP="00DE5AA1"/>
    <w:p w:rsidR="00DE5AA1" w:rsidRPr="009C3469" w:rsidRDefault="00DE5AA1" w:rsidP="00DE5AA1"/>
    <w:p w:rsidR="00094A85" w:rsidRPr="009C3469" w:rsidRDefault="00094A85" w:rsidP="00DE5AA1"/>
    <w:p w:rsidR="00094A85" w:rsidRPr="009C3469" w:rsidRDefault="00094A85" w:rsidP="00DE5AA1"/>
    <w:p w:rsidR="00DE5AA1" w:rsidRPr="009C3469" w:rsidRDefault="00DE5AA1" w:rsidP="00DE5AA1"/>
    <w:p w:rsidR="00DE5AA1" w:rsidRPr="009C3469" w:rsidRDefault="00DE5AA1" w:rsidP="00DE5AA1"/>
    <w:p w:rsidR="00DE5AA1" w:rsidRPr="009C3469" w:rsidRDefault="00DE5AA1" w:rsidP="00DE5AA1"/>
    <w:p w:rsidR="00E404E1" w:rsidRPr="009C3469" w:rsidRDefault="00DE5AA1" w:rsidP="005579D3">
      <w:pPr>
        <w:jc w:val="center"/>
      </w:pPr>
      <w:r w:rsidRPr="009C3469">
        <w:rPr>
          <w:szCs w:val="24"/>
        </w:rPr>
        <w:t>Екатеринбург, 2020</w:t>
      </w:r>
      <w:r w:rsidRPr="009C3469">
        <w:br w:type="page"/>
      </w:r>
    </w:p>
    <w:p w:rsidR="00E404E1" w:rsidRPr="009C3469" w:rsidRDefault="00E404E1" w:rsidP="0049452A">
      <w:pPr>
        <w:jc w:val="center"/>
        <w:rPr>
          <w:b/>
          <w:bCs/>
        </w:rPr>
      </w:pPr>
      <w:r w:rsidRPr="009C3469">
        <w:rPr>
          <w:b/>
          <w:bCs/>
        </w:rPr>
        <w:lastRenderedPageBreak/>
        <w:t>Состав разработчиков</w:t>
      </w:r>
    </w:p>
    <w:p w:rsidR="0049452A" w:rsidRPr="009C3469" w:rsidRDefault="0049452A" w:rsidP="00E404E1">
      <w:pPr>
        <w:spacing w:after="120"/>
        <w:jc w:val="center"/>
      </w:pPr>
    </w:p>
    <w:tbl>
      <w:tblPr>
        <w:tblW w:w="494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288"/>
        <w:gridCol w:w="2159"/>
        <w:gridCol w:w="1754"/>
      </w:tblGrid>
      <w:tr w:rsidR="00E404E1" w:rsidRPr="009C3469" w:rsidTr="00AB3748">
        <w:trPr>
          <w:trHeight w:val="339"/>
        </w:trPr>
        <w:tc>
          <w:tcPr>
            <w:tcW w:w="1411" w:type="pct"/>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center"/>
              <w:rPr>
                <w:szCs w:val="28"/>
              </w:rPr>
            </w:pPr>
            <w:r w:rsidRPr="009C3469">
              <w:rPr>
                <w:szCs w:val="28"/>
              </w:rPr>
              <w:t>Раздел проекта</w:t>
            </w:r>
          </w:p>
        </w:tc>
        <w:tc>
          <w:tcPr>
            <w:tcW w:w="1639" w:type="pct"/>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center"/>
              <w:rPr>
                <w:szCs w:val="28"/>
              </w:rPr>
            </w:pPr>
            <w:r w:rsidRPr="009C3469">
              <w:rPr>
                <w:szCs w:val="28"/>
              </w:rPr>
              <w:t>Должность</w:t>
            </w:r>
          </w:p>
        </w:tc>
        <w:tc>
          <w:tcPr>
            <w:tcW w:w="1076" w:type="pct"/>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center"/>
              <w:rPr>
                <w:szCs w:val="28"/>
              </w:rPr>
            </w:pPr>
            <w:r w:rsidRPr="009C3469">
              <w:rPr>
                <w:szCs w:val="28"/>
              </w:rPr>
              <w:t>Фамилия</w:t>
            </w:r>
          </w:p>
        </w:tc>
        <w:tc>
          <w:tcPr>
            <w:tcW w:w="874" w:type="pct"/>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center"/>
              <w:rPr>
                <w:szCs w:val="28"/>
              </w:rPr>
            </w:pPr>
            <w:r w:rsidRPr="009C3469">
              <w:rPr>
                <w:szCs w:val="28"/>
              </w:rPr>
              <w:t>Подпись</w:t>
            </w:r>
          </w:p>
        </w:tc>
      </w:tr>
      <w:tr w:rsidR="00C81991" w:rsidRPr="009C3469" w:rsidTr="00C81991">
        <w:trPr>
          <w:trHeight w:val="698"/>
        </w:trPr>
        <w:tc>
          <w:tcPr>
            <w:tcW w:w="1411" w:type="pct"/>
            <w:vMerge w:val="restar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Руководители</w:t>
            </w:r>
          </w:p>
        </w:tc>
        <w:tc>
          <w:tcPr>
            <w:tcW w:w="1639"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before="1" w:after="1" w:line="256" w:lineRule="auto"/>
              <w:ind w:firstLine="0"/>
              <w:jc w:val="center"/>
              <w:rPr>
                <w:szCs w:val="28"/>
              </w:rPr>
            </w:pPr>
            <w:r w:rsidRPr="009C3469">
              <w:rPr>
                <w:szCs w:val="28"/>
              </w:rPr>
              <w:t>Директор</w:t>
            </w:r>
          </w:p>
        </w:tc>
        <w:tc>
          <w:tcPr>
            <w:tcW w:w="1076" w:type="pc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before="1" w:after="1" w:line="256" w:lineRule="auto"/>
              <w:ind w:firstLine="0"/>
              <w:jc w:val="center"/>
              <w:rPr>
                <w:szCs w:val="24"/>
              </w:rPr>
            </w:pPr>
            <w:r>
              <w:rPr>
                <w:szCs w:val="24"/>
              </w:rPr>
              <w:t>Л.В. Тарасова</w:t>
            </w:r>
          </w:p>
        </w:tc>
        <w:tc>
          <w:tcPr>
            <w:tcW w:w="874" w:type="pct"/>
            <w:tcBorders>
              <w:top w:val="single" w:sz="4" w:space="0" w:color="auto"/>
              <w:left w:val="single" w:sz="4" w:space="0" w:color="auto"/>
              <w:bottom w:val="single" w:sz="4" w:space="0" w:color="auto"/>
              <w:right w:val="single" w:sz="4" w:space="0" w:color="auto"/>
            </w:tcBorders>
            <w:vAlign w:val="center"/>
            <w:hideMark/>
          </w:tcPr>
          <w:p w:rsidR="00C81991" w:rsidRPr="009C60C8" w:rsidRDefault="00C81991" w:rsidP="00C81991">
            <w:pPr>
              <w:spacing w:line="256" w:lineRule="auto"/>
              <w:ind w:firstLine="0"/>
              <w:jc w:val="center"/>
              <w:rPr>
                <w:b/>
                <w:noProof/>
                <w:szCs w:val="24"/>
              </w:rPr>
            </w:pPr>
            <w:r>
              <w:rPr>
                <w:b/>
                <w:noProof/>
                <w:szCs w:val="24"/>
                <w:lang w:eastAsia="ru-RU"/>
              </w:rPr>
              <w:drawing>
                <wp:inline distT="0" distB="0" distL="0" distR="0" wp14:anchorId="598E8A2C" wp14:editId="4C578F67">
                  <wp:extent cx="931164" cy="5608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одпись.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1164" cy="560832"/>
                          </a:xfrm>
                          <a:prstGeom prst="rect">
                            <a:avLst/>
                          </a:prstGeom>
                        </pic:spPr>
                      </pic:pic>
                    </a:graphicData>
                  </a:graphic>
                </wp:inline>
              </w:drawing>
            </w:r>
          </w:p>
        </w:tc>
      </w:tr>
      <w:tr w:rsidR="00C81991" w:rsidRPr="009C3469" w:rsidTr="00C81991">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left"/>
              <w:rPr>
                <w:szCs w:val="28"/>
              </w:rPr>
            </w:pPr>
          </w:p>
        </w:tc>
        <w:tc>
          <w:tcPr>
            <w:tcW w:w="1639"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b/>
                <w:szCs w:val="28"/>
              </w:rPr>
            </w:pPr>
            <w:r w:rsidRPr="009C3469">
              <w:rPr>
                <w:szCs w:val="28"/>
              </w:rPr>
              <w:t>Главный инженер отдела</w:t>
            </w:r>
          </w:p>
        </w:tc>
        <w:tc>
          <w:tcPr>
            <w:tcW w:w="1076" w:type="pc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line="256" w:lineRule="auto"/>
              <w:ind w:firstLine="0"/>
              <w:jc w:val="center"/>
              <w:rPr>
                <w:b/>
                <w:szCs w:val="24"/>
              </w:rPr>
            </w:pPr>
            <w:r>
              <w:rPr>
                <w:szCs w:val="24"/>
              </w:rPr>
              <w:t>О.П. Климова</w:t>
            </w:r>
          </w:p>
        </w:tc>
        <w:tc>
          <w:tcPr>
            <w:tcW w:w="874" w:type="pct"/>
            <w:tcBorders>
              <w:top w:val="single" w:sz="4" w:space="0" w:color="auto"/>
              <w:left w:val="single" w:sz="4" w:space="0" w:color="auto"/>
              <w:bottom w:val="single" w:sz="4" w:space="0" w:color="auto"/>
              <w:right w:val="single" w:sz="4" w:space="0" w:color="auto"/>
            </w:tcBorders>
            <w:vAlign w:val="center"/>
            <w:hideMark/>
          </w:tcPr>
          <w:p w:rsidR="00C81991" w:rsidRPr="009C60C8" w:rsidRDefault="00C81991" w:rsidP="00C81991">
            <w:pPr>
              <w:spacing w:line="256" w:lineRule="auto"/>
              <w:ind w:firstLine="0"/>
              <w:jc w:val="center"/>
              <w:rPr>
                <w:b/>
                <w:szCs w:val="24"/>
              </w:rPr>
            </w:pPr>
            <w:r>
              <w:rPr>
                <w:noProof/>
                <w:szCs w:val="24"/>
                <w:lang w:eastAsia="ru-RU"/>
              </w:rPr>
              <w:drawing>
                <wp:anchor distT="0" distB="0" distL="114300" distR="114300" simplePos="0" relativeHeight="251680768" behindDoc="1" locked="0" layoutInCell="1" allowOverlap="1" wp14:anchorId="37B27AC2" wp14:editId="551C4043">
                  <wp:simplePos x="0" y="0"/>
                  <wp:positionH relativeFrom="column">
                    <wp:posOffset>179070</wp:posOffset>
                  </wp:positionH>
                  <wp:positionV relativeFrom="paragraph">
                    <wp:posOffset>286385</wp:posOffset>
                  </wp:positionV>
                  <wp:extent cx="640080" cy="58102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Лузина_А.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 cy="581025"/>
                          </a:xfrm>
                          <a:prstGeom prst="rect">
                            <a:avLst/>
                          </a:prstGeom>
                        </pic:spPr>
                      </pic:pic>
                    </a:graphicData>
                  </a:graphic>
                  <wp14:sizeRelH relativeFrom="page">
                    <wp14:pctWidth>0</wp14:pctWidth>
                  </wp14:sizeRelH>
                  <wp14:sizeRelV relativeFrom="page">
                    <wp14:pctHeight>0</wp14:pctHeight>
                  </wp14:sizeRelV>
                </wp:anchor>
              </w:drawing>
            </w:r>
            <w:r w:rsidRPr="008A313F">
              <w:rPr>
                <w:rFonts w:ascii="Times New Roman" w:hAnsi="Times New Roman" w:cs="Times New Roman"/>
                <w:noProof/>
                <w:szCs w:val="24"/>
                <w:lang w:eastAsia="ru-RU"/>
              </w:rPr>
              <w:drawing>
                <wp:anchor distT="0" distB="0" distL="114300" distR="114300" simplePos="0" relativeHeight="251679744" behindDoc="0" locked="0" layoutInCell="1" allowOverlap="1" wp14:anchorId="37DA37BC" wp14:editId="499908A1">
                  <wp:simplePos x="0" y="0"/>
                  <wp:positionH relativeFrom="column">
                    <wp:posOffset>110490</wp:posOffset>
                  </wp:positionH>
                  <wp:positionV relativeFrom="paragraph">
                    <wp:posOffset>10795</wp:posOffset>
                  </wp:positionV>
                  <wp:extent cx="586105" cy="3333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05" cy="333375"/>
                          </a:xfrm>
                          <a:prstGeom prst="rect">
                            <a:avLst/>
                          </a:prstGeom>
                          <a:noFill/>
                        </pic:spPr>
                      </pic:pic>
                    </a:graphicData>
                  </a:graphic>
                  <wp14:sizeRelH relativeFrom="page">
                    <wp14:pctWidth>0</wp14:pctWidth>
                  </wp14:sizeRelH>
                  <wp14:sizeRelV relativeFrom="page">
                    <wp14:pctHeight>0</wp14:pctHeight>
                  </wp14:sizeRelV>
                </wp:anchor>
              </w:drawing>
            </w:r>
          </w:p>
        </w:tc>
      </w:tr>
      <w:tr w:rsidR="00C81991" w:rsidRPr="009C3469" w:rsidTr="00C81991">
        <w:trPr>
          <w:trHeight w:val="289"/>
        </w:trPr>
        <w:tc>
          <w:tcPr>
            <w:tcW w:w="1411"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Архитектурно-планировочная часть</w:t>
            </w:r>
          </w:p>
        </w:tc>
        <w:tc>
          <w:tcPr>
            <w:tcW w:w="1639"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Ведущий градостроитель проекта</w:t>
            </w:r>
          </w:p>
        </w:tc>
        <w:tc>
          <w:tcPr>
            <w:tcW w:w="1076" w:type="pc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line="256" w:lineRule="auto"/>
              <w:ind w:firstLine="0"/>
              <w:jc w:val="center"/>
              <w:rPr>
                <w:szCs w:val="24"/>
              </w:rPr>
            </w:pPr>
            <w:r>
              <w:rPr>
                <w:szCs w:val="24"/>
              </w:rPr>
              <w:t>А.В. Лузина</w:t>
            </w:r>
          </w:p>
        </w:tc>
        <w:tc>
          <w:tcPr>
            <w:tcW w:w="874" w:type="pct"/>
            <w:tcBorders>
              <w:top w:val="single" w:sz="4" w:space="0" w:color="auto"/>
              <w:left w:val="single" w:sz="4" w:space="0" w:color="auto"/>
              <w:bottom w:val="single" w:sz="4" w:space="0" w:color="auto"/>
              <w:right w:val="single" w:sz="4" w:space="0" w:color="auto"/>
            </w:tcBorders>
            <w:vAlign w:val="center"/>
            <w:hideMark/>
          </w:tcPr>
          <w:p w:rsidR="00C81991" w:rsidRDefault="00C81991" w:rsidP="00C81991">
            <w:pPr>
              <w:spacing w:line="256" w:lineRule="auto"/>
              <w:ind w:firstLine="0"/>
              <w:jc w:val="center"/>
              <w:rPr>
                <w:szCs w:val="24"/>
              </w:rPr>
            </w:pPr>
          </w:p>
          <w:p w:rsidR="00C81991" w:rsidRPr="00467F23" w:rsidRDefault="00C81991" w:rsidP="00C81991">
            <w:pPr>
              <w:rPr>
                <w:szCs w:val="24"/>
              </w:rPr>
            </w:pPr>
            <w:r>
              <w:rPr>
                <w:noProof/>
                <w:szCs w:val="24"/>
                <w:lang w:eastAsia="ru-RU"/>
              </w:rPr>
              <w:drawing>
                <wp:anchor distT="0" distB="0" distL="114300" distR="114300" simplePos="0" relativeHeight="251681792" behindDoc="1" locked="0" layoutInCell="1" allowOverlap="1" wp14:anchorId="5A67722C" wp14:editId="4D93D90D">
                  <wp:simplePos x="0" y="0"/>
                  <wp:positionH relativeFrom="column">
                    <wp:posOffset>228600</wp:posOffset>
                  </wp:positionH>
                  <wp:positionV relativeFrom="paragraph">
                    <wp:posOffset>125730</wp:posOffset>
                  </wp:positionV>
                  <wp:extent cx="665480" cy="60452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Лузина_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5480" cy="604520"/>
                          </a:xfrm>
                          <a:prstGeom prst="rect">
                            <a:avLst/>
                          </a:prstGeom>
                        </pic:spPr>
                      </pic:pic>
                    </a:graphicData>
                  </a:graphic>
                  <wp14:sizeRelH relativeFrom="page">
                    <wp14:pctWidth>0</wp14:pctWidth>
                  </wp14:sizeRelH>
                  <wp14:sizeRelV relativeFrom="page">
                    <wp14:pctHeight>0</wp14:pctHeight>
                  </wp14:sizeRelV>
                </wp:anchor>
              </w:drawing>
            </w:r>
          </w:p>
        </w:tc>
      </w:tr>
      <w:tr w:rsidR="00C81991" w:rsidRPr="009C3469" w:rsidTr="00C81991">
        <w:trPr>
          <w:trHeight w:val="427"/>
        </w:trPr>
        <w:tc>
          <w:tcPr>
            <w:tcW w:w="1411"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Транспортная инфраструктура</w:t>
            </w:r>
          </w:p>
        </w:tc>
        <w:tc>
          <w:tcPr>
            <w:tcW w:w="1639"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4"/>
              </w:rPr>
            </w:pPr>
            <w:r w:rsidRPr="009C3469">
              <w:rPr>
                <w:szCs w:val="24"/>
              </w:rPr>
              <w:t xml:space="preserve">Специалист транспортного обеспечения </w:t>
            </w:r>
          </w:p>
        </w:tc>
        <w:tc>
          <w:tcPr>
            <w:tcW w:w="1076" w:type="pc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line="256" w:lineRule="auto"/>
              <w:ind w:firstLine="0"/>
              <w:jc w:val="center"/>
              <w:rPr>
                <w:szCs w:val="24"/>
              </w:rPr>
            </w:pPr>
            <w:r>
              <w:rPr>
                <w:szCs w:val="24"/>
              </w:rPr>
              <w:t>А.В. Лузина</w:t>
            </w:r>
          </w:p>
        </w:tc>
        <w:tc>
          <w:tcPr>
            <w:tcW w:w="874" w:type="pct"/>
            <w:tcBorders>
              <w:top w:val="single" w:sz="4" w:space="0" w:color="auto"/>
              <w:left w:val="single" w:sz="4" w:space="0" w:color="auto"/>
              <w:bottom w:val="single" w:sz="4" w:space="0" w:color="auto"/>
              <w:right w:val="single" w:sz="4" w:space="0" w:color="auto"/>
            </w:tcBorders>
            <w:vAlign w:val="center"/>
            <w:hideMark/>
          </w:tcPr>
          <w:p w:rsidR="00C81991" w:rsidRDefault="00C81991" w:rsidP="00C81991">
            <w:pPr>
              <w:spacing w:line="256" w:lineRule="auto"/>
              <w:ind w:firstLine="0"/>
              <w:jc w:val="center"/>
              <w:rPr>
                <w:szCs w:val="24"/>
              </w:rPr>
            </w:pPr>
            <w:r>
              <w:rPr>
                <w:noProof/>
                <w:szCs w:val="24"/>
                <w:lang w:eastAsia="ru-RU"/>
              </w:rPr>
              <w:drawing>
                <wp:anchor distT="0" distB="0" distL="114300" distR="114300" simplePos="0" relativeHeight="251682816" behindDoc="1" locked="0" layoutInCell="1" allowOverlap="1" wp14:anchorId="2A1D8A4F" wp14:editId="4A4FBFF5">
                  <wp:simplePos x="0" y="0"/>
                  <wp:positionH relativeFrom="column">
                    <wp:posOffset>268605</wp:posOffset>
                  </wp:positionH>
                  <wp:positionV relativeFrom="paragraph">
                    <wp:posOffset>352425</wp:posOffset>
                  </wp:positionV>
                  <wp:extent cx="665480" cy="60452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Лузина_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5480" cy="604520"/>
                          </a:xfrm>
                          <a:prstGeom prst="rect">
                            <a:avLst/>
                          </a:prstGeom>
                        </pic:spPr>
                      </pic:pic>
                    </a:graphicData>
                  </a:graphic>
                  <wp14:sizeRelH relativeFrom="page">
                    <wp14:pctWidth>0</wp14:pctWidth>
                  </wp14:sizeRelH>
                  <wp14:sizeRelV relativeFrom="page">
                    <wp14:pctHeight>0</wp14:pctHeight>
                  </wp14:sizeRelV>
                </wp:anchor>
              </w:drawing>
            </w:r>
          </w:p>
          <w:p w:rsidR="00C81991" w:rsidRPr="00467F23" w:rsidRDefault="00C81991" w:rsidP="00C81991">
            <w:pPr>
              <w:rPr>
                <w:szCs w:val="24"/>
              </w:rPr>
            </w:pPr>
          </w:p>
        </w:tc>
      </w:tr>
      <w:tr w:rsidR="00C81991" w:rsidRPr="009C3469" w:rsidTr="00C81991">
        <w:trPr>
          <w:trHeight w:val="70"/>
        </w:trPr>
        <w:tc>
          <w:tcPr>
            <w:tcW w:w="1411"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Инженерные сети</w:t>
            </w:r>
          </w:p>
        </w:tc>
        <w:tc>
          <w:tcPr>
            <w:tcW w:w="1639" w:type="pct"/>
            <w:vMerge w:val="restar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4"/>
              </w:rPr>
            </w:pPr>
            <w:r w:rsidRPr="009C3469">
              <w:rPr>
                <w:szCs w:val="24"/>
              </w:rPr>
              <w:t>Специалист инженерного обеспечения</w:t>
            </w:r>
          </w:p>
        </w:tc>
        <w:tc>
          <w:tcPr>
            <w:tcW w:w="1076" w:type="pct"/>
            <w:vMerge w:val="restar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line="256" w:lineRule="auto"/>
              <w:ind w:firstLine="0"/>
              <w:jc w:val="center"/>
              <w:rPr>
                <w:szCs w:val="24"/>
              </w:rPr>
            </w:pPr>
            <w:r>
              <w:rPr>
                <w:szCs w:val="24"/>
              </w:rPr>
              <w:t>А.В. Лузина</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rsidR="00C81991" w:rsidRPr="009C60C8" w:rsidRDefault="00C81991" w:rsidP="00C81991">
            <w:pPr>
              <w:spacing w:line="256" w:lineRule="auto"/>
              <w:ind w:firstLine="0"/>
              <w:jc w:val="center"/>
              <w:rPr>
                <w:szCs w:val="24"/>
              </w:rPr>
            </w:pPr>
          </w:p>
        </w:tc>
        <w:bookmarkStart w:id="4" w:name="_GoBack"/>
        <w:bookmarkEnd w:id="4"/>
      </w:tr>
      <w:tr w:rsidR="00C81991" w:rsidRPr="009C3469" w:rsidTr="00C81991">
        <w:trPr>
          <w:trHeight w:val="70"/>
        </w:trPr>
        <w:tc>
          <w:tcPr>
            <w:tcW w:w="1411"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8"/>
              </w:rPr>
            </w:pPr>
            <w:r w:rsidRPr="009C3469">
              <w:rPr>
                <w:szCs w:val="28"/>
              </w:rPr>
              <w:t>Инженерная подготовка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81991" w:rsidRPr="009C3469" w:rsidRDefault="00C81991" w:rsidP="00C81991">
            <w:pPr>
              <w:spacing w:line="256" w:lineRule="auto"/>
              <w:ind w:firstLine="0"/>
              <w:jc w:val="left"/>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left"/>
              <w:rPr>
                <w:szCs w:val="28"/>
              </w:rPr>
            </w:pPr>
          </w:p>
        </w:tc>
      </w:tr>
      <w:tr w:rsidR="00C81991" w:rsidRPr="009C3469" w:rsidTr="00C81991">
        <w:trPr>
          <w:trHeight w:val="70"/>
        </w:trPr>
        <w:tc>
          <w:tcPr>
            <w:tcW w:w="1411" w:type="pc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4"/>
              </w:rPr>
            </w:pPr>
            <w:r w:rsidRPr="009C3469">
              <w:rPr>
                <w:szCs w:val="24"/>
              </w:rPr>
              <w:t>Охрана окружающей среды</w:t>
            </w:r>
          </w:p>
        </w:tc>
        <w:tc>
          <w:tcPr>
            <w:tcW w:w="1639" w:type="pct"/>
            <w:vMerge w:val="restart"/>
            <w:tcBorders>
              <w:top w:val="single" w:sz="4" w:space="0" w:color="auto"/>
              <w:left w:val="single" w:sz="4" w:space="0" w:color="auto"/>
              <w:bottom w:val="single" w:sz="4" w:space="0" w:color="auto"/>
              <w:right w:val="single" w:sz="4" w:space="0" w:color="auto"/>
            </w:tcBorders>
            <w:vAlign w:val="center"/>
            <w:hideMark/>
          </w:tcPr>
          <w:p w:rsidR="00C81991" w:rsidRPr="009C3469" w:rsidRDefault="00C81991" w:rsidP="00C81991">
            <w:pPr>
              <w:spacing w:line="256" w:lineRule="auto"/>
              <w:ind w:firstLine="0"/>
              <w:jc w:val="center"/>
              <w:rPr>
                <w:szCs w:val="24"/>
              </w:rPr>
            </w:pPr>
            <w:r w:rsidRPr="009C3469">
              <w:rPr>
                <w:szCs w:val="24"/>
              </w:rPr>
              <w:t>Ведущий специалист градостроительства</w:t>
            </w:r>
          </w:p>
        </w:tc>
        <w:tc>
          <w:tcPr>
            <w:tcW w:w="1076" w:type="pct"/>
            <w:vMerge w:val="restart"/>
            <w:tcBorders>
              <w:top w:val="single" w:sz="4" w:space="0" w:color="auto"/>
              <w:left w:val="single" w:sz="4" w:space="0" w:color="auto"/>
              <w:bottom w:val="single" w:sz="4" w:space="0" w:color="auto"/>
              <w:right w:val="single" w:sz="4" w:space="0" w:color="auto"/>
            </w:tcBorders>
            <w:vAlign w:val="center"/>
          </w:tcPr>
          <w:p w:rsidR="00C81991" w:rsidRPr="009C60C8" w:rsidRDefault="00C81991" w:rsidP="00C81991">
            <w:pPr>
              <w:spacing w:line="256" w:lineRule="auto"/>
              <w:ind w:firstLine="0"/>
              <w:jc w:val="center"/>
              <w:rPr>
                <w:szCs w:val="24"/>
              </w:rPr>
            </w:pPr>
            <w:r>
              <w:rPr>
                <w:szCs w:val="24"/>
              </w:rPr>
              <w:t>А.В. Лузина</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rsidR="00C81991" w:rsidRPr="009C60C8" w:rsidRDefault="00C81991" w:rsidP="00C81991">
            <w:pPr>
              <w:spacing w:before="60" w:after="60" w:line="256" w:lineRule="auto"/>
              <w:ind w:firstLine="0"/>
              <w:jc w:val="center"/>
              <w:rPr>
                <w:szCs w:val="24"/>
              </w:rPr>
            </w:pPr>
            <w:r>
              <w:rPr>
                <w:noProof/>
                <w:szCs w:val="24"/>
                <w:lang w:eastAsia="ru-RU"/>
              </w:rPr>
              <w:drawing>
                <wp:anchor distT="0" distB="0" distL="114300" distR="114300" simplePos="0" relativeHeight="251683840" behindDoc="1" locked="0" layoutInCell="1" allowOverlap="1" wp14:anchorId="36E0CFDB" wp14:editId="6992E19E">
                  <wp:simplePos x="0" y="0"/>
                  <wp:positionH relativeFrom="column">
                    <wp:posOffset>156210</wp:posOffset>
                  </wp:positionH>
                  <wp:positionV relativeFrom="paragraph">
                    <wp:posOffset>92075</wp:posOffset>
                  </wp:positionV>
                  <wp:extent cx="665480" cy="60452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Лузина_А.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5480" cy="604520"/>
                          </a:xfrm>
                          <a:prstGeom prst="rect">
                            <a:avLst/>
                          </a:prstGeom>
                        </pic:spPr>
                      </pic:pic>
                    </a:graphicData>
                  </a:graphic>
                  <wp14:sizeRelH relativeFrom="page">
                    <wp14:pctWidth>0</wp14:pctWidth>
                  </wp14:sizeRelH>
                  <wp14:sizeRelV relativeFrom="page">
                    <wp14:pctHeight>0</wp14:pctHeight>
                  </wp14:sizeRelV>
                </wp:anchor>
              </w:drawing>
            </w:r>
          </w:p>
        </w:tc>
      </w:tr>
      <w:tr w:rsidR="00E404E1" w:rsidRPr="009C3469" w:rsidTr="00C81991">
        <w:trPr>
          <w:trHeight w:val="70"/>
        </w:trPr>
        <w:tc>
          <w:tcPr>
            <w:tcW w:w="1411" w:type="pct"/>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center"/>
              <w:rPr>
                <w:szCs w:val="24"/>
              </w:rPr>
            </w:pPr>
            <w:r w:rsidRPr="009C3469">
              <w:rPr>
                <w:szCs w:val="24"/>
              </w:rPr>
              <w:t>Технико-экономическое обоснование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404E1" w:rsidRPr="009C3469" w:rsidRDefault="00E404E1" w:rsidP="00AB3748">
            <w:pPr>
              <w:spacing w:line="256" w:lineRule="auto"/>
              <w:ind w:firstLine="0"/>
              <w:jc w:val="left"/>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4E1" w:rsidRPr="009C3469" w:rsidRDefault="00E404E1" w:rsidP="00AB3748">
            <w:pPr>
              <w:spacing w:line="256" w:lineRule="auto"/>
              <w:ind w:firstLine="0"/>
              <w:jc w:val="left"/>
              <w:rPr>
                <w:szCs w:val="24"/>
              </w:rPr>
            </w:pPr>
          </w:p>
        </w:tc>
      </w:tr>
    </w:tbl>
    <w:p w:rsidR="00E404E1" w:rsidRPr="009C3469" w:rsidRDefault="00E404E1">
      <w:pPr>
        <w:spacing w:after="160" w:line="259" w:lineRule="auto"/>
        <w:ind w:firstLine="0"/>
        <w:jc w:val="left"/>
      </w:pPr>
      <w:r w:rsidRPr="009C3469">
        <w:br w:type="page"/>
      </w:r>
    </w:p>
    <w:p w:rsidR="00077571" w:rsidRPr="009C3469" w:rsidRDefault="001168A8" w:rsidP="00E404E1">
      <w:pPr>
        <w:jc w:val="center"/>
        <w:rPr>
          <w:b/>
          <w:szCs w:val="28"/>
        </w:rPr>
      </w:pPr>
      <w:r w:rsidRPr="009C3469">
        <w:rPr>
          <w:b/>
          <w:szCs w:val="28"/>
        </w:rPr>
        <w:lastRenderedPageBreak/>
        <w:t>Состав проекта</w:t>
      </w:r>
    </w:p>
    <w:p w:rsidR="0049452A" w:rsidRPr="009C3469" w:rsidRDefault="0049452A" w:rsidP="00E404E1">
      <w:pPr>
        <w:jc w:val="center"/>
        <w:rPr>
          <w:bCs/>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3828"/>
        <w:gridCol w:w="1275"/>
        <w:gridCol w:w="1470"/>
        <w:gridCol w:w="1654"/>
      </w:tblGrid>
      <w:tr w:rsidR="00E404E1" w:rsidRPr="009C3469" w:rsidTr="00E528D0">
        <w:tc>
          <w:tcPr>
            <w:tcW w:w="704" w:type="dxa"/>
            <w:vAlign w:val="center"/>
          </w:tcPr>
          <w:p w:rsidR="00E404E1" w:rsidRPr="009C3469" w:rsidRDefault="00E404E1" w:rsidP="00E404E1">
            <w:pPr>
              <w:ind w:firstLine="0"/>
              <w:jc w:val="center"/>
              <w:rPr>
                <w:rFonts w:cs="Liberation Serif"/>
                <w:bCs/>
                <w:szCs w:val="24"/>
              </w:rPr>
            </w:pPr>
            <w:r w:rsidRPr="009C3469">
              <w:rPr>
                <w:rFonts w:cs="Liberation Serif"/>
                <w:bCs/>
                <w:szCs w:val="24"/>
              </w:rPr>
              <w:t>№ п/п</w:t>
            </w:r>
          </w:p>
        </w:tc>
        <w:tc>
          <w:tcPr>
            <w:tcW w:w="992" w:type="dxa"/>
            <w:vAlign w:val="center"/>
          </w:tcPr>
          <w:p w:rsidR="00E404E1" w:rsidRPr="009C3469" w:rsidRDefault="00E404E1" w:rsidP="00E404E1">
            <w:pPr>
              <w:ind w:firstLine="0"/>
              <w:jc w:val="center"/>
              <w:rPr>
                <w:rFonts w:cs="Liberation Serif"/>
                <w:bCs/>
                <w:szCs w:val="24"/>
              </w:rPr>
            </w:pPr>
            <w:r w:rsidRPr="009C3469">
              <w:rPr>
                <w:rFonts w:cs="Liberation Serif"/>
                <w:bCs/>
                <w:szCs w:val="24"/>
              </w:rPr>
              <w:t>№ схемы</w:t>
            </w:r>
          </w:p>
        </w:tc>
        <w:tc>
          <w:tcPr>
            <w:tcW w:w="3828" w:type="dxa"/>
            <w:vAlign w:val="center"/>
          </w:tcPr>
          <w:p w:rsidR="00E404E1" w:rsidRPr="009C3469" w:rsidRDefault="00E404E1" w:rsidP="00E404E1">
            <w:pPr>
              <w:ind w:firstLine="0"/>
              <w:jc w:val="center"/>
              <w:rPr>
                <w:rFonts w:cs="Liberation Serif"/>
                <w:bCs/>
                <w:szCs w:val="24"/>
              </w:rPr>
            </w:pPr>
            <w:r w:rsidRPr="009C3469">
              <w:rPr>
                <w:rFonts w:cs="Liberation Serif"/>
                <w:bCs/>
                <w:szCs w:val="24"/>
              </w:rPr>
              <w:t>Наименование</w:t>
            </w:r>
          </w:p>
        </w:tc>
        <w:tc>
          <w:tcPr>
            <w:tcW w:w="1275" w:type="dxa"/>
            <w:vAlign w:val="center"/>
          </w:tcPr>
          <w:p w:rsidR="00E404E1" w:rsidRPr="009C3469" w:rsidRDefault="00E404E1" w:rsidP="00E404E1">
            <w:pPr>
              <w:ind w:firstLine="0"/>
              <w:jc w:val="center"/>
              <w:rPr>
                <w:rFonts w:cs="Liberation Serif"/>
                <w:bCs/>
                <w:szCs w:val="24"/>
              </w:rPr>
            </w:pPr>
            <w:r w:rsidRPr="009C3469">
              <w:rPr>
                <w:rFonts w:cs="Liberation Serif"/>
                <w:bCs/>
                <w:szCs w:val="24"/>
              </w:rPr>
              <w:t>Масштаб</w:t>
            </w:r>
          </w:p>
        </w:tc>
        <w:tc>
          <w:tcPr>
            <w:tcW w:w="1470" w:type="dxa"/>
            <w:vAlign w:val="center"/>
          </w:tcPr>
          <w:p w:rsidR="00E404E1" w:rsidRPr="009C3469" w:rsidRDefault="00E404E1" w:rsidP="00E404E1">
            <w:pPr>
              <w:ind w:firstLine="0"/>
              <w:jc w:val="center"/>
              <w:rPr>
                <w:rFonts w:cs="Liberation Serif"/>
                <w:bCs/>
                <w:szCs w:val="24"/>
              </w:rPr>
            </w:pPr>
            <w:r w:rsidRPr="009C3469">
              <w:rPr>
                <w:rFonts w:cs="Liberation Serif"/>
                <w:bCs/>
                <w:szCs w:val="24"/>
              </w:rPr>
              <w:t>Количество листов</w:t>
            </w:r>
          </w:p>
        </w:tc>
        <w:tc>
          <w:tcPr>
            <w:tcW w:w="1654" w:type="dxa"/>
          </w:tcPr>
          <w:p w:rsidR="00E404E1" w:rsidRPr="009C3469" w:rsidRDefault="00E404E1" w:rsidP="00E404E1">
            <w:pPr>
              <w:ind w:firstLine="0"/>
              <w:jc w:val="center"/>
              <w:rPr>
                <w:rFonts w:cs="Liberation Serif"/>
                <w:bCs/>
                <w:szCs w:val="24"/>
              </w:rPr>
            </w:pPr>
            <w:r w:rsidRPr="009C3469">
              <w:rPr>
                <w:rFonts w:cs="Liberation Serif"/>
                <w:bCs/>
                <w:szCs w:val="24"/>
              </w:rPr>
              <w:t>Гриф секретности</w:t>
            </w:r>
          </w:p>
        </w:tc>
      </w:tr>
      <w:tr w:rsidR="00E404E1" w:rsidRPr="009C3469" w:rsidTr="00E528D0">
        <w:tc>
          <w:tcPr>
            <w:tcW w:w="704"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1</w:t>
            </w:r>
          </w:p>
        </w:tc>
        <w:tc>
          <w:tcPr>
            <w:tcW w:w="992"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2</w:t>
            </w:r>
          </w:p>
        </w:tc>
        <w:tc>
          <w:tcPr>
            <w:tcW w:w="3828"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3</w:t>
            </w:r>
          </w:p>
        </w:tc>
        <w:tc>
          <w:tcPr>
            <w:tcW w:w="1275"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4</w:t>
            </w:r>
          </w:p>
        </w:tc>
        <w:tc>
          <w:tcPr>
            <w:tcW w:w="1470"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5</w:t>
            </w:r>
          </w:p>
        </w:tc>
        <w:tc>
          <w:tcPr>
            <w:tcW w:w="1654" w:type="dxa"/>
          </w:tcPr>
          <w:p w:rsidR="00E404E1" w:rsidRPr="009C3469" w:rsidRDefault="00E404E1" w:rsidP="005579D3">
            <w:pPr>
              <w:ind w:firstLine="0"/>
              <w:jc w:val="center"/>
              <w:rPr>
                <w:rFonts w:cs="Liberation Serif"/>
                <w:bCs/>
                <w:sz w:val="20"/>
                <w:szCs w:val="20"/>
              </w:rPr>
            </w:pPr>
            <w:r w:rsidRPr="009C3469">
              <w:rPr>
                <w:rFonts w:cs="Liberation Serif"/>
                <w:bCs/>
                <w:sz w:val="20"/>
                <w:szCs w:val="20"/>
              </w:rPr>
              <w:t>6</w:t>
            </w:r>
          </w:p>
        </w:tc>
      </w:tr>
      <w:tr w:rsidR="0049452A" w:rsidRPr="009C3469" w:rsidTr="00E528D0">
        <w:tc>
          <w:tcPr>
            <w:tcW w:w="9923" w:type="dxa"/>
            <w:gridSpan w:val="6"/>
          </w:tcPr>
          <w:p w:rsidR="0049452A" w:rsidRPr="009C3469" w:rsidRDefault="0049452A" w:rsidP="005579D3">
            <w:pPr>
              <w:ind w:firstLine="0"/>
              <w:jc w:val="center"/>
              <w:rPr>
                <w:rFonts w:cs="Liberation Serif"/>
                <w:bCs/>
                <w:szCs w:val="24"/>
              </w:rPr>
            </w:pPr>
            <w:r w:rsidRPr="009C3469">
              <w:rPr>
                <w:rFonts w:cs="Liberation Serif"/>
                <w:bCs/>
                <w:szCs w:val="24"/>
              </w:rPr>
              <w:t>Утверждаемая часть</w:t>
            </w:r>
            <w:r w:rsidR="004C6E21" w:rsidRPr="009C3469">
              <w:rPr>
                <w:rFonts w:cs="Liberation Serif"/>
                <w:bCs/>
                <w:szCs w:val="24"/>
              </w:rPr>
              <w:t xml:space="preserve"> проекта</w:t>
            </w:r>
          </w:p>
        </w:tc>
      </w:tr>
      <w:tr w:rsidR="004C6E21" w:rsidRPr="009C3469" w:rsidTr="00E528D0">
        <w:tc>
          <w:tcPr>
            <w:tcW w:w="9923" w:type="dxa"/>
            <w:gridSpan w:val="6"/>
          </w:tcPr>
          <w:p w:rsidR="004C6E21" w:rsidRPr="009C3469" w:rsidRDefault="004C6E21" w:rsidP="004C6E21">
            <w:pPr>
              <w:ind w:firstLine="0"/>
              <w:jc w:val="center"/>
              <w:rPr>
                <w:rFonts w:cs="Liberation Serif"/>
                <w:bCs/>
                <w:szCs w:val="24"/>
              </w:rPr>
            </w:pPr>
            <w:r w:rsidRPr="009C3469">
              <w:rPr>
                <w:rFonts w:cs="Liberation Serif"/>
                <w:bCs/>
                <w:szCs w:val="24"/>
              </w:rPr>
              <w:t>Текстовые материалы</w:t>
            </w:r>
          </w:p>
        </w:tc>
      </w:tr>
      <w:tr w:rsidR="004C6E21" w:rsidRPr="009C3469" w:rsidTr="00E528D0">
        <w:tc>
          <w:tcPr>
            <w:tcW w:w="704" w:type="dxa"/>
          </w:tcPr>
          <w:p w:rsidR="004C6E21" w:rsidRPr="009C3469" w:rsidRDefault="004C6E21" w:rsidP="004C6E21">
            <w:pPr>
              <w:ind w:firstLine="0"/>
              <w:jc w:val="center"/>
              <w:rPr>
                <w:rFonts w:cs="Liberation Serif"/>
                <w:bCs/>
                <w:szCs w:val="24"/>
              </w:rPr>
            </w:pPr>
            <w:r w:rsidRPr="009C3469">
              <w:rPr>
                <w:rFonts w:cs="Liberation Serif"/>
                <w:bCs/>
                <w:szCs w:val="24"/>
              </w:rPr>
              <w:t>1</w:t>
            </w:r>
          </w:p>
        </w:tc>
        <w:tc>
          <w:tcPr>
            <w:tcW w:w="992" w:type="dxa"/>
          </w:tcPr>
          <w:p w:rsidR="004C6E21" w:rsidRPr="009C3469" w:rsidRDefault="004C6E21" w:rsidP="004C6E21">
            <w:pPr>
              <w:ind w:firstLine="0"/>
              <w:jc w:val="center"/>
              <w:rPr>
                <w:rFonts w:cs="Liberation Serif"/>
                <w:bCs/>
                <w:szCs w:val="24"/>
              </w:rPr>
            </w:pPr>
            <w:r w:rsidRPr="009C3469">
              <w:rPr>
                <w:rFonts w:cs="Liberation Serif"/>
                <w:bCs/>
                <w:szCs w:val="24"/>
              </w:rPr>
              <w:t>–</w:t>
            </w:r>
          </w:p>
        </w:tc>
        <w:tc>
          <w:tcPr>
            <w:tcW w:w="3828" w:type="dxa"/>
          </w:tcPr>
          <w:p w:rsidR="004C6E21" w:rsidRPr="009C3469" w:rsidRDefault="004C6E21" w:rsidP="004C6E21">
            <w:pPr>
              <w:ind w:firstLine="0"/>
              <w:jc w:val="left"/>
              <w:rPr>
                <w:rFonts w:cs="Liberation Serif"/>
                <w:bCs/>
                <w:szCs w:val="24"/>
              </w:rPr>
            </w:pPr>
            <w:r w:rsidRPr="009C3469">
              <w:rPr>
                <w:rFonts w:cs="Liberation Serif"/>
                <w:bCs/>
                <w:szCs w:val="24"/>
              </w:rPr>
              <w:t>Положения о территориальном планировании</w:t>
            </w:r>
          </w:p>
        </w:tc>
        <w:tc>
          <w:tcPr>
            <w:tcW w:w="1275" w:type="dxa"/>
          </w:tcPr>
          <w:p w:rsidR="004C6E21" w:rsidRPr="009C3469" w:rsidRDefault="004C6E21" w:rsidP="004C6E21">
            <w:pPr>
              <w:ind w:firstLine="0"/>
              <w:jc w:val="center"/>
              <w:rPr>
                <w:rFonts w:cs="Liberation Serif"/>
                <w:bCs/>
                <w:szCs w:val="24"/>
              </w:rPr>
            </w:pPr>
            <w:r w:rsidRPr="009C3469">
              <w:rPr>
                <w:rFonts w:cs="Liberation Serif"/>
                <w:bCs/>
                <w:szCs w:val="24"/>
              </w:rPr>
              <w:t>–</w:t>
            </w:r>
          </w:p>
        </w:tc>
        <w:tc>
          <w:tcPr>
            <w:tcW w:w="1470" w:type="dxa"/>
          </w:tcPr>
          <w:p w:rsidR="004C6E21" w:rsidRPr="009C3469" w:rsidRDefault="004C6E21" w:rsidP="004C6E21">
            <w:pPr>
              <w:ind w:firstLine="0"/>
              <w:jc w:val="center"/>
              <w:rPr>
                <w:rFonts w:cs="Liberation Serif"/>
                <w:bCs/>
                <w:szCs w:val="24"/>
              </w:rPr>
            </w:pPr>
            <w:r w:rsidRPr="009C3469">
              <w:rPr>
                <w:rFonts w:cs="Liberation Serif"/>
                <w:bCs/>
                <w:szCs w:val="24"/>
              </w:rPr>
              <w:t>8</w:t>
            </w:r>
            <w:r w:rsidR="00B659D9" w:rsidRPr="009C3469">
              <w:rPr>
                <w:rFonts w:cs="Liberation Serif"/>
                <w:bCs/>
                <w:szCs w:val="24"/>
              </w:rPr>
              <w:t>3</w:t>
            </w:r>
          </w:p>
        </w:tc>
        <w:tc>
          <w:tcPr>
            <w:tcW w:w="1654" w:type="dxa"/>
          </w:tcPr>
          <w:p w:rsidR="004C6E21" w:rsidRPr="009C3469" w:rsidRDefault="004C6E21" w:rsidP="004C6E21">
            <w:pPr>
              <w:ind w:firstLine="0"/>
              <w:jc w:val="center"/>
              <w:rPr>
                <w:rFonts w:cs="Liberation Serif"/>
                <w:bCs/>
                <w:szCs w:val="24"/>
              </w:rPr>
            </w:pPr>
            <w:r w:rsidRPr="009C3469">
              <w:rPr>
                <w:rFonts w:cs="Liberation Serif"/>
                <w:bCs/>
                <w:szCs w:val="24"/>
              </w:rPr>
              <w:t>несекретно</w:t>
            </w:r>
          </w:p>
        </w:tc>
      </w:tr>
      <w:tr w:rsidR="004C6E21" w:rsidRPr="009C3469" w:rsidTr="00E528D0">
        <w:tc>
          <w:tcPr>
            <w:tcW w:w="9923" w:type="dxa"/>
            <w:gridSpan w:val="6"/>
          </w:tcPr>
          <w:p w:rsidR="004C6E21" w:rsidRPr="009C3469" w:rsidRDefault="004C6E21" w:rsidP="004C6E21">
            <w:pPr>
              <w:ind w:firstLine="0"/>
              <w:jc w:val="center"/>
              <w:rPr>
                <w:rFonts w:cs="Liberation Serif"/>
                <w:bCs/>
                <w:szCs w:val="24"/>
              </w:rPr>
            </w:pPr>
            <w:r w:rsidRPr="009C3469">
              <w:rPr>
                <w:rFonts w:cs="Liberation Serif"/>
                <w:bCs/>
                <w:szCs w:val="24"/>
              </w:rPr>
              <w:t>Графические материалы</w:t>
            </w:r>
          </w:p>
        </w:tc>
      </w:tr>
      <w:tr w:rsidR="004C6E21" w:rsidRPr="009C3469" w:rsidTr="00E528D0">
        <w:tc>
          <w:tcPr>
            <w:tcW w:w="704" w:type="dxa"/>
          </w:tcPr>
          <w:p w:rsidR="004C6E21" w:rsidRPr="009C3469" w:rsidRDefault="004C6E21" w:rsidP="004C6E21">
            <w:pPr>
              <w:ind w:firstLine="0"/>
              <w:jc w:val="center"/>
              <w:rPr>
                <w:rFonts w:cs="Liberation Serif"/>
                <w:bCs/>
                <w:szCs w:val="24"/>
              </w:rPr>
            </w:pPr>
            <w:r w:rsidRPr="009C3469">
              <w:rPr>
                <w:rFonts w:cs="Liberation Serif"/>
                <w:bCs/>
                <w:szCs w:val="24"/>
              </w:rPr>
              <w:t>2</w:t>
            </w:r>
          </w:p>
        </w:tc>
        <w:tc>
          <w:tcPr>
            <w:tcW w:w="992" w:type="dxa"/>
          </w:tcPr>
          <w:p w:rsidR="004C6E21" w:rsidRPr="009C3469" w:rsidRDefault="004C6E21" w:rsidP="004C6E21">
            <w:pPr>
              <w:ind w:firstLine="0"/>
              <w:jc w:val="center"/>
              <w:rPr>
                <w:rFonts w:cs="Liberation Serif"/>
                <w:bCs/>
                <w:szCs w:val="24"/>
              </w:rPr>
            </w:pPr>
            <w:r w:rsidRPr="009C3469">
              <w:rPr>
                <w:rFonts w:cs="Liberation Serif"/>
                <w:bCs/>
                <w:szCs w:val="24"/>
              </w:rPr>
              <w:t>1</w:t>
            </w:r>
          </w:p>
        </w:tc>
        <w:tc>
          <w:tcPr>
            <w:tcW w:w="3828" w:type="dxa"/>
          </w:tcPr>
          <w:p w:rsidR="004C6E21" w:rsidRPr="009C3469" w:rsidRDefault="004C6E21" w:rsidP="004C6E21">
            <w:pPr>
              <w:ind w:firstLine="0"/>
              <w:jc w:val="left"/>
              <w:rPr>
                <w:rFonts w:cs="Liberation Serif"/>
                <w:bCs/>
                <w:szCs w:val="24"/>
              </w:rPr>
            </w:pPr>
            <w:r w:rsidRPr="009C3469">
              <w:rPr>
                <w:rFonts w:cs="Liberation Serif"/>
                <w:bCs/>
                <w:szCs w:val="24"/>
              </w:rPr>
              <w:t>Сводная схема генерального плана (основной чертеж)</w:t>
            </w:r>
          </w:p>
        </w:tc>
        <w:tc>
          <w:tcPr>
            <w:tcW w:w="1275" w:type="dxa"/>
          </w:tcPr>
          <w:p w:rsidR="004C6E21" w:rsidRPr="009C3469" w:rsidRDefault="004C6E21" w:rsidP="004C6E21">
            <w:pPr>
              <w:ind w:firstLine="0"/>
              <w:jc w:val="center"/>
              <w:rPr>
                <w:rFonts w:cs="Liberation Serif"/>
                <w:bCs/>
                <w:szCs w:val="24"/>
              </w:rPr>
            </w:pPr>
            <w:r w:rsidRPr="009C3469">
              <w:rPr>
                <w:rFonts w:cs="Liberation Serif"/>
                <w:bCs/>
                <w:szCs w:val="24"/>
              </w:rPr>
              <w:t>1:50000</w:t>
            </w:r>
          </w:p>
        </w:tc>
        <w:tc>
          <w:tcPr>
            <w:tcW w:w="1470" w:type="dxa"/>
          </w:tcPr>
          <w:p w:rsidR="004C6E21" w:rsidRPr="009C3469" w:rsidRDefault="004C6E21" w:rsidP="004C6E21">
            <w:pPr>
              <w:ind w:firstLine="0"/>
              <w:jc w:val="center"/>
              <w:rPr>
                <w:rFonts w:cs="Liberation Serif"/>
                <w:bCs/>
                <w:szCs w:val="24"/>
              </w:rPr>
            </w:pPr>
            <w:r w:rsidRPr="009C3469">
              <w:rPr>
                <w:rFonts w:cs="Liberation Serif"/>
                <w:bCs/>
                <w:szCs w:val="24"/>
              </w:rPr>
              <w:t>1</w:t>
            </w:r>
          </w:p>
        </w:tc>
        <w:tc>
          <w:tcPr>
            <w:tcW w:w="1654" w:type="dxa"/>
          </w:tcPr>
          <w:p w:rsidR="004C6E21" w:rsidRPr="009C3469" w:rsidRDefault="004C6E21" w:rsidP="004C6E21">
            <w:pPr>
              <w:ind w:firstLine="0"/>
              <w:jc w:val="center"/>
              <w:rPr>
                <w:rFonts w:cs="Liberation Serif"/>
                <w:bCs/>
                <w:szCs w:val="24"/>
              </w:rPr>
            </w:pPr>
            <w:r w:rsidRPr="009C3469">
              <w:rPr>
                <w:rFonts w:cs="Liberation Serif"/>
                <w:bCs/>
                <w:szCs w:val="24"/>
              </w:rPr>
              <w:t>несекретно</w:t>
            </w:r>
          </w:p>
        </w:tc>
      </w:tr>
      <w:tr w:rsidR="00816F05" w:rsidRPr="009C3469" w:rsidTr="00E528D0">
        <w:tc>
          <w:tcPr>
            <w:tcW w:w="9923" w:type="dxa"/>
            <w:gridSpan w:val="6"/>
          </w:tcPr>
          <w:p w:rsidR="00816F05" w:rsidRPr="009C3469" w:rsidRDefault="00816F05" w:rsidP="004C6E21">
            <w:pPr>
              <w:ind w:firstLine="0"/>
              <w:jc w:val="center"/>
              <w:rPr>
                <w:rFonts w:cs="Liberation Serif"/>
                <w:bCs/>
                <w:szCs w:val="24"/>
              </w:rPr>
            </w:pPr>
            <w:r w:rsidRPr="009C3469">
              <w:rPr>
                <w:rFonts w:cs="Liberation Serif"/>
                <w:bCs/>
                <w:szCs w:val="24"/>
              </w:rPr>
              <w:t>Материалы по обоснованию проекта</w:t>
            </w:r>
          </w:p>
        </w:tc>
      </w:tr>
      <w:tr w:rsidR="00816F05" w:rsidRPr="009C3469" w:rsidTr="00E528D0">
        <w:tc>
          <w:tcPr>
            <w:tcW w:w="9923" w:type="dxa"/>
            <w:gridSpan w:val="6"/>
          </w:tcPr>
          <w:p w:rsidR="00816F05" w:rsidRPr="009C3469" w:rsidRDefault="00816F05" w:rsidP="00816F05">
            <w:pPr>
              <w:ind w:firstLine="0"/>
              <w:jc w:val="center"/>
              <w:rPr>
                <w:rFonts w:cs="Liberation Serif"/>
                <w:bCs/>
                <w:szCs w:val="24"/>
              </w:rPr>
            </w:pPr>
            <w:r w:rsidRPr="009C3469">
              <w:rPr>
                <w:rFonts w:cs="Liberation Serif"/>
                <w:bCs/>
                <w:szCs w:val="24"/>
              </w:rPr>
              <w:t>Текстовые материалы</w:t>
            </w:r>
          </w:p>
        </w:tc>
      </w:tr>
      <w:tr w:rsidR="00816F05" w:rsidRPr="009C3469" w:rsidTr="00E528D0">
        <w:tc>
          <w:tcPr>
            <w:tcW w:w="704" w:type="dxa"/>
          </w:tcPr>
          <w:p w:rsidR="00816F05" w:rsidRPr="009C3469" w:rsidRDefault="00816F05" w:rsidP="00816F05">
            <w:pPr>
              <w:ind w:firstLine="0"/>
              <w:jc w:val="center"/>
              <w:rPr>
                <w:rFonts w:cs="Liberation Serif"/>
                <w:bCs/>
                <w:szCs w:val="24"/>
              </w:rPr>
            </w:pPr>
            <w:r w:rsidRPr="009C3469">
              <w:rPr>
                <w:rFonts w:cs="Liberation Serif"/>
                <w:bCs/>
                <w:szCs w:val="24"/>
              </w:rPr>
              <w:t>3</w:t>
            </w:r>
          </w:p>
        </w:tc>
        <w:tc>
          <w:tcPr>
            <w:tcW w:w="992" w:type="dxa"/>
          </w:tcPr>
          <w:p w:rsidR="00816F05" w:rsidRPr="009C3469" w:rsidRDefault="00816F05" w:rsidP="00816F05">
            <w:pPr>
              <w:ind w:firstLine="0"/>
              <w:jc w:val="center"/>
              <w:rPr>
                <w:rFonts w:cs="Liberation Serif"/>
                <w:bCs/>
                <w:szCs w:val="24"/>
              </w:rPr>
            </w:pPr>
            <w:r w:rsidRPr="009C3469">
              <w:rPr>
                <w:rFonts w:cs="Liberation Serif"/>
                <w:bCs/>
                <w:szCs w:val="24"/>
              </w:rPr>
              <w:t>–</w:t>
            </w:r>
          </w:p>
        </w:tc>
        <w:tc>
          <w:tcPr>
            <w:tcW w:w="3828" w:type="dxa"/>
          </w:tcPr>
          <w:p w:rsidR="00816F05" w:rsidRPr="009C3469" w:rsidRDefault="00816F05" w:rsidP="00816F05">
            <w:pPr>
              <w:ind w:firstLine="0"/>
              <w:jc w:val="left"/>
              <w:rPr>
                <w:rFonts w:cs="Liberation Serif"/>
                <w:bCs/>
                <w:szCs w:val="24"/>
              </w:rPr>
            </w:pPr>
            <w:r w:rsidRPr="009C3469">
              <w:rPr>
                <w:rFonts w:cs="Liberation Serif"/>
                <w:bCs/>
                <w:szCs w:val="24"/>
              </w:rPr>
              <w:t>Пояснительная записка</w:t>
            </w:r>
          </w:p>
        </w:tc>
        <w:tc>
          <w:tcPr>
            <w:tcW w:w="1275" w:type="dxa"/>
          </w:tcPr>
          <w:p w:rsidR="00816F05" w:rsidRPr="009C3469" w:rsidRDefault="00816F05" w:rsidP="00816F05">
            <w:pPr>
              <w:ind w:firstLine="0"/>
              <w:jc w:val="center"/>
              <w:rPr>
                <w:rFonts w:cs="Liberation Serif"/>
                <w:bCs/>
                <w:szCs w:val="24"/>
              </w:rPr>
            </w:pPr>
            <w:r w:rsidRPr="009C3469">
              <w:rPr>
                <w:rFonts w:cs="Liberation Serif"/>
                <w:bCs/>
                <w:szCs w:val="24"/>
              </w:rPr>
              <w:t>–</w:t>
            </w:r>
          </w:p>
        </w:tc>
        <w:tc>
          <w:tcPr>
            <w:tcW w:w="1470" w:type="dxa"/>
          </w:tcPr>
          <w:p w:rsidR="00816F05" w:rsidRPr="009C3469" w:rsidRDefault="004B2436" w:rsidP="00816F05">
            <w:pPr>
              <w:ind w:firstLine="0"/>
              <w:jc w:val="center"/>
              <w:rPr>
                <w:rFonts w:cs="Liberation Serif"/>
                <w:bCs/>
                <w:szCs w:val="24"/>
              </w:rPr>
            </w:pPr>
            <w:r w:rsidRPr="009C3469">
              <w:rPr>
                <w:rFonts w:cs="Liberation Serif"/>
                <w:bCs/>
                <w:szCs w:val="24"/>
              </w:rPr>
              <w:t>200</w:t>
            </w:r>
          </w:p>
        </w:tc>
        <w:tc>
          <w:tcPr>
            <w:tcW w:w="1654" w:type="dxa"/>
          </w:tcPr>
          <w:p w:rsidR="00816F05" w:rsidRPr="009C3469" w:rsidRDefault="00816F05" w:rsidP="00816F05">
            <w:pPr>
              <w:ind w:firstLine="0"/>
              <w:jc w:val="center"/>
              <w:rPr>
                <w:rFonts w:cs="Liberation Serif"/>
                <w:bCs/>
                <w:szCs w:val="24"/>
              </w:rPr>
            </w:pPr>
            <w:r w:rsidRPr="009C3469">
              <w:rPr>
                <w:rFonts w:cs="Liberation Serif"/>
                <w:bCs/>
                <w:szCs w:val="24"/>
              </w:rPr>
              <w:t>несекретно</w:t>
            </w:r>
          </w:p>
        </w:tc>
      </w:tr>
      <w:tr w:rsidR="00816F05" w:rsidRPr="009C3469" w:rsidTr="00E528D0">
        <w:tc>
          <w:tcPr>
            <w:tcW w:w="9923" w:type="dxa"/>
            <w:gridSpan w:val="6"/>
          </w:tcPr>
          <w:p w:rsidR="00816F05" w:rsidRPr="009C3469" w:rsidRDefault="00816F05" w:rsidP="00816F05">
            <w:pPr>
              <w:ind w:firstLine="0"/>
              <w:jc w:val="center"/>
              <w:rPr>
                <w:rFonts w:cs="Liberation Serif"/>
                <w:bCs/>
                <w:szCs w:val="24"/>
              </w:rPr>
            </w:pPr>
            <w:r w:rsidRPr="009C3469">
              <w:rPr>
                <w:rFonts w:cs="Liberation Serif"/>
                <w:bCs/>
                <w:szCs w:val="24"/>
              </w:rPr>
              <w:t>Графические материалы</w:t>
            </w:r>
          </w:p>
        </w:tc>
      </w:tr>
      <w:tr w:rsidR="00816F05" w:rsidRPr="009C3469" w:rsidTr="00E528D0">
        <w:tc>
          <w:tcPr>
            <w:tcW w:w="704" w:type="dxa"/>
          </w:tcPr>
          <w:p w:rsidR="00816F05" w:rsidRPr="009C3469" w:rsidRDefault="00816F05" w:rsidP="00816F05">
            <w:pPr>
              <w:ind w:firstLine="0"/>
              <w:jc w:val="center"/>
              <w:rPr>
                <w:rFonts w:cs="Liberation Serif"/>
                <w:bCs/>
                <w:szCs w:val="24"/>
              </w:rPr>
            </w:pPr>
            <w:r w:rsidRPr="009C3469">
              <w:rPr>
                <w:rFonts w:cs="Liberation Serif"/>
                <w:bCs/>
                <w:szCs w:val="24"/>
              </w:rPr>
              <w:t>4</w:t>
            </w:r>
          </w:p>
        </w:tc>
        <w:tc>
          <w:tcPr>
            <w:tcW w:w="992" w:type="dxa"/>
          </w:tcPr>
          <w:p w:rsidR="00816F05" w:rsidRPr="009C3469" w:rsidRDefault="00816F05" w:rsidP="00816F05">
            <w:pPr>
              <w:ind w:firstLine="0"/>
              <w:jc w:val="center"/>
              <w:rPr>
                <w:rFonts w:cs="Liberation Serif"/>
                <w:bCs/>
                <w:szCs w:val="24"/>
              </w:rPr>
            </w:pPr>
            <w:r w:rsidRPr="009C3469">
              <w:rPr>
                <w:rFonts w:cs="Liberation Serif"/>
                <w:bCs/>
                <w:szCs w:val="24"/>
              </w:rPr>
              <w:t>1</w:t>
            </w:r>
          </w:p>
        </w:tc>
        <w:tc>
          <w:tcPr>
            <w:tcW w:w="3828" w:type="dxa"/>
          </w:tcPr>
          <w:p w:rsidR="00816F05" w:rsidRPr="009C3469" w:rsidRDefault="00816F05" w:rsidP="00816F05">
            <w:pPr>
              <w:ind w:firstLine="0"/>
              <w:jc w:val="left"/>
              <w:rPr>
                <w:rFonts w:cs="Liberation Serif"/>
                <w:bCs/>
                <w:szCs w:val="20"/>
              </w:rPr>
            </w:pPr>
            <w:r w:rsidRPr="009C3469">
              <w:rPr>
                <w:szCs w:val="20"/>
              </w:rPr>
              <w:t>Схема современного использования территорий, границ и ограничений</w:t>
            </w:r>
          </w:p>
        </w:tc>
        <w:tc>
          <w:tcPr>
            <w:tcW w:w="1275" w:type="dxa"/>
          </w:tcPr>
          <w:p w:rsidR="00816F05" w:rsidRPr="009C3469" w:rsidRDefault="00816F05" w:rsidP="00816F05">
            <w:pPr>
              <w:ind w:firstLine="0"/>
              <w:jc w:val="center"/>
              <w:rPr>
                <w:rFonts w:cs="Liberation Serif"/>
                <w:bCs/>
                <w:szCs w:val="24"/>
              </w:rPr>
            </w:pPr>
            <w:r w:rsidRPr="009C3469">
              <w:rPr>
                <w:rFonts w:cs="Liberation Serif"/>
                <w:bCs/>
                <w:szCs w:val="24"/>
              </w:rPr>
              <w:t>1:50000</w:t>
            </w:r>
          </w:p>
        </w:tc>
        <w:tc>
          <w:tcPr>
            <w:tcW w:w="1470" w:type="dxa"/>
          </w:tcPr>
          <w:p w:rsidR="00816F05" w:rsidRPr="009C3469" w:rsidRDefault="00816F05" w:rsidP="00816F05">
            <w:pPr>
              <w:ind w:firstLine="0"/>
              <w:jc w:val="center"/>
              <w:rPr>
                <w:rFonts w:cs="Liberation Serif"/>
                <w:bCs/>
                <w:szCs w:val="24"/>
              </w:rPr>
            </w:pPr>
            <w:r w:rsidRPr="009C3469">
              <w:rPr>
                <w:rFonts w:cs="Liberation Serif"/>
                <w:bCs/>
                <w:szCs w:val="24"/>
              </w:rPr>
              <w:t>1</w:t>
            </w:r>
          </w:p>
        </w:tc>
        <w:tc>
          <w:tcPr>
            <w:tcW w:w="1654" w:type="dxa"/>
          </w:tcPr>
          <w:p w:rsidR="00816F05" w:rsidRPr="009C3469" w:rsidRDefault="00816F05" w:rsidP="00816F05">
            <w:pPr>
              <w:ind w:firstLine="0"/>
              <w:jc w:val="center"/>
              <w:rPr>
                <w:rFonts w:cs="Liberation Serif"/>
                <w:bCs/>
                <w:szCs w:val="24"/>
              </w:rPr>
            </w:pPr>
            <w:r w:rsidRPr="009C3469">
              <w:rPr>
                <w:rFonts w:cs="Liberation Serif"/>
                <w:bCs/>
                <w:szCs w:val="24"/>
              </w:rPr>
              <w:t>несекретно</w:t>
            </w:r>
          </w:p>
        </w:tc>
      </w:tr>
      <w:tr w:rsidR="00816F05" w:rsidRPr="009C3469" w:rsidTr="00E528D0">
        <w:tc>
          <w:tcPr>
            <w:tcW w:w="704" w:type="dxa"/>
          </w:tcPr>
          <w:p w:rsidR="00816F05" w:rsidRPr="009C3469" w:rsidRDefault="00816F05" w:rsidP="00816F05">
            <w:pPr>
              <w:ind w:firstLine="0"/>
              <w:jc w:val="center"/>
              <w:rPr>
                <w:rFonts w:cs="Liberation Serif"/>
                <w:bCs/>
                <w:szCs w:val="24"/>
              </w:rPr>
            </w:pPr>
            <w:r w:rsidRPr="009C3469">
              <w:rPr>
                <w:rFonts w:cs="Liberation Serif"/>
                <w:bCs/>
                <w:szCs w:val="24"/>
              </w:rPr>
              <w:t>5</w:t>
            </w:r>
          </w:p>
        </w:tc>
        <w:tc>
          <w:tcPr>
            <w:tcW w:w="992" w:type="dxa"/>
          </w:tcPr>
          <w:p w:rsidR="00816F05" w:rsidRPr="009C3469" w:rsidRDefault="00816F05" w:rsidP="00816F05">
            <w:pPr>
              <w:ind w:firstLine="0"/>
              <w:jc w:val="center"/>
              <w:rPr>
                <w:rFonts w:cs="Liberation Serif"/>
                <w:bCs/>
                <w:szCs w:val="24"/>
              </w:rPr>
            </w:pPr>
            <w:r w:rsidRPr="009C3469">
              <w:rPr>
                <w:rFonts w:cs="Liberation Serif"/>
                <w:bCs/>
                <w:szCs w:val="24"/>
              </w:rPr>
              <w:t>2</w:t>
            </w:r>
          </w:p>
        </w:tc>
        <w:tc>
          <w:tcPr>
            <w:tcW w:w="3828" w:type="dxa"/>
          </w:tcPr>
          <w:p w:rsidR="00816F05" w:rsidRPr="009C3469" w:rsidRDefault="00816F05" w:rsidP="00816F05">
            <w:pPr>
              <w:ind w:firstLine="0"/>
              <w:jc w:val="left"/>
              <w:rPr>
                <w:rFonts w:cs="Liberation Serif"/>
                <w:bCs/>
                <w:szCs w:val="20"/>
              </w:rPr>
            </w:pPr>
            <w:r w:rsidRPr="009C3469">
              <w:rPr>
                <w:szCs w:val="20"/>
              </w:rPr>
              <w:t>Схема развития объектов и сетей инженерно-технического обеспечения</w:t>
            </w:r>
          </w:p>
        </w:tc>
        <w:tc>
          <w:tcPr>
            <w:tcW w:w="1275" w:type="dxa"/>
          </w:tcPr>
          <w:p w:rsidR="00816F05" w:rsidRPr="009C3469" w:rsidRDefault="00816F05" w:rsidP="00816F05">
            <w:pPr>
              <w:ind w:firstLine="0"/>
              <w:jc w:val="center"/>
              <w:rPr>
                <w:rFonts w:cs="Liberation Serif"/>
                <w:bCs/>
                <w:szCs w:val="24"/>
              </w:rPr>
            </w:pPr>
            <w:r w:rsidRPr="009C3469">
              <w:rPr>
                <w:rFonts w:cs="Liberation Serif"/>
                <w:bCs/>
                <w:szCs w:val="24"/>
              </w:rPr>
              <w:t>1:100000</w:t>
            </w:r>
          </w:p>
        </w:tc>
        <w:tc>
          <w:tcPr>
            <w:tcW w:w="1470" w:type="dxa"/>
          </w:tcPr>
          <w:p w:rsidR="00816F05" w:rsidRPr="009C3469" w:rsidRDefault="00816F05" w:rsidP="00816F05">
            <w:pPr>
              <w:ind w:firstLine="0"/>
              <w:jc w:val="center"/>
              <w:rPr>
                <w:rFonts w:cs="Liberation Serif"/>
                <w:bCs/>
                <w:szCs w:val="24"/>
              </w:rPr>
            </w:pPr>
            <w:r w:rsidRPr="009C3469">
              <w:rPr>
                <w:rFonts w:cs="Liberation Serif"/>
                <w:bCs/>
                <w:szCs w:val="24"/>
              </w:rPr>
              <w:t>1</w:t>
            </w:r>
          </w:p>
        </w:tc>
        <w:tc>
          <w:tcPr>
            <w:tcW w:w="1654" w:type="dxa"/>
          </w:tcPr>
          <w:p w:rsidR="00816F05" w:rsidRPr="009C3469" w:rsidRDefault="00816F05" w:rsidP="00816F05">
            <w:pPr>
              <w:ind w:firstLine="0"/>
              <w:jc w:val="center"/>
              <w:rPr>
                <w:rFonts w:cs="Liberation Serif"/>
                <w:bCs/>
                <w:szCs w:val="24"/>
              </w:rPr>
            </w:pPr>
            <w:r w:rsidRPr="009C3469">
              <w:rPr>
                <w:rFonts w:cs="Liberation Serif"/>
                <w:bCs/>
                <w:szCs w:val="24"/>
              </w:rPr>
              <w:t>несекретно</w:t>
            </w:r>
          </w:p>
        </w:tc>
      </w:tr>
      <w:tr w:rsidR="00816F05" w:rsidRPr="009C3469" w:rsidTr="00E528D0">
        <w:tc>
          <w:tcPr>
            <w:tcW w:w="704" w:type="dxa"/>
          </w:tcPr>
          <w:p w:rsidR="00816F05" w:rsidRPr="009C3469" w:rsidRDefault="00816F05" w:rsidP="00816F05">
            <w:pPr>
              <w:ind w:firstLine="0"/>
              <w:jc w:val="center"/>
              <w:rPr>
                <w:rFonts w:cs="Liberation Serif"/>
                <w:bCs/>
                <w:szCs w:val="24"/>
              </w:rPr>
            </w:pPr>
            <w:r w:rsidRPr="009C3469">
              <w:rPr>
                <w:rFonts w:cs="Liberation Serif"/>
                <w:bCs/>
                <w:szCs w:val="24"/>
              </w:rPr>
              <w:t>6</w:t>
            </w:r>
          </w:p>
        </w:tc>
        <w:tc>
          <w:tcPr>
            <w:tcW w:w="992" w:type="dxa"/>
          </w:tcPr>
          <w:p w:rsidR="00816F05" w:rsidRPr="009C3469" w:rsidRDefault="00816F05" w:rsidP="00816F05">
            <w:pPr>
              <w:ind w:firstLine="0"/>
              <w:jc w:val="center"/>
              <w:rPr>
                <w:rFonts w:cs="Liberation Serif"/>
                <w:bCs/>
                <w:szCs w:val="24"/>
              </w:rPr>
            </w:pPr>
            <w:r w:rsidRPr="009C3469">
              <w:rPr>
                <w:rFonts w:cs="Liberation Serif"/>
                <w:bCs/>
                <w:szCs w:val="24"/>
              </w:rPr>
              <w:t>3</w:t>
            </w:r>
          </w:p>
        </w:tc>
        <w:tc>
          <w:tcPr>
            <w:tcW w:w="3828" w:type="dxa"/>
          </w:tcPr>
          <w:p w:rsidR="00816F05" w:rsidRPr="009C3469" w:rsidRDefault="00816F05" w:rsidP="00816F05">
            <w:pPr>
              <w:ind w:firstLine="0"/>
              <w:jc w:val="left"/>
              <w:rPr>
                <w:rFonts w:cs="Liberation Serif"/>
                <w:bCs/>
                <w:szCs w:val="20"/>
              </w:rPr>
            </w:pPr>
            <w:r w:rsidRPr="009C3469">
              <w:rPr>
                <w:szCs w:val="20"/>
              </w:rPr>
              <w:t>Схема развития транспортной инфраструктуры</w:t>
            </w:r>
          </w:p>
        </w:tc>
        <w:tc>
          <w:tcPr>
            <w:tcW w:w="1275" w:type="dxa"/>
          </w:tcPr>
          <w:p w:rsidR="00816F05" w:rsidRPr="009C3469" w:rsidRDefault="00816F05" w:rsidP="00816F05">
            <w:pPr>
              <w:ind w:firstLine="0"/>
              <w:jc w:val="center"/>
              <w:rPr>
                <w:rFonts w:cs="Liberation Serif"/>
                <w:bCs/>
                <w:szCs w:val="24"/>
              </w:rPr>
            </w:pPr>
            <w:r w:rsidRPr="009C3469">
              <w:rPr>
                <w:rFonts w:cs="Liberation Serif"/>
                <w:bCs/>
                <w:szCs w:val="24"/>
              </w:rPr>
              <w:t>1:100000</w:t>
            </w:r>
          </w:p>
        </w:tc>
        <w:tc>
          <w:tcPr>
            <w:tcW w:w="1470" w:type="dxa"/>
          </w:tcPr>
          <w:p w:rsidR="00816F05" w:rsidRPr="009C3469" w:rsidRDefault="00816F05" w:rsidP="00816F05">
            <w:pPr>
              <w:ind w:firstLine="0"/>
              <w:jc w:val="center"/>
              <w:rPr>
                <w:rFonts w:cs="Liberation Serif"/>
                <w:bCs/>
                <w:szCs w:val="24"/>
              </w:rPr>
            </w:pPr>
            <w:r w:rsidRPr="009C3469">
              <w:rPr>
                <w:rFonts w:cs="Liberation Serif"/>
                <w:bCs/>
                <w:szCs w:val="24"/>
              </w:rPr>
              <w:t>1</w:t>
            </w:r>
          </w:p>
        </w:tc>
        <w:tc>
          <w:tcPr>
            <w:tcW w:w="1654" w:type="dxa"/>
          </w:tcPr>
          <w:p w:rsidR="00816F05" w:rsidRPr="009C3469" w:rsidRDefault="00816F05" w:rsidP="00816F05">
            <w:pPr>
              <w:ind w:firstLine="0"/>
              <w:jc w:val="center"/>
              <w:rPr>
                <w:rFonts w:cs="Liberation Serif"/>
                <w:bCs/>
                <w:szCs w:val="24"/>
              </w:rPr>
            </w:pPr>
            <w:r w:rsidRPr="009C3469">
              <w:rPr>
                <w:rFonts w:cs="Liberation Serif"/>
                <w:bCs/>
                <w:szCs w:val="24"/>
              </w:rPr>
              <w:t>несекретно</w:t>
            </w:r>
          </w:p>
        </w:tc>
      </w:tr>
      <w:tr w:rsidR="00D96DA2" w:rsidRPr="009C3469" w:rsidTr="00E528D0">
        <w:tc>
          <w:tcPr>
            <w:tcW w:w="704" w:type="dxa"/>
          </w:tcPr>
          <w:p w:rsidR="00D96DA2" w:rsidRPr="009C3469" w:rsidRDefault="00D96DA2" w:rsidP="00D96DA2">
            <w:pPr>
              <w:ind w:firstLine="0"/>
              <w:jc w:val="center"/>
              <w:rPr>
                <w:rFonts w:cs="Liberation Serif"/>
                <w:bCs/>
                <w:szCs w:val="24"/>
              </w:rPr>
            </w:pPr>
            <w:r w:rsidRPr="009C3469">
              <w:rPr>
                <w:rFonts w:cs="Liberation Serif"/>
                <w:bCs/>
                <w:szCs w:val="24"/>
              </w:rPr>
              <w:t>7</w:t>
            </w:r>
          </w:p>
        </w:tc>
        <w:tc>
          <w:tcPr>
            <w:tcW w:w="992" w:type="dxa"/>
          </w:tcPr>
          <w:p w:rsidR="00D96DA2" w:rsidRPr="009C3469" w:rsidRDefault="00D96DA2" w:rsidP="00D96DA2">
            <w:pPr>
              <w:ind w:firstLine="0"/>
              <w:jc w:val="center"/>
              <w:rPr>
                <w:rFonts w:cs="Liberation Serif"/>
                <w:bCs/>
                <w:szCs w:val="24"/>
              </w:rPr>
            </w:pPr>
            <w:r w:rsidRPr="009C3469">
              <w:rPr>
                <w:rFonts w:cs="Liberation Serif"/>
                <w:bCs/>
                <w:szCs w:val="24"/>
              </w:rPr>
              <w:t>4</w:t>
            </w:r>
          </w:p>
        </w:tc>
        <w:tc>
          <w:tcPr>
            <w:tcW w:w="3828" w:type="dxa"/>
          </w:tcPr>
          <w:p w:rsidR="00D96DA2" w:rsidRPr="009C3469" w:rsidRDefault="00D96DA2" w:rsidP="00D96DA2">
            <w:pPr>
              <w:ind w:firstLine="0"/>
              <w:jc w:val="left"/>
              <w:rPr>
                <w:rFonts w:cs="Liberation Serif"/>
                <w:bCs/>
                <w:szCs w:val="20"/>
              </w:rPr>
            </w:pPr>
            <w:r w:rsidRPr="009C3469">
              <w:rPr>
                <w:szCs w:val="20"/>
              </w:rPr>
              <w:t>Схема инженерной подготовки территории</w:t>
            </w:r>
          </w:p>
        </w:tc>
        <w:tc>
          <w:tcPr>
            <w:tcW w:w="1275" w:type="dxa"/>
          </w:tcPr>
          <w:p w:rsidR="00D96DA2" w:rsidRPr="009C3469" w:rsidRDefault="00D96DA2" w:rsidP="00D96DA2">
            <w:pPr>
              <w:ind w:firstLine="0"/>
              <w:jc w:val="center"/>
              <w:rPr>
                <w:rFonts w:cs="Liberation Serif"/>
                <w:bCs/>
                <w:szCs w:val="24"/>
              </w:rPr>
            </w:pPr>
            <w:r w:rsidRPr="009C3469">
              <w:rPr>
                <w:rFonts w:cs="Liberation Serif"/>
                <w:bCs/>
                <w:szCs w:val="24"/>
              </w:rPr>
              <w:t>1:100000</w:t>
            </w:r>
          </w:p>
        </w:tc>
        <w:tc>
          <w:tcPr>
            <w:tcW w:w="1470" w:type="dxa"/>
          </w:tcPr>
          <w:p w:rsidR="00D96DA2" w:rsidRPr="009C3469" w:rsidRDefault="00D96DA2" w:rsidP="00D96DA2">
            <w:pPr>
              <w:ind w:firstLine="0"/>
              <w:jc w:val="center"/>
              <w:rPr>
                <w:rFonts w:cs="Liberation Serif"/>
                <w:bCs/>
                <w:szCs w:val="24"/>
              </w:rPr>
            </w:pPr>
            <w:r w:rsidRPr="009C3469">
              <w:rPr>
                <w:rFonts w:cs="Liberation Serif"/>
                <w:bCs/>
                <w:szCs w:val="24"/>
              </w:rPr>
              <w:t>1</w:t>
            </w:r>
          </w:p>
        </w:tc>
        <w:tc>
          <w:tcPr>
            <w:tcW w:w="1654" w:type="dxa"/>
          </w:tcPr>
          <w:p w:rsidR="00D96DA2" w:rsidRPr="009C3469" w:rsidRDefault="00D96DA2" w:rsidP="00D96DA2">
            <w:pPr>
              <w:ind w:firstLine="0"/>
              <w:jc w:val="center"/>
              <w:rPr>
                <w:rFonts w:cs="Liberation Serif"/>
                <w:bCs/>
                <w:szCs w:val="24"/>
              </w:rPr>
            </w:pPr>
            <w:r w:rsidRPr="009C3469">
              <w:rPr>
                <w:rFonts w:cs="Liberation Serif"/>
                <w:bCs/>
                <w:szCs w:val="24"/>
              </w:rPr>
              <w:t>несекретно</w:t>
            </w:r>
          </w:p>
        </w:tc>
      </w:tr>
      <w:tr w:rsidR="007838F8" w:rsidRPr="009C3469" w:rsidTr="00E528D0">
        <w:tc>
          <w:tcPr>
            <w:tcW w:w="704" w:type="dxa"/>
          </w:tcPr>
          <w:p w:rsidR="007838F8" w:rsidRPr="009C3469" w:rsidRDefault="007838F8" w:rsidP="007838F8">
            <w:pPr>
              <w:ind w:firstLine="0"/>
              <w:jc w:val="center"/>
              <w:rPr>
                <w:rFonts w:cs="Liberation Serif"/>
                <w:bCs/>
                <w:szCs w:val="24"/>
              </w:rPr>
            </w:pPr>
            <w:r w:rsidRPr="009C3469">
              <w:rPr>
                <w:rFonts w:cs="Liberation Serif"/>
                <w:bCs/>
                <w:szCs w:val="24"/>
              </w:rPr>
              <w:t>8</w:t>
            </w:r>
          </w:p>
        </w:tc>
        <w:tc>
          <w:tcPr>
            <w:tcW w:w="992" w:type="dxa"/>
          </w:tcPr>
          <w:p w:rsidR="007838F8" w:rsidRPr="009C3469" w:rsidRDefault="007838F8" w:rsidP="007838F8">
            <w:pPr>
              <w:ind w:firstLine="0"/>
              <w:jc w:val="center"/>
              <w:rPr>
                <w:rFonts w:cs="Liberation Serif"/>
                <w:bCs/>
                <w:szCs w:val="24"/>
              </w:rPr>
            </w:pPr>
            <w:r w:rsidRPr="009C3469">
              <w:rPr>
                <w:rFonts w:cs="Liberation Serif"/>
                <w:bCs/>
                <w:szCs w:val="24"/>
              </w:rPr>
              <w:t>5</w:t>
            </w:r>
          </w:p>
        </w:tc>
        <w:tc>
          <w:tcPr>
            <w:tcW w:w="3828" w:type="dxa"/>
          </w:tcPr>
          <w:p w:rsidR="007838F8" w:rsidRPr="009C3469" w:rsidRDefault="007838F8" w:rsidP="007838F8">
            <w:pPr>
              <w:ind w:firstLine="0"/>
              <w:jc w:val="left"/>
              <w:rPr>
                <w:rFonts w:cs="Liberation Serif"/>
                <w:bCs/>
                <w:szCs w:val="20"/>
              </w:rPr>
            </w:pPr>
            <w:r w:rsidRPr="009C3469">
              <w:rPr>
                <w:szCs w:val="20"/>
              </w:rPr>
              <w:t>Схема размещения объектов капитального строительства социальной сферы и производственного назначения</w:t>
            </w:r>
          </w:p>
        </w:tc>
        <w:tc>
          <w:tcPr>
            <w:tcW w:w="1275" w:type="dxa"/>
          </w:tcPr>
          <w:p w:rsidR="007838F8" w:rsidRPr="009C3469" w:rsidRDefault="007838F8" w:rsidP="007838F8">
            <w:pPr>
              <w:ind w:firstLine="0"/>
              <w:jc w:val="center"/>
              <w:rPr>
                <w:rFonts w:cs="Liberation Serif"/>
                <w:bCs/>
                <w:szCs w:val="24"/>
              </w:rPr>
            </w:pPr>
            <w:r w:rsidRPr="009C3469">
              <w:rPr>
                <w:rFonts w:cs="Liberation Serif"/>
                <w:bCs/>
                <w:szCs w:val="24"/>
              </w:rPr>
              <w:t>1:100000</w:t>
            </w:r>
          </w:p>
        </w:tc>
        <w:tc>
          <w:tcPr>
            <w:tcW w:w="1470" w:type="dxa"/>
          </w:tcPr>
          <w:p w:rsidR="007838F8" w:rsidRPr="009C3469" w:rsidRDefault="007838F8" w:rsidP="007838F8">
            <w:pPr>
              <w:ind w:firstLine="0"/>
              <w:jc w:val="center"/>
              <w:rPr>
                <w:rFonts w:cs="Liberation Serif"/>
                <w:bCs/>
                <w:szCs w:val="24"/>
              </w:rPr>
            </w:pPr>
            <w:r w:rsidRPr="009C3469">
              <w:rPr>
                <w:rFonts w:cs="Liberation Serif"/>
                <w:bCs/>
                <w:szCs w:val="24"/>
              </w:rPr>
              <w:t>1</w:t>
            </w:r>
          </w:p>
        </w:tc>
        <w:tc>
          <w:tcPr>
            <w:tcW w:w="1654" w:type="dxa"/>
          </w:tcPr>
          <w:p w:rsidR="007838F8" w:rsidRPr="009C3469" w:rsidRDefault="007838F8" w:rsidP="007838F8">
            <w:pPr>
              <w:ind w:firstLine="0"/>
              <w:jc w:val="center"/>
              <w:rPr>
                <w:rFonts w:cs="Liberation Serif"/>
                <w:bCs/>
                <w:szCs w:val="24"/>
              </w:rPr>
            </w:pPr>
            <w:r w:rsidRPr="009C3469">
              <w:rPr>
                <w:rFonts w:cs="Liberation Serif"/>
                <w:bCs/>
                <w:szCs w:val="24"/>
              </w:rPr>
              <w:t>несекретно</w:t>
            </w:r>
          </w:p>
        </w:tc>
      </w:tr>
    </w:tbl>
    <w:p w:rsidR="007838F8" w:rsidRPr="009C3469" w:rsidRDefault="007838F8">
      <w:pPr>
        <w:spacing w:after="160" w:line="259" w:lineRule="auto"/>
        <w:ind w:firstLine="0"/>
        <w:jc w:val="left"/>
        <w:rPr>
          <w:bCs/>
          <w:szCs w:val="28"/>
        </w:rPr>
      </w:pPr>
      <w:r w:rsidRPr="009C3469">
        <w:rPr>
          <w:bCs/>
          <w:szCs w:val="28"/>
        </w:rPr>
        <w:br w:type="page"/>
      </w:r>
    </w:p>
    <w:sdt>
      <w:sdtPr>
        <w:rPr>
          <w:rFonts w:ascii="Liberation Serif" w:eastAsiaTheme="minorHAnsi" w:hAnsi="Liberation Serif" w:cstheme="minorBidi"/>
          <w:b w:val="0"/>
          <w:bCs w:val="0"/>
          <w:color w:val="auto"/>
          <w:sz w:val="24"/>
          <w:szCs w:val="22"/>
        </w:rPr>
        <w:id w:val="5500297"/>
      </w:sdtPr>
      <w:sdtContent>
        <w:p w:rsidR="000177A3" w:rsidRPr="009C3469" w:rsidRDefault="000177A3" w:rsidP="000177A3">
          <w:pPr>
            <w:pStyle w:val="aff9"/>
            <w:jc w:val="center"/>
          </w:pPr>
          <w:r w:rsidRPr="009C3469">
            <w:rPr>
              <w:rFonts w:ascii="Liberation Serif" w:hAnsi="Liberation Serif"/>
              <w:color w:val="auto"/>
              <w:sz w:val="24"/>
              <w:szCs w:val="24"/>
            </w:rPr>
            <w:t>Содержание</w:t>
          </w:r>
        </w:p>
        <w:p w:rsidR="00B659D9" w:rsidRPr="009C3469" w:rsidRDefault="00A738F6" w:rsidP="00B659D9">
          <w:pPr>
            <w:pStyle w:val="1e"/>
            <w:rPr>
              <w:rFonts w:eastAsiaTheme="minorEastAsia"/>
              <w:noProof/>
              <w:sz w:val="22"/>
              <w:lang w:eastAsia="ru-RU"/>
            </w:rPr>
          </w:pPr>
          <w:r w:rsidRPr="009C3469">
            <w:fldChar w:fldCharType="begin"/>
          </w:r>
          <w:r w:rsidR="000177A3" w:rsidRPr="009C3469">
            <w:instrText xml:space="preserve"> TOC \o "1-3" \h \z \u </w:instrText>
          </w:r>
          <w:r w:rsidRPr="009C3469">
            <w:fldChar w:fldCharType="separate"/>
          </w:r>
          <w:hyperlink w:anchor="_Toc56468112" w:history="1">
            <w:r w:rsidR="00B659D9" w:rsidRPr="009C3469">
              <w:rPr>
                <w:rStyle w:val="affa"/>
                <w:noProof/>
              </w:rPr>
              <w:t>ВВЕДЕНИЕ</w:t>
            </w:r>
            <w:r w:rsidR="00B659D9" w:rsidRPr="009C3469">
              <w:rPr>
                <w:noProof/>
                <w:webHidden/>
              </w:rPr>
              <w:tab/>
            </w:r>
            <w:r w:rsidRPr="009C3469">
              <w:rPr>
                <w:noProof/>
                <w:webHidden/>
              </w:rPr>
              <w:fldChar w:fldCharType="begin"/>
            </w:r>
            <w:r w:rsidR="00B659D9" w:rsidRPr="009C3469">
              <w:rPr>
                <w:noProof/>
                <w:webHidden/>
              </w:rPr>
              <w:instrText xml:space="preserve"> PAGEREF _Toc56468112 \h </w:instrText>
            </w:r>
            <w:r w:rsidRPr="009C3469">
              <w:rPr>
                <w:noProof/>
                <w:webHidden/>
              </w:rPr>
            </w:r>
            <w:r w:rsidRPr="009C3469">
              <w:rPr>
                <w:noProof/>
                <w:webHidden/>
              </w:rPr>
              <w:fldChar w:fldCharType="separate"/>
            </w:r>
            <w:r w:rsidR="00B659D9" w:rsidRPr="009C3469">
              <w:rPr>
                <w:noProof/>
                <w:webHidden/>
              </w:rPr>
              <w:t>7</w:t>
            </w:r>
            <w:r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13" w:history="1">
            <w:r w:rsidR="00B659D9" w:rsidRPr="009C3469">
              <w:rPr>
                <w:rStyle w:val="affa"/>
                <w:noProof/>
              </w:rPr>
              <w:t>1.</w:t>
            </w:r>
            <w:r w:rsidR="00B659D9" w:rsidRPr="009C3469">
              <w:rPr>
                <w:rFonts w:eastAsiaTheme="minorEastAsia"/>
                <w:noProof/>
                <w:sz w:val="22"/>
                <w:lang w:eastAsia="ru-RU"/>
              </w:rPr>
              <w:tab/>
            </w:r>
            <w:r w:rsidR="00B659D9" w:rsidRPr="009C3469">
              <w:rPr>
                <w:rStyle w:val="affa"/>
                <w:noProof/>
              </w:rPr>
              <w:t>ЦЕЛИ И ЗАДАЧИ ПРОЕКТА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_Toc56468113 \h </w:instrText>
            </w:r>
            <w:r w:rsidR="00A738F6" w:rsidRPr="009C3469">
              <w:rPr>
                <w:noProof/>
                <w:webHidden/>
              </w:rPr>
            </w:r>
            <w:r w:rsidR="00A738F6" w:rsidRPr="009C3469">
              <w:rPr>
                <w:noProof/>
                <w:webHidden/>
              </w:rPr>
              <w:fldChar w:fldCharType="separate"/>
            </w:r>
            <w:r w:rsidR="00B659D9" w:rsidRPr="009C3469">
              <w:rPr>
                <w:noProof/>
                <w:webHidden/>
              </w:rPr>
              <w:t>9</w:t>
            </w:r>
            <w:r w:rsidR="00A738F6"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14" w:history="1">
            <w:r w:rsidR="00B659D9" w:rsidRPr="009C3469">
              <w:rPr>
                <w:rStyle w:val="affa"/>
                <w:noProof/>
              </w:rPr>
              <w:t>2.</w:t>
            </w:r>
            <w:r w:rsidR="00B659D9" w:rsidRPr="009C3469">
              <w:rPr>
                <w:rFonts w:eastAsiaTheme="minorEastAsia"/>
                <w:noProof/>
                <w:sz w:val="22"/>
                <w:lang w:eastAsia="ru-RU"/>
              </w:rPr>
              <w:tab/>
            </w:r>
            <w:r w:rsidR="00B659D9" w:rsidRPr="009C3469">
              <w:rPr>
                <w:rStyle w:val="affa"/>
                <w:noProof/>
              </w:rPr>
              <w:t>ЭКОНОМИКО-ГЕОГРАФИЧЕСКОЕ И СОЦИАЛЬНО-ЭКОНОМИЧЕСКОЕ ПОЛОЖЕНИЯ РАЙОНА В СВЕРДЛОВСКОЙ ОБЛАСТИ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_Toc56468114 \h </w:instrText>
            </w:r>
            <w:r w:rsidR="00A738F6" w:rsidRPr="009C3469">
              <w:rPr>
                <w:noProof/>
                <w:webHidden/>
              </w:rPr>
            </w:r>
            <w:r w:rsidR="00A738F6" w:rsidRPr="009C3469">
              <w:rPr>
                <w:noProof/>
                <w:webHidden/>
              </w:rPr>
              <w:fldChar w:fldCharType="separate"/>
            </w:r>
            <w:r w:rsidR="00B659D9" w:rsidRPr="009C3469">
              <w:rPr>
                <w:noProof/>
                <w:webHidden/>
              </w:rPr>
              <w:t>10</w:t>
            </w:r>
            <w:r w:rsidR="00A738F6"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15" w:history="1">
            <w:r w:rsidR="00B659D9" w:rsidRPr="009C3469">
              <w:rPr>
                <w:rStyle w:val="affa"/>
                <w:noProof/>
              </w:rPr>
              <w:t>3.</w:t>
            </w:r>
            <w:r w:rsidR="00B659D9" w:rsidRPr="009C3469">
              <w:rPr>
                <w:rFonts w:eastAsiaTheme="minorEastAsia"/>
                <w:noProof/>
                <w:sz w:val="22"/>
                <w:lang w:eastAsia="ru-RU"/>
              </w:rPr>
              <w:tab/>
            </w:r>
            <w:r w:rsidR="00B659D9" w:rsidRPr="009C3469">
              <w:rPr>
                <w:rStyle w:val="affa"/>
                <w:noProof/>
              </w:rPr>
              <w:t>МЕРОПРИЯТИЯ ПО ТЕРРИТОРИАЛЬНОМУ ПЛАНИРОВАНИЮ</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_Toc56468115 \h </w:instrText>
            </w:r>
            <w:r w:rsidR="00A738F6" w:rsidRPr="009C3469">
              <w:rPr>
                <w:noProof/>
                <w:webHidden/>
              </w:rPr>
            </w:r>
            <w:r w:rsidR="00A738F6" w:rsidRPr="009C3469">
              <w:rPr>
                <w:noProof/>
                <w:webHidden/>
              </w:rPr>
              <w:fldChar w:fldCharType="separate"/>
            </w:r>
            <w:r w:rsidR="00B659D9" w:rsidRPr="009C3469">
              <w:rPr>
                <w:noProof/>
                <w:webHidden/>
              </w:rPr>
              <w:t>12</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16" w:history="1">
            <w:r w:rsidR="00B659D9" w:rsidRPr="009C3469">
              <w:rPr>
                <w:rStyle w:val="affa"/>
                <w:noProof/>
              </w:rPr>
              <w:t>3.1.</w:t>
            </w:r>
            <w:r w:rsidR="00B659D9" w:rsidRPr="009C3469">
              <w:rPr>
                <w:rFonts w:eastAsiaTheme="minorEastAsia"/>
                <w:noProof/>
                <w:sz w:val="22"/>
                <w:lang w:eastAsia="ru-RU"/>
              </w:rPr>
              <w:tab/>
            </w:r>
            <w:r w:rsidR="00B659D9" w:rsidRPr="009C3469">
              <w:rPr>
                <w:rStyle w:val="affa"/>
                <w:noProof/>
              </w:rPr>
              <w:t>Предложения по развитию природно-ресурсной базы Минерально-сырьевые ресурсы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_Toc56468116 \h </w:instrText>
            </w:r>
            <w:r w:rsidR="00A738F6" w:rsidRPr="009C3469">
              <w:rPr>
                <w:noProof/>
                <w:webHidden/>
              </w:rPr>
            </w:r>
            <w:r w:rsidR="00A738F6" w:rsidRPr="009C3469">
              <w:rPr>
                <w:noProof/>
                <w:webHidden/>
              </w:rPr>
              <w:fldChar w:fldCharType="separate"/>
            </w:r>
            <w:r w:rsidR="00B659D9" w:rsidRPr="009C3469">
              <w:rPr>
                <w:noProof/>
                <w:webHidden/>
              </w:rPr>
              <w:t>12</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17" w:history="1">
            <w:r w:rsidR="00B659D9" w:rsidRPr="009C3469">
              <w:rPr>
                <w:rStyle w:val="affa"/>
                <w:noProof/>
              </w:rPr>
              <w:t>3.1.1.</w:t>
            </w:r>
            <w:r w:rsidR="00B659D9" w:rsidRPr="009C3469">
              <w:rPr>
                <w:rFonts w:eastAsiaTheme="minorEastAsia"/>
                <w:noProof/>
                <w:sz w:val="22"/>
                <w:lang w:eastAsia="ru-RU"/>
              </w:rPr>
              <w:tab/>
            </w:r>
            <w:r w:rsidR="00B659D9" w:rsidRPr="009C3469">
              <w:rPr>
                <w:rStyle w:val="affa"/>
                <w:noProof/>
              </w:rPr>
              <w:t>Минерально-сырьевые ресурсы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_Toc56468117 \h </w:instrText>
            </w:r>
            <w:r w:rsidR="00A738F6" w:rsidRPr="009C3469">
              <w:rPr>
                <w:noProof/>
                <w:webHidden/>
              </w:rPr>
            </w:r>
            <w:r w:rsidR="00A738F6" w:rsidRPr="009C3469">
              <w:rPr>
                <w:noProof/>
                <w:webHidden/>
              </w:rPr>
              <w:fldChar w:fldCharType="separate"/>
            </w:r>
            <w:r w:rsidR="00B659D9" w:rsidRPr="009C3469">
              <w:rPr>
                <w:noProof/>
                <w:webHidden/>
              </w:rPr>
              <w:t>12</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18" w:history="1">
            <w:r w:rsidR="00B659D9" w:rsidRPr="009C3469">
              <w:rPr>
                <w:rStyle w:val="affa"/>
                <w:noProof/>
              </w:rPr>
              <w:t>3.1.2.</w:t>
            </w:r>
            <w:r w:rsidR="00B659D9" w:rsidRPr="009C3469">
              <w:rPr>
                <w:rFonts w:eastAsiaTheme="minorEastAsia"/>
                <w:noProof/>
                <w:sz w:val="22"/>
                <w:lang w:eastAsia="ru-RU"/>
              </w:rPr>
              <w:tab/>
            </w:r>
            <w:r w:rsidR="00B659D9" w:rsidRPr="009C3469">
              <w:rPr>
                <w:rStyle w:val="affa"/>
                <w:noProof/>
              </w:rPr>
              <w:t>Земельные ресурсы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_Toc56468118 \h </w:instrText>
            </w:r>
            <w:r w:rsidR="00A738F6" w:rsidRPr="009C3469">
              <w:rPr>
                <w:noProof/>
                <w:webHidden/>
              </w:rPr>
            </w:r>
            <w:r w:rsidR="00A738F6" w:rsidRPr="009C3469">
              <w:rPr>
                <w:noProof/>
                <w:webHidden/>
              </w:rPr>
              <w:fldChar w:fldCharType="separate"/>
            </w:r>
            <w:r w:rsidR="00B659D9" w:rsidRPr="009C3469">
              <w:rPr>
                <w:noProof/>
                <w:webHidden/>
              </w:rPr>
              <w:t>13</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19" w:history="1">
            <w:r w:rsidR="00B659D9" w:rsidRPr="009C3469">
              <w:rPr>
                <w:rStyle w:val="affa"/>
                <w:noProof/>
              </w:rPr>
              <w:t>3.2.</w:t>
            </w:r>
            <w:r w:rsidR="00B659D9" w:rsidRPr="009C3469">
              <w:rPr>
                <w:rFonts w:eastAsiaTheme="minorEastAsia"/>
                <w:noProof/>
                <w:sz w:val="22"/>
                <w:lang w:eastAsia="ru-RU"/>
              </w:rPr>
              <w:tab/>
            </w:r>
            <w:r w:rsidR="00B659D9" w:rsidRPr="009C3469">
              <w:rPr>
                <w:rStyle w:val="affa"/>
                <w:noProof/>
              </w:rPr>
              <w:t>Мероприятия по улучшению демографической ситуации и прогнозная оценка демографических ресурсов</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_Toc56468119 \h </w:instrText>
            </w:r>
            <w:r w:rsidR="00A738F6" w:rsidRPr="009C3469">
              <w:rPr>
                <w:noProof/>
                <w:webHidden/>
              </w:rPr>
            </w:r>
            <w:r w:rsidR="00A738F6" w:rsidRPr="009C3469">
              <w:rPr>
                <w:noProof/>
                <w:webHidden/>
              </w:rPr>
              <w:fldChar w:fldCharType="separate"/>
            </w:r>
            <w:r w:rsidR="00B659D9" w:rsidRPr="009C3469">
              <w:rPr>
                <w:noProof/>
                <w:webHidden/>
              </w:rPr>
              <w:t>15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0" w:history="1">
            <w:r w:rsidR="00B659D9" w:rsidRPr="009C3469">
              <w:rPr>
                <w:rStyle w:val="affa"/>
                <w:noProof/>
              </w:rPr>
              <w:t>3.2.1.</w:t>
            </w:r>
            <w:r w:rsidR="00B659D9" w:rsidRPr="009C3469">
              <w:rPr>
                <w:rFonts w:eastAsiaTheme="minorEastAsia"/>
                <w:noProof/>
                <w:sz w:val="22"/>
                <w:lang w:eastAsia="ru-RU"/>
              </w:rPr>
              <w:tab/>
            </w:r>
            <w:r w:rsidR="00B659D9" w:rsidRPr="009C3469">
              <w:rPr>
                <w:rStyle w:val="affa"/>
                <w:noProof/>
              </w:rPr>
              <w:t>Демографическая ситуация</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_Toc56468120 \h </w:instrText>
            </w:r>
            <w:r w:rsidR="00A738F6" w:rsidRPr="009C3469">
              <w:rPr>
                <w:noProof/>
                <w:webHidden/>
              </w:rPr>
            </w:r>
            <w:r w:rsidR="00A738F6" w:rsidRPr="009C3469">
              <w:rPr>
                <w:noProof/>
                <w:webHidden/>
              </w:rPr>
              <w:fldChar w:fldCharType="separate"/>
            </w:r>
            <w:r w:rsidR="00B659D9" w:rsidRPr="009C3469">
              <w:rPr>
                <w:noProof/>
                <w:webHidden/>
              </w:rPr>
              <w:t>15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1" w:history="1">
            <w:r w:rsidR="00B659D9" w:rsidRPr="009C3469">
              <w:rPr>
                <w:rStyle w:val="affa"/>
                <w:caps/>
                <w:noProof/>
              </w:rPr>
              <w:t>3.2.2.</w:t>
            </w:r>
            <w:r w:rsidR="00B659D9" w:rsidRPr="009C3469">
              <w:rPr>
                <w:rFonts w:eastAsiaTheme="minorEastAsia"/>
                <w:noProof/>
                <w:sz w:val="22"/>
                <w:lang w:eastAsia="ru-RU"/>
              </w:rPr>
              <w:tab/>
            </w:r>
            <w:r w:rsidR="00B659D9" w:rsidRPr="009C3469">
              <w:rPr>
                <w:rStyle w:val="affa"/>
                <w:noProof/>
              </w:rPr>
              <w:t>Прогноз численности населения</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_Toc56468121 \h </w:instrText>
            </w:r>
            <w:r w:rsidR="00A738F6" w:rsidRPr="009C3469">
              <w:rPr>
                <w:noProof/>
                <w:webHidden/>
              </w:rPr>
            </w:r>
            <w:r w:rsidR="00A738F6" w:rsidRPr="009C3469">
              <w:rPr>
                <w:noProof/>
                <w:webHidden/>
              </w:rPr>
              <w:fldChar w:fldCharType="separate"/>
            </w:r>
            <w:r w:rsidR="00B659D9" w:rsidRPr="009C3469">
              <w:rPr>
                <w:noProof/>
                <w:webHidden/>
              </w:rPr>
              <w:t>15</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22" w:history="1">
            <w:r w:rsidR="00B659D9" w:rsidRPr="009C3469">
              <w:rPr>
                <w:rStyle w:val="affa"/>
                <w:noProof/>
              </w:rPr>
              <w:t>3.3.</w:t>
            </w:r>
            <w:r w:rsidR="00B659D9" w:rsidRPr="009C3469">
              <w:rPr>
                <w:rFonts w:eastAsiaTheme="minorEastAsia"/>
                <w:noProof/>
                <w:sz w:val="22"/>
                <w:lang w:eastAsia="ru-RU"/>
              </w:rPr>
              <w:tab/>
            </w:r>
            <w:r w:rsidR="00B659D9" w:rsidRPr="009C3469">
              <w:rPr>
                <w:rStyle w:val="affa"/>
                <w:noProof/>
              </w:rPr>
              <w:t>Проектные предложения по развитию экономики округа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_Toc56468122 \h </w:instrText>
            </w:r>
            <w:r w:rsidR="00A738F6" w:rsidRPr="009C3469">
              <w:rPr>
                <w:noProof/>
                <w:webHidden/>
              </w:rPr>
            </w:r>
            <w:r w:rsidR="00A738F6" w:rsidRPr="009C3469">
              <w:rPr>
                <w:noProof/>
                <w:webHidden/>
              </w:rPr>
              <w:fldChar w:fldCharType="separate"/>
            </w:r>
            <w:r w:rsidR="00B659D9" w:rsidRPr="009C3469">
              <w:rPr>
                <w:noProof/>
                <w:webHidden/>
              </w:rPr>
              <w:t>19</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3" w:history="1">
            <w:r w:rsidR="00B659D9" w:rsidRPr="009C3469">
              <w:rPr>
                <w:rStyle w:val="affa"/>
                <w:noProof/>
              </w:rPr>
              <w:t>3.3.1.</w:t>
            </w:r>
            <w:r w:rsidR="00B659D9" w:rsidRPr="009C3469">
              <w:rPr>
                <w:rFonts w:eastAsiaTheme="minorEastAsia"/>
                <w:noProof/>
                <w:sz w:val="22"/>
                <w:lang w:eastAsia="ru-RU"/>
              </w:rPr>
              <w:tab/>
            </w:r>
            <w:r w:rsidR="00B659D9" w:rsidRPr="009C3469">
              <w:rPr>
                <w:rStyle w:val="affa"/>
                <w:noProof/>
              </w:rPr>
              <w:t>Промышленность</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_Toc56468123 \h </w:instrText>
            </w:r>
            <w:r w:rsidR="00A738F6" w:rsidRPr="009C3469">
              <w:rPr>
                <w:noProof/>
                <w:webHidden/>
              </w:rPr>
            </w:r>
            <w:r w:rsidR="00A738F6" w:rsidRPr="009C3469">
              <w:rPr>
                <w:noProof/>
                <w:webHidden/>
              </w:rPr>
              <w:fldChar w:fldCharType="separate"/>
            </w:r>
            <w:r w:rsidR="00B659D9" w:rsidRPr="009C3469">
              <w:rPr>
                <w:noProof/>
                <w:webHidden/>
              </w:rPr>
              <w:t>20</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4" w:history="1">
            <w:r w:rsidR="00B659D9" w:rsidRPr="009C3469">
              <w:rPr>
                <w:rStyle w:val="affa"/>
                <w:noProof/>
              </w:rPr>
              <w:t>3.3.2.</w:t>
            </w:r>
            <w:r w:rsidR="00B659D9" w:rsidRPr="009C3469">
              <w:rPr>
                <w:rFonts w:eastAsiaTheme="minorEastAsia"/>
                <w:noProof/>
                <w:sz w:val="22"/>
                <w:lang w:eastAsia="ru-RU"/>
              </w:rPr>
              <w:tab/>
            </w:r>
            <w:r w:rsidR="00B659D9" w:rsidRPr="009C3469">
              <w:rPr>
                <w:rStyle w:val="affa"/>
                <w:noProof/>
              </w:rPr>
              <w:t>Лесопромышленный комплекс.</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_Toc56468124 \h </w:instrText>
            </w:r>
            <w:r w:rsidR="00A738F6" w:rsidRPr="009C3469">
              <w:rPr>
                <w:noProof/>
                <w:webHidden/>
              </w:rPr>
            </w:r>
            <w:r w:rsidR="00A738F6" w:rsidRPr="009C3469">
              <w:rPr>
                <w:noProof/>
                <w:webHidden/>
              </w:rPr>
              <w:fldChar w:fldCharType="separate"/>
            </w:r>
            <w:r w:rsidR="00B659D9" w:rsidRPr="009C3469">
              <w:rPr>
                <w:noProof/>
                <w:webHidden/>
              </w:rPr>
              <w:t>21</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5" w:history="1">
            <w:r w:rsidR="00B659D9" w:rsidRPr="009C3469">
              <w:rPr>
                <w:rStyle w:val="affa"/>
                <w:noProof/>
              </w:rPr>
              <w:t>3.3.3.</w:t>
            </w:r>
            <w:r w:rsidR="00B659D9" w:rsidRPr="009C3469">
              <w:rPr>
                <w:rFonts w:eastAsiaTheme="minorEastAsia"/>
                <w:noProof/>
                <w:sz w:val="22"/>
                <w:lang w:eastAsia="ru-RU"/>
              </w:rPr>
              <w:tab/>
            </w:r>
            <w:r w:rsidR="00B659D9" w:rsidRPr="009C3469">
              <w:rPr>
                <w:rStyle w:val="affa"/>
                <w:noProof/>
              </w:rPr>
              <w:t>Агропромышленный комплекс.</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_Toc56468125 \h </w:instrText>
            </w:r>
            <w:r w:rsidR="00A738F6" w:rsidRPr="009C3469">
              <w:rPr>
                <w:noProof/>
                <w:webHidden/>
              </w:rPr>
            </w:r>
            <w:r w:rsidR="00A738F6" w:rsidRPr="009C3469">
              <w:rPr>
                <w:noProof/>
                <w:webHidden/>
              </w:rPr>
              <w:fldChar w:fldCharType="separate"/>
            </w:r>
            <w:r w:rsidR="00B659D9" w:rsidRPr="009C3469">
              <w:rPr>
                <w:noProof/>
                <w:webHidden/>
              </w:rPr>
              <w:t>22</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6" w:history="1">
            <w:r w:rsidR="00B659D9" w:rsidRPr="009C3469">
              <w:rPr>
                <w:rStyle w:val="affa"/>
                <w:noProof/>
              </w:rPr>
              <w:t>3.3.4.</w:t>
            </w:r>
            <w:r w:rsidR="00B659D9" w:rsidRPr="009C3469">
              <w:rPr>
                <w:rFonts w:eastAsiaTheme="minorEastAsia"/>
                <w:noProof/>
                <w:sz w:val="22"/>
                <w:lang w:eastAsia="ru-RU"/>
              </w:rPr>
              <w:tab/>
            </w:r>
            <w:r w:rsidR="00B659D9" w:rsidRPr="009C3469">
              <w:rPr>
                <w:rStyle w:val="affa"/>
                <w:noProof/>
              </w:rPr>
              <w:t>Инвестиционная политика: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_Toc56468126 \h </w:instrText>
            </w:r>
            <w:r w:rsidR="00A738F6" w:rsidRPr="009C3469">
              <w:rPr>
                <w:noProof/>
                <w:webHidden/>
              </w:rPr>
            </w:r>
            <w:r w:rsidR="00A738F6" w:rsidRPr="009C3469">
              <w:rPr>
                <w:noProof/>
                <w:webHidden/>
              </w:rPr>
              <w:fldChar w:fldCharType="separate"/>
            </w:r>
            <w:r w:rsidR="00B659D9" w:rsidRPr="009C3469">
              <w:rPr>
                <w:noProof/>
                <w:webHidden/>
              </w:rPr>
              <w:t>23</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7" w:history="1">
            <w:r w:rsidR="00B659D9" w:rsidRPr="009C3469">
              <w:rPr>
                <w:rStyle w:val="affa"/>
                <w:noProof/>
              </w:rPr>
              <w:t>3.3.5.</w:t>
            </w:r>
            <w:r w:rsidR="00B659D9" w:rsidRPr="009C3469">
              <w:rPr>
                <w:rFonts w:eastAsiaTheme="minorEastAsia"/>
                <w:noProof/>
                <w:sz w:val="22"/>
                <w:lang w:eastAsia="ru-RU"/>
              </w:rPr>
              <w:tab/>
            </w:r>
            <w:r w:rsidR="00B659D9" w:rsidRPr="009C3469">
              <w:rPr>
                <w:rStyle w:val="affa"/>
                <w:noProof/>
              </w:rPr>
              <w:t>Малое предпринимательство</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_Toc56468127 \h </w:instrText>
            </w:r>
            <w:r w:rsidR="00A738F6" w:rsidRPr="009C3469">
              <w:rPr>
                <w:noProof/>
                <w:webHidden/>
              </w:rPr>
            </w:r>
            <w:r w:rsidR="00A738F6" w:rsidRPr="009C3469">
              <w:rPr>
                <w:noProof/>
                <w:webHidden/>
              </w:rPr>
              <w:fldChar w:fldCharType="separate"/>
            </w:r>
            <w:r w:rsidR="00B659D9" w:rsidRPr="009C3469">
              <w:rPr>
                <w:noProof/>
                <w:webHidden/>
              </w:rPr>
              <w:t>24</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28" w:history="1">
            <w:r w:rsidR="00B659D9" w:rsidRPr="009C3469">
              <w:rPr>
                <w:rStyle w:val="affa"/>
                <w:noProof/>
              </w:rPr>
              <w:t>3.4.</w:t>
            </w:r>
            <w:r w:rsidR="00B659D9" w:rsidRPr="009C3469">
              <w:rPr>
                <w:rFonts w:eastAsiaTheme="minorEastAsia"/>
                <w:noProof/>
                <w:sz w:val="22"/>
                <w:lang w:eastAsia="ru-RU"/>
              </w:rPr>
              <w:tab/>
            </w:r>
            <w:r w:rsidR="00B659D9" w:rsidRPr="009C3469">
              <w:rPr>
                <w:rStyle w:val="affa"/>
                <w:noProof/>
              </w:rPr>
              <w:t>Мероприятия по пространственной  организации  городского округа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_Toc56468128 \h </w:instrText>
            </w:r>
            <w:r w:rsidR="00A738F6" w:rsidRPr="009C3469">
              <w:rPr>
                <w:noProof/>
                <w:webHidden/>
              </w:rPr>
            </w:r>
            <w:r w:rsidR="00A738F6" w:rsidRPr="009C3469">
              <w:rPr>
                <w:noProof/>
                <w:webHidden/>
              </w:rPr>
              <w:fldChar w:fldCharType="separate"/>
            </w:r>
            <w:r w:rsidR="00B659D9" w:rsidRPr="009C3469">
              <w:rPr>
                <w:noProof/>
                <w:webHidden/>
              </w:rPr>
              <w:t>25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29" w:history="1">
            <w:r w:rsidR="00B659D9" w:rsidRPr="009C3469">
              <w:rPr>
                <w:rStyle w:val="affa"/>
                <w:noProof/>
              </w:rPr>
              <w:t>3.4.1.</w:t>
            </w:r>
            <w:r w:rsidR="00B659D9" w:rsidRPr="009C3469">
              <w:rPr>
                <w:rFonts w:eastAsiaTheme="minorEastAsia"/>
                <w:noProof/>
                <w:sz w:val="22"/>
                <w:lang w:eastAsia="ru-RU"/>
              </w:rPr>
              <w:tab/>
            </w:r>
            <w:r w:rsidR="00B659D9" w:rsidRPr="009C3469">
              <w:rPr>
                <w:rStyle w:val="affa"/>
                <w:noProof/>
              </w:rPr>
              <w:t>Проектная планировочная структура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_Toc56468129 \h </w:instrText>
            </w:r>
            <w:r w:rsidR="00A738F6" w:rsidRPr="009C3469">
              <w:rPr>
                <w:noProof/>
                <w:webHidden/>
              </w:rPr>
            </w:r>
            <w:r w:rsidR="00A738F6" w:rsidRPr="009C3469">
              <w:rPr>
                <w:noProof/>
                <w:webHidden/>
              </w:rPr>
              <w:fldChar w:fldCharType="separate"/>
            </w:r>
            <w:r w:rsidR="00B659D9" w:rsidRPr="009C3469">
              <w:rPr>
                <w:noProof/>
                <w:webHidden/>
              </w:rPr>
              <w:t>25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30" w:history="1">
            <w:r w:rsidR="00B659D9" w:rsidRPr="009C3469">
              <w:rPr>
                <w:rStyle w:val="affa"/>
                <w:noProof/>
              </w:rPr>
              <w:t>3.4.2.</w:t>
            </w:r>
            <w:r w:rsidR="00B659D9" w:rsidRPr="009C3469">
              <w:rPr>
                <w:rFonts w:eastAsiaTheme="minorEastAsia"/>
                <w:noProof/>
                <w:sz w:val="22"/>
                <w:lang w:eastAsia="ru-RU"/>
              </w:rPr>
              <w:tab/>
            </w:r>
            <w:r w:rsidR="00B659D9" w:rsidRPr="009C3469">
              <w:rPr>
                <w:rStyle w:val="affa"/>
                <w:noProof/>
              </w:rPr>
              <w:t>Предложения по функциональному зонированию территории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_Toc56468130 \h </w:instrText>
            </w:r>
            <w:r w:rsidR="00A738F6" w:rsidRPr="009C3469">
              <w:rPr>
                <w:noProof/>
                <w:webHidden/>
              </w:rPr>
            </w:r>
            <w:r w:rsidR="00A738F6" w:rsidRPr="009C3469">
              <w:rPr>
                <w:noProof/>
                <w:webHidden/>
              </w:rPr>
              <w:fldChar w:fldCharType="separate"/>
            </w:r>
            <w:r w:rsidR="00B659D9" w:rsidRPr="009C3469">
              <w:rPr>
                <w:noProof/>
                <w:webHidden/>
              </w:rPr>
              <w:t>26</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31" w:history="1">
            <w:r w:rsidR="00B659D9" w:rsidRPr="009C3469">
              <w:rPr>
                <w:rStyle w:val="affa"/>
                <w:noProof/>
              </w:rPr>
              <w:t>3.4.3.</w:t>
            </w:r>
            <w:r w:rsidR="00B659D9" w:rsidRPr="009C3469">
              <w:rPr>
                <w:rFonts w:eastAsiaTheme="minorEastAsia"/>
                <w:noProof/>
                <w:sz w:val="22"/>
                <w:lang w:eastAsia="ru-RU"/>
              </w:rPr>
              <w:tab/>
            </w:r>
            <w:r w:rsidR="00B659D9" w:rsidRPr="009C3469">
              <w:rPr>
                <w:rStyle w:val="affa"/>
                <w:noProof/>
              </w:rPr>
              <w:t>Регламентация хозяйственной деятельности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_Toc56468131 \h </w:instrText>
            </w:r>
            <w:r w:rsidR="00A738F6" w:rsidRPr="009C3469">
              <w:rPr>
                <w:noProof/>
                <w:webHidden/>
              </w:rPr>
            </w:r>
            <w:r w:rsidR="00A738F6" w:rsidRPr="009C3469">
              <w:rPr>
                <w:noProof/>
                <w:webHidden/>
              </w:rPr>
              <w:fldChar w:fldCharType="separate"/>
            </w:r>
            <w:r w:rsidR="00B659D9" w:rsidRPr="009C3469">
              <w:rPr>
                <w:noProof/>
                <w:webHidden/>
              </w:rPr>
              <w:t>27</w:t>
            </w:r>
            <w:r w:rsidR="00A738F6" w:rsidRPr="009C3469">
              <w:rPr>
                <w:noProof/>
                <w:webHidden/>
              </w:rPr>
              <w:fldChar w:fldCharType="end"/>
            </w:r>
          </w:hyperlink>
        </w:p>
        <w:p w:rsidR="00B659D9" w:rsidRPr="009C3469" w:rsidRDefault="008249D5" w:rsidP="00B659D9">
          <w:pPr>
            <w:pStyle w:val="2a"/>
            <w:tabs>
              <w:tab w:val="left" w:pos="1760"/>
              <w:tab w:val="right" w:leader="dot" w:pos="9911"/>
            </w:tabs>
            <w:spacing w:after="0"/>
            <w:ind w:left="0"/>
            <w:rPr>
              <w:rFonts w:eastAsiaTheme="minorEastAsia"/>
              <w:noProof/>
              <w:sz w:val="22"/>
              <w:lang w:eastAsia="ru-RU"/>
            </w:rPr>
          </w:pPr>
          <w:hyperlink w:anchor="_Toc56468132" w:history="1">
            <w:r w:rsidR="00B659D9" w:rsidRPr="009C3469">
              <w:rPr>
                <w:rStyle w:val="affa"/>
                <w:noProof/>
              </w:rPr>
              <w:t>3.4.4.</w:t>
            </w:r>
            <w:r w:rsidR="00B659D9" w:rsidRPr="009C3469">
              <w:rPr>
                <w:rFonts w:eastAsiaTheme="minorEastAsia"/>
                <w:noProof/>
                <w:sz w:val="22"/>
                <w:lang w:eastAsia="ru-RU"/>
              </w:rPr>
              <w:tab/>
            </w:r>
            <w:r w:rsidR="00B659D9" w:rsidRPr="009C3469">
              <w:rPr>
                <w:rStyle w:val="affa"/>
                <w:noProof/>
              </w:rPr>
              <w:t>Мероприятия по оптимизации систем расселения</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_Toc56468132 \h </w:instrText>
            </w:r>
            <w:r w:rsidR="00A738F6" w:rsidRPr="009C3469">
              <w:rPr>
                <w:noProof/>
                <w:webHidden/>
              </w:rPr>
            </w:r>
            <w:r w:rsidR="00A738F6" w:rsidRPr="009C3469">
              <w:rPr>
                <w:noProof/>
                <w:webHidden/>
              </w:rPr>
              <w:fldChar w:fldCharType="separate"/>
            </w:r>
            <w:r w:rsidR="00B659D9" w:rsidRPr="009C3469">
              <w:rPr>
                <w:noProof/>
                <w:webHidden/>
              </w:rPr>
              <w:t>31</w:t>
            </w:r>
            <w:r w:rsidR="00A738F6" w:rsidRPr="009C3469">
              <w:rPr>
                <w:noProof/>
                <w:webHidden/>
              </w:rPr>
              <w:fldChar w:fldCharType="end"/>
            </w:r>
          </w:hyperlink>
        </w:p>
        <w:p w:rsidR="00B659D9" w:rsidRPr="009C3469" w:rsidRDefault="008249D5" w:rsidP="00B659D9">
          <w:pPr>
            <w:pStyle w:val="2a"/>
            <w:tabs>
              <w:tab w:val="left" w:pos="1760"/>
              <w:tab w:val="right" w:leader="dot" w:pos="9911"/>
            </w:tabs>
            <w:spacing w:after="0"/>
            <w:ind w:left="0"/>
            <w:rPr>
              <w:rFonts w:eastAsiaTheme="minorEastAsia"/>
              <w:noProof/>
              <w:sz w:val="22"/>
              <w:lang w:eastAsia="ru-RU"/>
            </w:rPr>
          </w:pPr>
          <w:hyperlink w:anchor="_Toc56468133" w:history="1">
            <w:r w:rsidR="00B659D9" w:rsidRPr="009C3469">
              <w:rPr>
                <w:rStyle w:val="affa"/>
                <w:noProof/>
              </w:rPr>
              <w:t>3.4.5.</w:t>
            </w:r>
            <w:r w:rsidR="00B659D9" w:rsidRPr="009C3469">
              <w:rPr>
                <w:rFonts w:eastAsiaTheme="minorEastAsia"/>
                <w:noProof/>
                <w:sz w:val="22"/>
                <w:lang w:eastAsia="ru-RU"/>
              </w:rPr>
              <w:tab/>
            </w:r>
            <w:r w:rsidR="00B659D9" w:rsidRPr="009C3469">
              <w:rPr>
                <w:rStyle w:val="affa"/>
                <w:noProof/>
              </w:rPr>
              <w:t>Мероприятия  по территориальной организации системы социальной инфраструктуры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_Toc56468133 \h </w:instrText>
            </w:r>
            <w:r w:rsidR="00A738F6" w:rsidRPr="009C3469">
              <w:rPr>
                <w:noProof/>
                <w:webHidden/>
              </w:rPr>
            </w:r>
            <w:r w:rsidR="00A738F6" w:rsidRPr="009C3469">
              <w:rPr>
                <w:noProof/>
                <w:webHidden/>
              </w:rPr>
              <w:fldChar w:fldCharType="separate"/>
            </w:r>
            <w:r w:rsidR="00B659D9" w:rsidRPr="009C3469">
              <w:rPr>
                <w:noProof/>
                <w:webHidden/>
              </w:rPr>
              <w:t>35</w:t>
            </w:r>
            <w:r w:rsidR="00A738F6" w:rsidRPr="009C3469">
              <w:rPr>
                <w:noProof/>
                <w:webHidden/>
              </w:rPr>
              <w:fldChar w:fldCharType="end"/>
            </w:r>
          </w:hyperlink>
        </w:p>
        <w:p w:rsidR="00B659D9" w:rsidRPr="009C3469" w:rsidRDefault="008249D5" w:rsidP="00B659D9">
          <w:pPr>
            <w:pStyle w:val="2a"/>
            <w:tabs>
              <w:tab w:val="left" w:pos="1760"/>
              <w:tab w:val="right" w:leader="dot" w:pos="9911"/>
            </w:tabs>
            <w:spacing w:after="0"/>
            <w:ind w:left="0"/>
            <w:rPr>
              <w:rFonts w:eastAsiaTheme="minorEastAsia"/>
              <w:noProof/>
              <w:sz w:val="22"/>
              <w:lang w:eastAsia="ru-RU"/>
            </w:rPr>
          </w:pPr>
          <w:hyperlink w:anchor="_Toc56468134" w:history="1">
            <w:r w:rsidR="00B659D9" w:rsidRPr="009C3469">
              <w:rPr>
                <w:rStyle w:val="affa"/>
                <w:noProof/>
              </w:rPr>
              <w:t>3.4.6.</w:t>
            </w:r>
            <w:r w:rsidR="00B659D9" w:rsidRPr="009C3469">
              <w:rPr>
                <w:rFonts w:eastAsiaTheme="minorEastAsia"/>
                <w:noProof/>
                <w:sz w:val="22"/>
                <w:lang w:eastAsia="ru-RU"/>
              </w:rPr>
              <w:tab/>
            </w:r>
            <w:r w:rsidR="00B659D9" w:rsidRPr="009C3469">
              <w:rPr>
                <w:rStyle w:val="affa"/>
                <w:noProof/>
              </w:rPr>
              <w:t>Жилищный фонд</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_Toc56468134 \h </w:instrText>
            </w:r>
            <w:r w:rsidR="00A738F6" w:rsidRPr="009C3469">
              <w:rPr>
                <w:noProof/>
                <w:webHidden/>
              </w:rPr>
            </w:r>
            <w:r w:rsidR="00A738F6" w:rsidRPr="009C3469">
              <w:rPr>
                <w:noProof/>
                <w:webHidden/>
              </w:rPr>
              <w:fldChar w:fldCharType="separate"/>
            </w:r>
            <w:r w:rsidR="00B659D9" w:rsidRPr="009C3469">
              <w:rPr>
                <w:noProof/>
                <w:webHidden/>
              </w:rPr>
              <w:t>52</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35" w:history="1">
            <w:r w:rsidR="00B659D9" w:rsidRPr="009C3469">
              <w:rPr>
                <w:rStyle w:val="affa"/>
                <w:noProof/>
              </w:rPr>
              <w:t>3.5.</w:t>
            </w:r>
            <w:r w:rsidR="00B659D9" w:rsidRPr="009C3469">
              <w:rPr>
                <w:rFonts w:eastAsiaTheme="minorEastAsia"/>
                <w:noProof/>
                <w:sz w:val="22"/>
                <w:lang w:eastAsia="ru-RU"/>
              </w:rPr>
              <w:tab/>
            </w:r>
            <w:r w:rsidR="00B659D9" w:rsidRPr="009C3469">
              <w:rPr>
                <w:rStyle w:val="affa"/>
                <w:noProof/>
              </w:rPr>
              <w:t>Развитие рекреации и туризма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_Toc56468135 \h </w:instrText>
            </w:r>
            <w:r w:rsidR="00A738F6" w:rsidRPr="009C3469">
              <w:rPr>
                <w:noProof/>
                <w:webHidden/>
              </w:rPr>
            </w:r>
            <w:r w:rsidR="00A738F6" w:rsidRPr="009C3469">
              <w:rPr>
                <w:noProof/>
                <w:webHidden/>
              </w:rPr>
              <w:fldChar w:fldCharType="separate"/>
            </w:r>
            <w:r w:rsidR="00B659D9" w:rsidRPr="009C3469">
              <w:rPr>
                <w:noProof/>
                <w:webHidden/>
              </w:rPr>
              <w:t>58</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36" w:history="1">
            <w:r w:rsidR="00B659D9" w:rsidRPr="009C3469">
              <w:rPr>
                <w:rStyle w:val="affa"/>
                <w:noProof/>
              </w:rPr>
              <w:t>3.6.</w:t>
            </w:r>
            <w:r w:rsidR="00B659D9" w:rsidRPr="009C3469">
              <w:rPr>
                <w:rFonts w:eastAsiaTheme="minorEastAsia"/>
                <w:noProof/>
                <w:sz w:val="22"/>
                <w:lang w:eastAsia="ru-RU"/>
              </w:rPr>
              <w:tab/>
            </w:r>
            <w:r w:rsidR="00B659D9" w:rsidRPr="009C3469">
              <w:rPr>
                <w:rStyle w:val="affa"/>
                <w:noProof/>
              </w:rPr>
              <w:t>Мероприятия по развитию инженерно-транспортной инфраструктуры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_Toc56468136 \h </w:instrText>
            </w:r>
            <w:r w:rsidR="00A738F6" w:rsidRPr="009C3469">
              <w:rPr>
                <w:noProof/>
                <w:webHidden/>
              </w:rPr>
            </w:r>
            <w:r w:rsidR="00A738F6" w:rsidRPr="009C3469">
              <w:rPr>
                <w:noProof/>
                <w:webHidden/>
              </w:rPr>
              <w:fldChar w:fldCharType="separate"/>
            </w:r>
            <w:r w:rsidR="00B659D9" w:rsidRPr="009C3469">
              <w:rPr>
                <w:noProof/>
                <w:webHidden/>
              </w:rPr>
              <w:t>59</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37" w:history="1">
            <w:r w:rsidR="00B659D9" w:rsidRPr="009C3469">
              <w:rPr>
                <w:rStyle w:val="affa"/>
                <w:noProof/>
              </w:rPr>
              <w:t>3.6.1.</w:t>
            </w:r>
            <w:r w:rsidR="00B659D9" w:rsidRPr="009C3469">
              <w:rPr>
                <w:rFonts w:eastAsiaTheme="minorEastAsia"/>
                <w:noProof/>
                <w:sz w:val="22"/>
                <w:lang w:eastAsia="ru-RU"/>
              </w:rPr>
              <w:tab/>
            </w:r>
            <w:r w:rsidR="00B659D9" w:rsidRPr="009C3469">
              <w:rPr>
                <w:rStyle w:val="affa"/>
                <w:noProof/>
              </w:rPr>
              <w:t>Транспортная инфраструктура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_Toc56468137 \h </w:instrText>
            </w:r>
            <w:r w:rsidR="00A738F6" w:rsidRPr="009C3469">
              <w:rPr>
                <w:noProof/>
                <w:webHidden/>
              </w:rPr>
            </w:r>
            <w:r w:rsidR="00A738F6" w:rsidRPr="009C3469">
              <w:rPr>
                <w:noProof/>
                <w:webHidden/>
              </w:rPr>
              <w:fldChar w:fldCharType="separate"/>
            </w:r>
            <w:r w:rsidR="00B659D9" w:rsidRPr="009C3469">
              <w:rPr>
                <w:noProof/>
                <w:webHidden/>
              </w:rPr>
              <w:t>59</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38" w:history="1">
            <w:r w:rsidR="00B659D9" w:rsidRPr="009C3469">
              <w:rPr>
                <w:rStyle w:val="affa"/>
                <w:noProof/>
              </w:rPr>
              <w:t>3.6.2.</w:t>
            </w:r>
            <w:r w:rsidR="00B659D9" w:rsidRPr="009C3469">
              <w:rPr>
                <w:rFonts w:eastAsiaTheme="minorEastAsia"/>
                <w:noProof/>
                <w:sz w:val="22"/>
                <w:lang w:eastAsia="ru-RU"/>
              </w:rPr>
              <w:tab/>
            </w:r>
            <w:r w:rsidR="00B659D9" w:rsidRPr="009C3469">
              <w:rPr>
                <w:rStyle w:val="affa"/>
                <w:noProof/>
              </w:rPr>
              <w:t>Мероприятия по развитию инженерной инфраструктуры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_Toc56468138 \h </w:instrText>
            </w:r>
            <w:r w:rsidR="00A738F6" w:rsidRPr="009C3469">
              <w:rPr>
                <w:noProof/>
                <w:webHidden/>
              </w:rPr>
            </w:r>
            <w:r w:rsidR="00A738F6" w:rsidRPr="009C3469">
              <w:rPr>
                <w:noProof/>
                <w:webHidden/>
              </w:rPr>
              <w:fldChar w:fldCharType="separate"/>
            </w:r>
            <w:r w:rsidR="00B659D9" w:rsidRPr="009C3469">
              <w:rPr>
                <w:noProof/>
                <w:webHidden/>
              </w:rPr>
              <w:t>60</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39" w:history="1">
            <w:r w:rsidR="00B659D9" w:rsidRPr="009C3469">
              <w:rPr>
                <w:rStyle w:val="affa"/>
                <w:noProof/>
              </w:rPr>
              <w:t>3.6.3.</w:t>
            </w:r>
            <w:r w:rsidR="00B659D9" w:rsidRPr="009C3469">
              <w:rPr>
                <w:rFonts w:eastAsiaTheme="minorEastAsia"/>
                <w:noProof/>
                <w:sz w:val="22"/>
                <w:lang w:eastAsia="ru-RU"/>
              </w:rPr>
              <w:tab/>
            </w:r>
            <w:r w:rsidR="00B659D9" w:rsidRPr="009C3469">
              <w:rPr>
                <w:rStyle w:val="affa"/>
                <w:noProof/>
              </w:rPr>
              <w:t>Мероприятия по инженерной подготовке территории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_Toc56468139 \h </w:instrText>
            </w:r>
            <w:r w:rsidR="00A738F6" w:rsidRPr="009C3469">
              <w:rPr>
                <w:noProof/>
                <w:webHidden/>
              </w:rPr>
            </w:r>
            <w:r w:rsidR="00A738F6" w:rsidRPr="009C3469">
              <w:rPr>
                <w:noProof/>
                <w:webHidden/>
              </w:rPr>
              <w:fldChar w:fldCharType="separate"/>
            </w:r>
            <w:r w:rsidR="00B659D9" w:rsidRPr="009C3469">
              <w:rPr>
                <w:noProof/>
                <w:webHidden/>
              </w:rPr>
              <w:t>64</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40" w:history="1">
            <w:r w:rsidR="00B659D9" w:rsidRPr="009C3469">
              <w:rPr>
                <w:rStyle w:val="affa"/>
                <w:noProof/>
              </w:rPr>
              <w:t>3.7.</w:t>
            </w:r>
            <w:r w:rsidR="00B659D9" w:rsidRPr="009C3469">
              <w:rPr>
                <w:rFonts w:eastAsiaTheme="minorEastAsia"/>
                <w:noProof/>
                <w:sz w:val="22"/>
                <w:lang w:eastAsia="ru-RU"/>
              </w:rPr>
              <w:tab/>
            </w:r>
            <w:r w:rsidR="00B659D9" w:rsidRPr="009C3469">
              <w:rPr>
                <w:rStyle w:val="affa"/>
                <w:noProof/>
              </w:rPr>
              <w:t>Комплекс мероприятий по охране окружающей природной среды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_Toc56468140 \h </w:instrText>
            </w:r>
            <w:r w:rsidR="00A738F6" w:rsidRPr="009C3469">
              <w:rPr>
                <w:noProof/>
                <w:webHidden/>
              </w:rPr>
            </w:r>
            <w:r w:rsidR="00A738F6" w:rsidRPr="009C3469">
              <w:rPr>
                <w:noProof/>
                <w:webHidden/>
              </w:rPr>
              <w:fldChar w:fldCharType="separate"/>
            </w:r>
            <w:r w:rsidR="00B659D9" w:rsidRPr="009C3469">
              <w:rPr>
                <w:noProof/>
                <w:webHidden/>
              </w:rPr>
              <w:t>65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41" w:history="1">
            <w:r w:rsidR="00B659D9" w:rsidRPr="009C3469">
              <w:rPr>
                <w:rStyle w:val="affa"/>
                <w:noProof/>
              </w:rPr>
              <w:t>3.7.1.</w:t>
            </w:r>
            <w:r w:rsidR="00B659D9" w:rsidRPr="009C3469">
              <w:rPr>
                <w:rFonts w:eastAsiaTheme="minorEastAsia"/>
                <w:noProof/>
                <w:sz w:val="22"/>
                <w:lang w:eastAsia="ru-RU"/>
              </w:rPr>
              <w:tab/>
            </w:r>
            <w:r w:rsidR="00B659D9" w:rsidRPr="009C3469">
              <w:rPr>
                <w:rStyle w:val="affa"/>
                <w:noProof/>
              </w:rPr>
              <w:t>Мероприятия по охране атмосферного воздуха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_Toc56468141 \h </w:instrText>
            </w:r>
            <w:r w:rsidR="00A738F6" w:rsidRPr="009C3469">
              <w:rPr>
                <w:noProof/>
                <w:webHidden/>
              </w:rPr>
            </w:r>
            <w:r w:rsidR="00A738F6" w:rsidRPr="009C3469">
              <w:rPr>
                <w:noProof/>
                <w:webHidden/>
              </w:rPr>
              <w:fldChar w:fldCharType="separate"/>
            </w:r>
            <w:r w:rsidR="00B659D9" w:rsidRPr="009C3469">
              <w:rPr>
                <w:noProof/>
                <w:webHidden/>
              </w:rPr>
              <w:t>65</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42" w:history="1">
            <w:r w:rsidR="00B659D9" w:rsidRPr="009C3469">
              <w:rPr>
                <w:rStyle w:val="affa"/>
                <w:noProof/>
              </w:rPr>
              <w:t>3.7.2.</w:t>
            </w:r>
            <w:r w:rsidR="00B659D9" w:rsidRPr="009C3469">
              <w:rPr>
                <w:rFonts w:eastAsiaTheme="minorEastAsia"/>
                <w:noProof/>
                <w:sz w:val="22"/>
                <w:lang w:eastAsia="ru-RU"/>
              </w:rPr>
              <w:tab/>
            </w:r>
            <w:r w:rsidR="00B659D9" w:rsidRPr="009C3469">
              <w:rPr>
                <w:rStyle w:val="affa"/>
                <w:noProof/>
              </w:rPr>
              <w:t>Мероприятия по охране поверхностных и подземных вод</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_Toc56468142 \h </w:instrText>
            </w:r>
            <w:r w:rsidR="00A738F6" w:rsidRPr="009C3469">
              <w:rPr>
                <w:noProof/>
                <w:webHidden/>
              </w:rPr>
            </w:r>
            <w:r w:rsidR="00A738F6" w:rsidRPr="009C3469">
              <w:rPr>
                <w:noProof/>
                <w:webHidden/>
              </w:rPr>
              <w:fldChar w:fldCharType="separate"/>
            </w:r>
            <w:r w:rsidR="00B659D9" w:rsidRPr="009C3469">
              <w:rPr>
                <w:noProof/>
                <w:webHidden/>
              </w:rPr>
              <w:t>66</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43" w:history="1">
            <w:r w:rsidR="00B659D9" w:rsidRPr="009C3469">
              <w:rPr>
                <w:rStyle w:val="affa"/>
                <w:bCs/>
                <w:iCs/>
                <w:noProof/>
              </w:rPr>
              <w:t>3.7.3.</w:t>
            </w:r>
            <w:r w:rsidR="00B659D9" w:rsidRPr="009C3469">
              <w:rPr>
                <w:rFonts w:eastAsiaTheme="minorEastAsia"/>
                <w:noProof/>
                <w:sz w:val="22"/>
                <w:lang w:eastAsia="ru-RU"/>
              </w:rPr>
              <w:tab/>
            </w:r>
            <w:r w:rsidR="00B659D9" w:rsidRPr="009C3469">
              <w:rPr>
                <w:rStyle w:val="affa"/>
                <w:bCs/>
                <w:iCs/>
                <w:noProof/>
              </w:rPr>
              <w:t xml:space="preserve">Мероприятия по охране </w:t>
            </w:r>
            <w:r w:rsidR="00B659D9" w:rsidRPr="009C3469">
              <w:rPr>
                <w:rStyle w:val="affa"/>
                <w:noProof/>
              </w:rPr>
              <w:t>почвенно-растительного покрова и восстановлению нарушенных земель</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_Toc56468143 \h </w:instrText>
            </w:r>
            <w:r w:rsidR="00A738F6" w:rsidRPr="009C3469">
              <w:rPr>
                <w:noProof/>
                <w:webHidden/>
              </w:rPr>
            </w:r>
            <w:r w:rsidR="00A738F6" w:rsidRPr="009C3469">
              <w:rPr>
                <w:noProof/>
                <w:webHidden/>
              </w:rPr>
              <w:fldChar w:fldCharType="separate"/>
            </w:r>
            <w:r w:rsidR="00B659D9" w:rsidRPr="009C3469">
              <w:rPr>
                <w:noProof/>
                <w:webHidden/>
              </w:rPr>
              <w:t>67</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44" w:history="1">
            <w:r w:rsidR="00B659D9" w:rsidRPr="009C3469">
              <w:rPr>
                <w:rStyle w:val="affa"/>
                <w:noProof/>
              </w:rPr>
              <w:t>3.7.4.</w:t>
            </w:r>
            <w:r w:rsidR="00B659D9" w:rsidRPr="009C3469">
              <w:rPr>
                <w:rFonts w:eastAsiaTheme="minorEastAsia"/>
                <w:noProof/>
                <w:sz w:val="22"/>
                <w:lang w:eastAsia="ru-RU"/>
              </w:rPr>
              <w:tab/>
            </w:r>
            <w:r w:rsidR="00B659D9" w:rsidRPr="009C3469">
              <w:rPr>
                <w:rStyle w:val="affa"/>
                <w:noProof/>
              </w:rPr>
              <w:t>Мероприятия по санитарной очистке территории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_Toc56468144 \h </w:instrText>
            </w:r>
            <w:r w:rsidR="00A738F6" w:rsidRPr="009C3469">
              <w:rPr>
                <w:noProof/>
                <w:webHidden/>
              </w:rPr>
            </w:r>
            <w:r w:rsidR="00A738F6" w:rsidRPr="009C3469">
              <w:rPr>
                <w:noProof/>
                <w:webHidden/>
              </w:rPr>
              <w:fldChar w:fldCharType="separate"/>
            </w:r>
            <w:r w:rsidR="00B659D9" w:rsidRPr="009C3469">
              <w:rPr>
                <w:noProof/>
                <w:webHidden/>
              </w:rPr>
              <w:t>67</w:t>
            </w:r>
            <w:r w:rsidR="00A738F6" w:rsidRPr="009C3469">
              <w:rPr>
                <w:noProof/>
                <w:webHidden/>
              </w:rPr>
              <w:fldChar w:fldCharType="end"/>
            </w:r>
          </w:hyperlink>
        </w:p>
        <w:p w:rsidR="00B659D9" w:rsidRPr="009C3469" w:rsidRDefault="008249D5" w:rsidP="00B659D9">
          <w:pPr>
            <w:pStyle w:val="37"/>
            <w:tabs>
              <w:tab w:val="left" w:pos="1949"/>
              <w:tab w:val="right" w:leader="dot" w:pos="9911"/>
            </w:tabs>
            <w:spacing w:after="0"/>
            <w:ind w:left="0"/>
            <w:rPr>
              <w:rFonts w:eastAsiaTheme="minorEastAsia"/>
              <w:noProof/>
              <w:sz w:val="22"/>
              <w:lang w:eastAsia="ru-RU"/>
            </w:rPr>
          </w:pPr>
          <w:hyperlink w:anchor="_Toc56468145" w:history="1">
            <w:r w:rsidR="00B659D9" w:rsidRPr="009C3469">
              <w:rPr>
                <w:rStyle w:val="affa"/>
                <w:noProof/>
              </w:rPr>
              <w:t>3.7.5.</w:t>
            </w:r>
            <w:r w:rsidR="00B659D9" w:rsidRPr="009C3469">
              <w:rPr>
                <w:rFonts w:eastAsiaTheme="minorEastAsia"/>
                <w:noProof/>
                <w:sz w:val="22"/>
                <w:lang w:eastAsia="ru-RU"/>
              </w:rPr>
              <w:tab/>
            </w:r>
            <w:r w:rsidR="00B659D9" w:rsidRPr="009C3469">
              <w:rPr>
                <w:rStyle w:val="affa"/>
                <w:noProof/>
              </w:rPr>
              <w:t>Мероприятия по охране окружающей природной среды от воздействия шума и электромагнитного излучения</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_Toc56468145 \h </w:instrText>
            </w:r>
            <w:r w:rsidR="00A738F6" w:rsidRPr="009C3469">
              <w:rPr>
                <w:noProof/>
                <w:webHidden/>
              </w:rPr>
            </w:r>
            <w:r w:rsidR="00A738F6" w:rsidRPr="009C3469">
              <w:rPr>
                <w:noProof/>
                <w:webHidden/>
              </w:rPr>
              <w:fldChar w:fldCharType="separate"/>
            </w:r>
            <w:r w:rsidR="00B659D9" w:rsidRPr="009C3469">
              <w:rPr>
                <w:noProof/>
                <w:webHidden/>
              </w:rPr>
              <w:t>68</w:t>
            </w:r>
            <w:r w:rsidR="00A738F6"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46" w:history="1">
            <w:r w:rsidR="00B659D9" w:rsidRPr="009C3469">
              <w:rPr>
                <w:rStyle w:val="affa"/>
                <w:noProof/>
              </w:rPr>
              <w:t>4. ПРИРОДНЫЕ И ТЕХНОГЕННЫЕ ЧРЕЗВЫЧАЙНЫЕ СИТУАЦИИ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_Toc56468146 \h </w:instrText>
            </w:r>
            <w:r w:rsidR="00A738F6" w:rsidRPr="009C3469">
              <w:rPr>
                <w:noProof/>
                <w:webHidden/>
              </w:rPr>
            </w:r>
            <w:r w:rsidR="00A738F6" w:rsidRPr="009C3469">
              <w:rPr>
                <w:noProof/>
                <w:webHidden/>
              </w:rPr>
              <w:fldChar w:fldCharType="separate"/>
            </w:r>
            <w:r w:rsidR="00B659D9" w:rsidRPr="009C3469">
              <w:rPr>
                <w:noProof/>
                <w:webHidden/>
              </w:rPr>
              <w:t>69</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47" w:history="1">
            <w:r w:rsidR="00B659D9" w:rsidRPr="009C3469">
              <w:rPr>
                <w:rStyle w:val="affa"/>
                <w:noProof/>
              </w:rPr>
              <w:t>4.1.</w:t>
            </w:r>
            <w:r w:rsidR="00B659D9" w:rsidRPr="009C3469">
              <w:rPr>
                <w:rFonts w:eastAsiaTheme="minorEastAsia"/>
                <w:noProof/>
                <w:sz w:val="22"/>
                <w:lang w:eastAsia="ru-RU"/>
              </w:rPr>
              <w:tab/>
            </w:r>
            <w:r w:rsidR="00B659D9" w:rsidRPr="009C3469">
              <w:rPr>
                <w:rStyle w:val="affa"/>
                <w:noProof/>
              </w:rPr>
              <w:t>Источники чрезвычайных ситуаций природного характера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_Toc56468147 \h </w:instrText>
            </w:r>
            <w:r w:rsidR="00A738F6" w:rsidRPr="009C3469">
              <w:rPr>
                <w:noProof/>
                <w:webHidden/>
              </w:rPr>
            </w:r>
            <w:r w:rsidR="00A738F6" w:rsidRPr="009C3469">
              <w:rPr>
                <w:noProof/>
                <w:webHidden/>
              </w:rPr>
              <w:fldChar w:fldCharType="separate"/>
            </w:r>
            <w:r w:rsidR="00B659D9" w:rsidRPr="009C3469">
              <w:rPr>
                <w:noProof/>
                <w:webHidden/>
              </w:rPr>
              <w:t>69</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48" w:history="1">
            <w:r w:rsidR="00B659D9" w:rsidRPr="009C3469">
              <w:rPr>
                <w:rStyle w:val="affa"/>
                <w:noProof/>
              </w:rPr>
              <w:t>4.1.1. Паводковое весеннее-осеннее затопление реки Уфы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_Toc56468148 \h </w:instrText>
            </w:r>
            <w:r w:rsidR="00A738F6" w:rsidRPr="009C3469">
              <w:rPr>
                <w:noProof/>
                <w:webHidden/>
              </w:rPr>
            </w:r>
            <w:r w:rsidR="00A738F6" w:rsidRPr="009C3469">
              <w:rPr>
                <w:noProof/>
                <w:webHidden/>
              </w:rPr>
              <w:fldChar w:fldCharType="separate"/>
            </w:r>
            <w:r w:rsidR="00B659D9" w:rsidRPr="009C3469">
              <w:rPr>
                <w:noProof/>
                <w:webHidden/>
              </w:rPr>
              <w:t>69</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49" w:history="1">
            <w:r w:rsidR="00B659D9" w:rsidRPr="009C3469">
              <w:rPr>
                <w:rStyle w:val="affa"/>
                <w:noProof/>
              </w:rPr>
              <w:t>4.1.2. Карстообразование</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_Toc56468149 \h </w:instrText>
            </w:r>
            <w:r w:rsidR="00A738F6" w:rsidRPr="009C3469">
              <w:rPr>
                <w:noProof/>
                <w:webHidden/>
              </w:rPr>
            </w:r>
            <w:r w:rsidR="00A738F6" w:rsidRPr="009C3469">
              <w:rPr>
                <w:noProof/>
                <w:webHidden/>
              </w:rPr>
              <w:fldChar w:fldCharType="separate"/>
            </w:r>
            <w:r w:rsidR="00B659D9" w:rsidRPr="009C3469">
              <w:rPr>
                <w:noProof/>
                <w:webHidden/>
              </w:rPr>
              <w:t>69</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50" w:history="1">
            <w:r w:rsidR="00B659D9" w:rsidRPr="009C3469">
              <w:rPr>
                <w:rStyle w:val="affa"/>
                <w:noProof/>
              </w:rPr>
              <w:t>4.1.3. Природные пожары</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_Toc56468150 \h </w:instrText>
            </w:r>
            <w:r w:rsidR="00A738F6" w:rsidRPr="009C3469">
              <w:rPr>
                <w:noProof/>
                <w:webHidden/>
              </w:rPr>
            </w:r>
            <w:r w:rsidR="00A738F6" w:rsidRPr="009C3469">
              <w:rPr>
                <w:noProof/>
                <w:webHidden/>
              </w:rPr>
              <w:fldChar w:fldCharType="separate"/>
            </w:r>
            <w:r w:rsidR="00B659D9" w:rsidRPr="009C3469">
              <w:rPr>
                <w:noProof/>
                <w:webHidden/>
              </w:rPr>
              <w:t>70</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51" w:history="1">
            <w:r w:rsidR="00B659D9" w:rsidRPr="009C3469">
              <w:rPr>
                <w:rStyle w:val="affa"/>
                <w:noProof/>
              </w:rPr>
              <w:t>4.1.4. Возможное сейсмическое воздействие</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_Toc56468151 \h </w:instrText>
            </w:r>
            <w:r w:rsidR="00A738F6" w:rsidRPr="009C3469">
              <w:rPr>
                <w:noProof/>
                <w:webHidden/>
              </w:rPr>
            </w:r>
            <w:r w:rsidR="00A738F6" w:rsidRPr="009C3469">
              <w:rPr>
                <w:noProof/>
                <w:webHidden/>
              </w:rPr>
              <w:fldChar w:fldCharType="separate"/>
            </w:r>
            <w:r w:rsidR="00B659D9" w:rsidRPr="009C3469">
              <w:rPr>
                <w:noProof/>
                <w:webHidden/>
              </w:rPr>
              <w:t>70</w:t>
            </w:r>
            <w:r w:rsidR="00A738F6" w:rsidRPr="009C3469">
              <w:rPr>
                <w:noProof/>
                <w:webHidden/>
              </w:rPr>
              <w:fldChar w:fldCharType="end"/>
            </w:r>
          </w:hyperlink>
        </w:p>
        <w:p w:rsidR="00B659D9" w:rsidRPr="009C3469" w:rsidRDefault="008249D5" w:rsidP="00B659D9">
          <w:pPr>
            <w:pStyle w:val="2a"/>
            <w:tabs>
              <w:tab w:val="left" w:pos="1540"/>
              <w:tab w:val="right" w:leader="dot" w:pos="9911"/>
            </w:tabs>
            <w:spacing w:after="0"/>
            <w:ind w:left="0"/>
            <w:rPr>
              <w:rFonts w:eastAsiaTheme="minorEastAsia"/>
              <w:noProof/>
              <w:sz w:val="22"/>
              <w:lang w:eastAsia="ru-RU"/>
            </w:rPr>
          </w:pPr>
          <w:hyperlink w:anchor="_Toc56468152" w:history="1">
            <w:r w:rsidR="00B659D9" w:rsidRPr="009C3469">
              <w:rPr>
                <w:rStyle w:val="affa"/>
                <w:noProof/>
              </w:rPr>
              <w:t>4.2.</w:t>
            </w:r>
            <w:r w:rsidR="00B659D9" w:rsidRPr="009C3469">
              <w:rPr>
                <w:rFonts w:eastAsiaTheme="minorEastAsia"/>
                <w:noProof/>
                <w:sz w:val="22"/>
                <w:lang w:eastAsia="ru-RU"/>
              </w:rPr>
              <w:tab/>
            </w:r>
            <w:r w:rsidR="00B659D9" w:rsidRPr="009C3469">
              <w:rPr>
                <w:rStyle w:val="affa"/>
                <w:noProof/>
              </w:rPr>
              <w:t>Источники чрезвычайных ситуаций техногенного характера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_Toc56468152 \h </w:instrText>
            </w:r>
            <w:r w:rsidR="00A738F6" w:rsidRPr="009C3469">
              <w:rPr>
                <w:noProof/>
                <w:webHidden/>
              </w:rPr>
            </w:r>
            <w:r w:rsidR="00A738F6" w:rsidRPr="009C3469">
              <w:rPr>
                <w:noProof/>
                <w:webHidden/>
              </w:rPr>
              <w:fldChar w:fldCharType="separate"/>
            </w:r>
            <w:r w:rsidR="00B659D9" w:rsidRPr="009C3469">
              <w:rPr>
                <w:noProof/>
                <w:webHidden/>
              </w:rPr>
              <w:t>71</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53" w:history="1">
            <w:r w:rsidR="00B659D9" w:rsidRPr="009C3469">
              <w:rPr>
                <w:rStyle w:val="affa"/>
                <w:noProof/>
              </w:rPr>
              <w:t>4.2.1 Гидродинамическое воздействие прорывной волны и затопление территории в нижнем  бьефе гидроузла при разрушении плотины водохранилища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_Toc56468153 \h </w:instrText>
            </w:r>
            <w:r w:rsidR="00A738F6" w:rsidRPr="009C3469">
              <w:rPr>
                <w:noProof/>
                <w:webHidden/>
              </w:rPr>
            </w:r>
            <w:r w:rsidR="00A738F6" w:rsidRPr="009C3469">
              <w:rPr>
                <w:noProof/>
                <w:webHidden/>
              </w:rPr>
              <w:fldChar w:fldCharType="separate"/>
            </w:r>
            <w:r w:rsidR="00B659D9" w:rsidRPr="009C3469">
              <w:rPr>
                <w:noProof/>
                <w:webHidden/>
              </w:rPr>
              <w:t>71</w:t>
            </w:r>
            <w:r w:rsidR="00A738F6" w:rsidRPr="009C3469">
              <w:rPr>
                <w:noProof/>
                <w:webHidden/>
              </w:rPr>
              <w:fldChar w:fldCharType="end"/>
            </w:r>
          </w:hyperlink>
        </w:p>
        <w:p w:rsidR="00B659D9" w:rsidRPr="009C3469" w:rsidRDefault="008249D5" w:rsidP="00B659D9">
          <w:pPr>
            <w:pStyle w:val="37"/>
            <w:tabs>
              <w:tab w:val="right" w:leader="dot" w:pos="9911"/>
            </w:tabs>
            <w:spacing w:after="0"/>
            <w:ind w:left="0"/>
            <w:rPr>
              <w:rFonts w:eastAsiaTheme="minorEastAsia"/>
              <w:noProof/>
              <w:sz w:val="22"/>
              <w:lang w:eastAsia="ru-RU"/>
            </w:rPr>
          </w:pPr>
          <w:hyperlink w:anchor="_Toc56468154" w:history="1">
            <w:r w:rsidR="00B659D9" w:rsidRPr="009C3469">
              <w:rPr>
                <w:rStyle w:val="affa"/>
                <w:noProof/>
              </w:rPr>
              <w:t>4.2.2. Возможное заражение при аварии на химически опасных объектах</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_Toc56468154 \h </w:instrText>
            </w:r>
            <w:r w:rsidR="00A738F6" w:rsidRPr="009C3469">
              <w:rPr>
                <w:noProof/>
                <w:webHidden/>
              </w:rPr>
            </w:r>
            <w:r w:rsidR="00A738F6" w:rsidRPr="009C3469">
              <w:rPr>
                <w:noProof/>
                <w:webHidden/>
              </w:rPr>
              <w:fldChar w:fldCharType="separate"/>
            </w:r>
            <w:r w:rsidR="00B659D9" w:rsidRPr="009C3469">
              <w:rPr>
                <w:noProof/>
                <w:webHidden/>
              </w:rPr>
              <w:t>72</w:t>
            </w:r>
            <w:r w:rsidR="00A738F6"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55" w:history="1">
            <w:r w:rsidR="00B659D9" w:rsidRPr="009C3469">
              <w:rPr>
                <w:rStyle w:val="affa"/>
                <w:rFonts w:cs="Courier New"/>
                <w:noProof/>
              </w:rPr>
              <w:t>5.</w:t>
            </w:r>
            <w:r w:rsidR="00B659D9" w:rsidRPr="009C3469">
              <w:rPr>
                <w:rFonts w:eastAsiaTheme="minorEastAsia"/>
                <w:noProof/>
                <w:sz w:val="22"/>
                <w:lang w:eastAsia="ru-RU"/>
              </w:rPr>
              <w:tab/>
            </w:r>
            <w:r w:rsidR="00B659D9" w:rsidRPr="009C3469">
              <w:rPr>
                <w:rStyle w:val="affa"/>
                <w:noProof/>
              </w:rPr>
              <w:t>ПЕРЕЧЕНЬ МЕРОПРИЯТИЙ ПО СТРОИТЕЛЬСТВУ И ПЛАНИРОВОЧНОЙ ОРГАНИЗАЦИИ ТЕРРИТОРИИ АРТИНСКОГО ОКРУГА</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_Toc56468155 \h </w:instrText>
            </w:r>
            <w:r w:rsidR="00A738F6" w:rsidRPr="009C3469">
              <w:rPr>
                <w:noProof/>
                <w:webHidden/>
              </w:rPr>
            </w:r>
            <w:r w:rsidR="00A738F6" w:rsidRPr="009C3469">
              <w:rPr>
                <w:noProof/>
                <w:webHidden/>
              </w:rPr>
              <w:fldChar w:fldCharType="separate"/>
            </w:r>
            <w:r w:rsidR="00B659D9" w:rsidRPr="009C3469">
              <w:rPr>
                <w:noProof/>
                <w:webHidden/>
              </w:rPr>
              <w:t>73</w:t>
            </w:r>
            <w:r w:rsidR="00A738F6" w:rsidRPr="009C3469">
              <w:rPr>
                <w:noProof/>
                <w:webHidden/>
              </w:rPr>
              <w:fldChar w:fldCharType="end"/>
            </w:r>
          </w:hyperlink>
        </w:p>
        <w:p w:rsidR="00B659D9" w:rsidRPr="009C3469" w:rsidRDefault="008249D5" w:rsidP="00B659D9">
          <w:pPr>
            <w:pStyle w:val="1e"/>
            <w:rPr>
              <w:rFonts w:eastAsiaTheme="minorEastAsia"/>
              <w:noProof/>
              <w:sz w:val="22"/>
              <w:lang w:eastAsia="ru-RU"/>
            </w:rPr>
          </w:pPr>
          <w:hyperlink w:anchor="_Toc56468156" w:history="1">
            <w:r w:rsidR="00B659D9" w:rsidRPr="009C3469">
              <w:rPr>
                <w:rStyle w:val="affa"/>
                <w:rFonts w:cs="Courier New"/>
                <w:noProof/>
              </w:rPr>
              <w:t>6.</w:t>
            </w:r>
            <w:r w:rsidR="00B659D9" w:rsidRPr="009C3469">
              <w:rPr>
                <w:rFonts w:eastAsiaTheme="minorEastAsia"/>
                <w:noProof/>
                <w:sz w:val="22"/>
                <w:lang w:eastAsia="ru-RU"/>
              </w:rPr>
              <w:tab/>
            </w:r>
            <w:r w:rsidR="00B659D9" w:rsidRPr="009C3469">
              <w:rPr>
                <w:rStyle w:val="affa"/>
                <w:noProof/>
              </w:rPr>
              <w:t>ТЕХНИКО-ЭКОНОМИЧЕСКИЕ ПОКАЗАТЕЛИ</w:t>
            </w:r>
            <w:r w:rsidR="00B659D9" w:rsidRPr="009C3469">
              <w:rPr>
                <w:noProof/>
                <w:webHidden/>
              </w:rPr>
              <w:tab/>
            </w:r>
            <w:r w:rsidR="00A738F6" w:rsidRPr="009C3469">
              <w:rPr>
                <w:noProof/>
                <w:webHidden/>
              </w:rPr>
              <w:fldChar w:fldCharType="begin"/>
            </w:r>
            <w:r w:rsidR="00B659D9" w:rsidRPr="009C3469">
              <w:rPr>
                <w:noProof/>
                <w:webHidden/>
              </w:rPr>
              <w:instrText xml:space="preserve"> PAGEREF _Toc56468156 \h </w:instrText>
            </w:r>
            <w:r w:rsidR="00A738F6" w:rsidRPr="009C3469">
              <w:rPr>
                <w:noProof/>
                <w:webHidden/>
              </w:rPr>
            </w:r>
            <w:r w:rsidR="00A738F6" w:rsidRPr="009C3469">
              <w:rPr>
                <w:noProof/>
                <w:webHidden/>
              </w:rPr>
              <w:fldChar w:fldCharType="separate"/>
            </w:r>
            <w:r w:rsidR="00B659D9" w:rsidRPr="009C3469">
              <w:rPr>
                <w:noProof/>
                <w:webHidden/>
              </w:rPr>
              <w:t>78</w:t>
            </w:r>
            <w:r w:rsidR="00A738F6" w:rsidRPr="009C3469">
              <w:rPr>
                <w:noProof/>
                <w:webHidden/>
              </w:rPr>
              <w:fldChar w:fldCharType="end"/>
            </w:r>
          </w:hyperlink>
        </w:p>
        <w:p w:rsidR="000177A3" w:rsidRPr="009C3469" w:rsidRDefault="00A738F6" w:rsidP="00B659D9">
          <w:r w:rsidRPr="009C3469">
            <w:fldChar w:fldCharType="end"/>
          </w:r>
        </w:p>
      </w:sdtContent>
    </w:sdt>
    <w:p w:rsidR="00E404E1" w:rsidRPr="009C3469" w:rsidRDefault="007838F8" w:rsidP="007838F8">
      <w:pPr>
        <w:pStyle w:val="1"/>
      </w:pPr>
      <w:bookmarkStart w:id="5" w:name="_Toc56468112"/>
      <w:r w:rsidRPr="009C3469">
        <w:lastRenderedPageBreak/>
        <w:t>Введение</w:t>
      </w:r>
      <w:bookmarkEnd w:id="5"/>
    </w:p>
    <w:p w:rsidR="00E404E1" w:rsidRPr="009C3469" w:rsidRDefault="00E404E1" w:rsidP="007838F8"/>
    <w:p w:rsidR="00E404E1" w:rsidRPr="009C3469" w:rsidRDefault="007838F8" w:rsidP="007838F8">
      <w:r w:rsidRPr="009C3469">
        <w:t>Проект внесения изменений в Генеральный план Артинского городского округа Свердловской области</w:t>
      </w:r>
      <w:r w:rsidR="000A5FC3" w:rsidRPr="009C3469">
        <w:t xml:space="preserve"> (далее – Проект)</w:t>
      </w:r>
      <w:r w:rsidRPr="009C3469">
        <w:t>, утверждённого Решением Думы Артинского городского округа от 11.12.2012 № 103, выполнен коллективом общества с ограниченной ответственностью «ПроектГрад» в рамках договора от</w:t>
      </w:r>
      <w:r w:rsidR="00E0427F" w:rsidRPr="009C3469">
        <w:t> </w:t>
      </w:r>
      <w:r w:rsidRPr="009C3469">
        <w:t>14.10.2020 № Д2-58815</w:t>
      </w:r>
      <w:r w:rsidR="000632CD" w:rsidRPr="009C3469">
        <w:t>.</w:t>
      </w:r>
    </w:p>
    <w:p w:rsidR="00D31AE4" w:rsidRPr="009C3469" w:rsidRDefault="00D31AE4" w:rsidP="007838F8">
      <w:r w:rsidRPr="009C3469">
        <w:t>Основанием для разработки настоящего Проекта является Распоряжение Главы Артинского городского округа Свердловской области № 368 от 26.06.20 г.</w:t>
      </w:r>
    </w:p>
    <w:p w:rsidR="000632CD" w:rsidRPr="009C3469" w:rsidRDefault="000A5FC3" w:rsidP="007838F8">
      <w:pPr>
        <w:rPr>
          <w:iCs/>
        </w:rPr>
      </w:pPr>
      <w:r w:rsidRPr="009C3469">
        <w:rPr>
          <w:iCs/>
        </w:rPr>
        <w:t>В представленном Проекте с позиций градостроительного и</w:t>
      </w:r>
      <w:r w:rsidR="00E0427F" w:rsidRPr="009C3469">
        <w:rPr>
          <w:iCs/>
        </w:rPr>
        <w:t> </w:t>
      </w:r>
      <w:r w:rsidRPr="009C3469">
        <w:rPr>
          <w:iCs/>
        </w:rPr>
        <w:t>пространственного развития разработаны основные направления развития территории городского округа и предложен комплекс мероприятий по</w:t>
      </w:r>
      <w:r w:rsidR="000177A3" w:rsidRPr="009C3469">
        <w:rPr>
          <w:iCs/>
        </w:rPr>
        <w:t xml:space="preserve"> </w:t>
      </w:r>
      <w:r w:rsidRPr="009C3469">
        <w:rPr>
          <w:iCs/>
        </w:rPr>
        <w:t xml:space="preserve">территориальной организации </w:t>
      </w:r>
      <w:r w:rsidRPr="009C3469">
        <w:rPr>
          <w:bCs/>
          <w:iCs/>
        </w:rPr>
        <w:t>системы расселения, социальной</w:t>
      </w:r>
      <w:r w:rsidRPr="009C3469">
        <w:rPr>
          <w:iCs/>
        </w:rPr>
        <w:t xml:space="preserve"> сферы, инженерно-транспортной инфраструктуры, охране окружающей среды, экономической базы.</w:t>
      </w:r>
    </w:p>
    <w:p w:rsidR="000A5FC3" w:rsidRPr="009C3469" w:rsidRDefault="000A5FC3" w:rsidP="000A5FC3">
      <w:pPr>
        <w:rPr>
          <w:iCs/>
        </w:rPr>
      </w:pPr>
      <w:r w:rsidRPr="009C3469">
        <w:rPr>
          <w:iCs/>
        </w:rPr>
        <w:t>При этом проектные предложения «</w:t>
      </w:r>
      <w:r w:rsidRPr="009C3469">
        <w:t>генерального плана Артинского городского округа»</w:t>
      </w:r>
      <w:r w:rsidRPr="009C3469">
        <w:rPr>
          <w:iCs/>
        </w:rPr>
        <w:t xml:space="preserve"> обеспечивают территориальное развитие городского округа в</w:t>
      </w:r>
      <w:r w:rsidR="00E0427F" w:rsidRPr="009C3469">
        <w:rPr>
          <w:iCs/>
        </w:rPr>
        <w:t> </w:t>
      </w:r>
      <w:r w:rsidRPr="009C3469">
        <w:rPr>
          <w:iCs/>
        </w:rPr>
        <w:t>соответствии с программными и прогнозными документами регионального и</w:t>
      </w:r>
      <w:r w:rsidR="00E0427F" w:rsidRPr="009C3469">
        <w:rPr>
          <w:iCs/>
        </w:rPr>
        <w:t> </w:t>
      </w:r>
      <w:r w:rsidRPr="009C3469">
        <w:rPr>
          <w:iCs/>
        </w:rPr>
        <w:t xml:space="preserve">муниципального уровней (прежде всего, </w:t>
      </w:r>
      <w:r w:rsidRPr="009C3469">
        <w:t xml:space="preserve">Схемой развития  и размещения производительных сил Свердловской области  </w:t>
      </w:r>
      <w:r w:rsidRPr="009C3469">
        <w:rPr>
          <w:iCs/>
        </w:rPr>
        <w:t xml:space="preserve">и Программой социально-экономического развития </w:t>
      </w:r>
      <w:r w:rsidRPr="009C3469">
        <w:t>Артинского городского округа</w:t>
      </w:r>
      <w:r w:rsidRPr="009C3469">
        <w:rPr>
          <w:iCs/>
        </w:rPr>
        <w:t>) и Схемой территориального планирования Свердловской  области.</w:t>
      </w:r>
    </w:p>
    <w:p w:rsidR="000A5FC3" w:rsidRPr="009C3469" w:rsidRDefault="00155A98" w:rsidP="007838F8">
      <w:r w:rsidRPr="009C3469">
        <w:t>Конечным результатом данного Проекта</w:t>
      </w:r>
      <w:r w:rsidRPr="009C3469">
        <w:rPr>
          <w:i/>
          <w:iCs/>
        </w:rPr>
        <w:t xml:space="preserve"> </w:t>
      </w:r>
      <w:r w:rsidRPr="009C3469">
        <w:t>являются проектные предложения по комплексному развитию территории Артинского городского округа и ее преимущественному функциональному использованию и назначению (с учетом планировочных ограничений), а также определение различных функциональных зон.</w:t>
      </w:r>
    </w:p>
    <w:p w:rsidR="00155A98" w:rsidRPr="009C3469" w:rsidRDefault="00155A98" w:rsidP="007838F8">
      <w:r w:rsidRPr="009C3469">
        <w:t xml:space="preserve">Проект выполнен в соответствии с требованиями Градостроительного кодекса </w:t>
      </w:r>
      <w:r w:rsidRPr="009C3469">
        <w:rPr>
          <w:bCs/>
        </w:rPr>
        <w:t>Российской Федерации,</w:t>
      </w:r>
      <w:r w:rsidRPr="009C3469">
        <w:t xml:space="preserve"> предъявляемыми для разработки современной градостроительной документации на уровне городского округа.</w:t>
      </w:r>
    </w:p>
    <w:p w:rsidR="00155A98" w:rsidRPr="009C3469" w:rsidRDefault="00155A98" w:rsidP="007838F8">
      <w:r w:rsidRPr="009C3469">
        <w:t>Разработка Схемы базировалась на законодательных, нормативных, статистических, программных и прогнозных документах федерального, регионального и муниципального уровней, а также на инвестиционных программах, инвестиционных проектах и паспортах инвестиционных площадок.</w:t>
      </w:r>
    </w:p>
    <w:p w:rsidR="00E23258" w:rsidRPr="009C3469" w:rsidRDefault="00E23258" w:rsidP="00E23258">
      <w:r w:rsidRPr="009C3469">
        <w:t>Генеральный план Артинского городского округа разработан на следующие проектные периоды:</w:t>
      </w:r>
    </w:p>
    <w:p w:rsidR="00E23258" w:rsidRPr="009C3469" w:rsidRDefault="00E23258" w:rsidP="00E23258">
      <w:r w:rsidRPr="009C3469">
        <w:t>–</w:t>
      </w:r>
      <w:r w:rsidRPr="009C3469">
        <w:tab/>
        <w:t xml:space="preserve">I этап (первая очередь) – </w:t>
      </w:r>
      <w:smartTag w:uri="urn:schemas-microsoft-com:office:smarttags" w:element="metricconverter">
        <w:smartTagPr>
          <w:attr w:name="ProductID" w:val="2015 г"/>
        </w:smartTagPr>
        <w:r w:rsidRPr="009C3469">
          <w:t>2015 г</w:t>
        </w:r>
      </w:smartTag>
      <w:r w:rsidRPr="009C3469">
        <w:t>.</w:t>
      </w:r>
    </w:p>
    <w:p w:rsidR="00E23258" w:rsidRPr="009C3469" w:rsidRDefault="00E23258" w:rsidP="00E23258">
      <w:r w:rsidRPr="009C3469">
        <w:t>–</w:t>
      </w:r>
      <w:r w:rsidRPr="009C3469">
        <w:tab/>
        <w:t xml:space="preserve">II этап (расчетный срок) – </w:t>
      </w:r>
      <w:smartTag w:uri="urn:schemas-microsoft-com:office:smarttags" w:element="metricconverter">
        <w:smartTagPr>
          <w:attr w:name="ProductID" w:val="2030 г"/>
        </w:smartTagPr>
        <w:r w:rsidRPr="009C3469">
          <w:t>2030 г</w:t>
        </w:r>
      </w:smartTag>
      <w:r w:rsidRPr="009C3469">
        <w:t>.</w:t>
      </w:r>
    </w:p>
    <w:p w:rsidR="00155A98" w:rsidRPr="009C3469" w:rsidRDefault="00E23258" w:rsidP="00E23258">
      <w:pPr>
        <w:rPr>
          <w:lang w:eastAsia="ru-RU"/>
        </w:rPr>
      </w:pPr>
      <w:r w:rsidRPr="009C3469">
        <w:t>–</w:t>
      </w:r>
      <w:r w:rsidRPr="009C3469">
        <w:tab/>
      </w:r>
      <w:r w:rsidRPr="009C3469">
        <w:rPr>
          <w:lang w:eastAsia="ru-RU"/>
        </w:rPr>
        <w:t xml:space="preserve">III этап – прогноз на </w:t>
      </w:r>
      <w:smartTag w:uri="urn:schemas-microsoft-com:office:smarttags" w:element="metricconverter">
        <w:smartTagPr>
          <w:attr w:name="ProductID" w:val="2040 г"/>
        </w:smartTagPr>
        <w:r w:rsidRPr="009C3469">
          <w:rPr>
            <w:lang w:eastAsia="ru-RU"/>
          </w:rPr>
          <w:t>2040 г</w:t>
        </w:r>
      </w:smartTag>
      <w:r w:rsidRPr="009C3469">
        <w:rPr>
          <w:lang w:eastAsia="ru-RU"/>
        </w:rPr>
        <w:t>. (на графических материалах).</w:t>
      </w:r>
    </w:p>
    <w:p w:rsidR="00E23258" w:rsidRPr="009C3469" w:rsidRDefault="00E23258" w:rsidP="00E23258">
      <w:r w:rsidRPr="009C3469">
        <w:t xml:space="preserve">«Проект внесения изменений в генеральный план Артинского городского округа» содержит </w:t>
      </w:r>
      <w:r w:rsidRPr="009C3469">
        <w:rPr>
          <w:u w:val="single"/>
        </w:rPr>
        <w:t>Положения о территориальном планировании</w:t>
      </w:r>
      <w:r w:rsidRPr="009C3469">
        <w:t xml:space="preserve"> и</w:t>
      </w:r>
      <w:r w:rsidR="00E0427F" w:rsidRPr="009C3469">
        <w:t> </w:t>
      </w:r>
      <w:r w:rsidRPr="009C3469">
        <w:t>соответствующие карты (схемы) – утверждаемая часть, а также материалы по</w:t>
      </w:r>
      <w:r w:rsidR="00E0427F" w:rsidRPr="009C3469">
        <w:t> </w:t>
      </w:r>
      <w:r w:rsidRPr="009C3469">
        <w:t>обоснованию проекта (обосновывающая часть).</w:t>
      </w:r>
    </w:p>
    <w:p w:rsidR="00E23258" w:rsidRPr="009C3469" w:rsidRDefault="00E23258" w:rsidP="00E23258">
      <w:pPr>
        <w:rPr>
          <w:u w:val="single"/>
        </w:rPr>
      </w:pPr>
      <w:r w:rsidRPr="009C3469">
        <w:rPr>
          <w:u w:val="single"/>
        </w:rPr>
        <w:t>Положения о территориальном планировании включают в себя:</w:t>
      </w:r>
    </w:p>
    <w:p w:rsidR="00E23258" w:rsidRPr="009C3469" w:rsidRDefault="00E23258" w:rsidP="00D97968">
      <w:pPr>
        <w:numPr>
          <w:ilvl w:val="0"/>
          <w:numId w:val="2"/>
        </w:numPr>
        <w:ind w:left="0" w:firstLine="709"/>
      </w:pPr>
      <w:r w:rsidRPr="009C3469">
        <w:t>Цели и задачи территориального планирования Артинского городского округа.</w:t>
      </w:r>
    </w:p>
    <w:p w:rsidR="00E23258" w:rsidRPr="009C3469" w:rsidRDefault="00E23258" w:rsidP="00D97968">
      <w:pPr>
        <w:numPr>
          <w:ilvl w:val="0"/>
          <w:numId w:val="2"/>
        </w:numPr>
        <w:ind w:left="0" w:firstLine="709"/>
      </w:pPr>
      <w:r w:rsidRPr="009C3469">
        <w:t>Перечень мероприятий по территориальному планированию Артинского городского округа.</w:t>
      </w:r>
    </w:p>
    <w:p w:rsidR="00E23258" w:rsidRPr="009C3469" w:rsidRDefault="00E23258" w:rsidP="00D97968">
      <w:pPr>
        <w:numPr>
          <w:ilvl w:val="0"/>
          <w:numId w:val="2"/>
        </w:numPr>
        <w:ind w:left="0" w:firstLine="709"/>
      </w:pPr>
      <w:r w:rsidRPr="009C3469">
        <w:t>Графические материалы.</w:t>
      </w:r>
    </w:p>
    <w:p w:rsidR="00E23258" w:rsidRPr="009C3469" w:rsidRDefault="00E23258" w:rsidP="00E23258">
      <w:pPr>
        <w:rPr>
          <w:u w:val="single"/>
        </w:rPr>
      </w:pPr>
      <w:r w:rsidRPr="009C3469">
        <w:rPr>
          <w:u w:val="single"/>
        </w:rPr>
        <w:t>Материалы по обоснованию Проекта генерального плана Артинского городского округа включают в себя:</w:t>
      </w:r>
    </w:p>
    <w:p w:rsidR="00E23258" w:rsidRPr="009C3469" w:rsidRDefault="00E23258" w:rsidP="00D97968">
      <w:pPr>
        <w:numPr>
          <w:ilvl w:val="0"/>
          <w:numId w:val="3"/>
        </w:numPr>
        <w:ind w:left="0" w:firstLine="709"/>
      </w:pPr>
      <w:r w:rsidRPr="009C3469">
        <w:t>Оценку потенциала и ресурсов развития Артинского городского округа.</w:t>
      </w:r>
    </w:p>
    <w:p w:rsidR="00E23258" w:rsidRPr="009C3469" w:rsidRDefault="00E23258" w:rsidP="00D97968">
      <w:pPr>
        <w:numPr>
          <w:ilvl w:val="0"/>
          <w:numId w:val="3"/>
        </w:numPr>
        <w:ind w:left="0" w:firstLine="709"/>
      </w:pPr>
      <w:r w:rsidRPr="009C3469">
        <w:t xml:space="preserve">Комплексную оценку территории, выявленные градостроительные </w:t>
      </w:r>
      <w:r w:rsidRPr="009C3469">
        <w:rPr>
          <w:bCs/>
        </w:rPr>
        <w:t>регламенты</w:t>
      </w:r>
      <w:r w:rsidRPr="009C3469">
        <w:t xml:space="preserve"> использования территории.</w:t>
      </w:r>
    </w:p>
    <w:p w:rsidR="00E23258" w:rsidRPr="009C3469" w:rsidRDefault="00E23258" w:rsidP="00D97968">
      <w:pPr>
        <w:numPr>
          <w:ilvl w:val="0"/>
          <w:numId w:val="3"/>
        </w:numPr>
        <w:ind w:left="0" w:firstLine="709"/>
      </w:pPr>
      <w:r w:rsidRPr="009C3469">
        <w:t>Прогноз социально-экономического развития Артинского городского округа.</w:t>
      </w:r>
    </w:p>
    <w:p w:rsidR="00E23258" w:rsidRPr="009C3469" w:rsidRDefault="00E23258" w:rsidP="00D97968">
      <w:pPr>
        <w:numPr>
          <w:ilvl w:val="0"/>
          <w:numId w:val="3"/>
        </w:numPr>
        <w:ind w:left="0" w:firstLine="709"/>
        <w:rPr>
          <w:bCs/>
        </w:rPr>
      </w:pPr>
      <w:r w:rsidRPr="009C3469">
        <w:t xml:space="preserve">Предложения по </w:t>
      </w:r>
      <w:r w:rsidRPr="009C3469">
        <w:rPr>
          <w:bCs/>
        </w:rPr>
        <w:t>градостроительной</w:t>
      </w:r>
      <w:r w:rsidRPr="009C3469">
        <w:t xml:space="preserve"> организации территории района: </w:t>
      </w:r>
      <w:r w:rsidRPr="009C3469">
        <w:rPr>
          <w:bCs/>
        </w:rPr>
        <w:t xml:space="preserve">выявлению функциональных зон, выделению зон с особыми условиями использования территории, </w:t>
      </w:r>
      <w:r w:rsidRPr="009C3469">
        <w:rPr>
          <w:bCs/>
        </w:rPr>
        <w:lastRenderedPageBreak/>
        <w:t>оптимизации систем расселения, территориальной организации системы социальной и инженерно-транспортной инфраструктуры.</w:t>
      </w:r>
    </w:p>
    <w:p w:rsidR="00E23258" w:rsidRPr="009C3469" w:rsidRDefault="00E23258" w:rsidP="00D97968">
      <w:pPr>
        <w:numPr>
          <w:ilvl w:val="0"/>
          <w:numId w:val="3"/>
        </w:numPr>
        <w:ind w:left="0" w:firstLine="709"/>
      </w:pPr>
      <w:r w:rsidRPr="009C3469">
        <w:t xml:space="preserve">Проектные предложения по </w:t>
      </w:r>
      <w:r w:rsidRPr="009C3469">
        <w:rPr>
          <w:bCs/>
        </w:rPr>
        <w:t>территориальной</w:t>
      </w:r>
      <w:r w:rsidRPr="009C3469">
        <w:t xml:space="preserve"> организации рекреации и</w:t>
      </w:r>
      <w:r w:rsidR="00E0427F" w:rsidRPr="009C3469">
        <w:t> </w:t>
      </w:r>
      <w:r w:rsidRPr="009C3469">
        <w:t>туризма, сохранению памятников истории и культуры.</w:t>
      </w:r>
    </w:p>
    <w:p w:rsidR="00E23258" w:rsidRPr="009C3469" w:rsidRDefault="00E23258" w:rsidP="00D97968">
      <w:pPr>
        <w:numPr>
          <w:ilvl w:val="0"/>
          <w:numId w:val="3"/>
        </w:numPr>
        <w:ind w:left="0" w:firstLine="709"/>
      </w:pPr>
      <w:r w:rsidRPr="009C3469">
        <w:t>Комплекс мероприятий по охране окружающей среды.</w:t>
      </w:r>
    </w:p>
    <w:p w:rsidR="00E23258" w:rsidRPr="009C3469" w:rsidRDefault="00E23258" w:rsidP="00D97968">
      <w:pPr>
        <w:numPr>
          <w:ilvl w:val="0"/>
          <w:numId w:val="3"/>
        </w:numPr>
        <w:ind w:left="0" w:firstLine="709"/>
      </w:pPr>
      <w:r w:rsidRPr="009C3469">
        <w:t>Выявление территорий, подверженных опасным природным и</w:t>
      </w:r>
      <w:r w:rsidR="00E0427F" w:rsidRPr="009C3469">
        <w:t> </w:t>
      </w:r>
      <w:r w:rsidRPr="009C3469">
        <w:t>техногенным ситуациям, и мероприятия по их защите.</w:t>
      </w:r>
    </w:p>
    <w:p w:rsidR="00E0427F" w:rsidRPr="009C3469" w:rsidRDefault="00E0427F" w:rsidP="00E0427F">
      <w:r w:rsidRPr="009C3469">
        <w:t>Графическая часть работы выполнена в электронном виде, с послойным нанесением основной градостроительной информации, с использованием программного обеспечения Ма</w:t>
      </w:r>
      <w:r w:rsidRPr="009C3469">
        <w:rPr>
          <w:lang w:val="en-US"/>
        </w:rPr>
        <w:t>pInfo</w:t>
      </w:r>
      <w:r w:rsidRPr="009C3469">
        <w:t>.</w:t>
      </w:r>
    </w:p>
    <w:p w:rsidR="00F9492C" w:rsidRPr="009C3469" w:rsidRDefault="00E0427F" w:rsidP="00E0427F">
      <w:r w:rsidRPr="009C3469">
        <w:t>Представленный «Проект генерального плана Артинского городского округа» является базовым градостроительным документом муниципального уровня и должна стать основой для разработки градостроительных документов следующих территориальных уровней (генпланов отдельных населенных пунктов), которые не должны противоречить общим принципам, заложенным в данной «Проекте».</w:t>
      </w:r>
    </w:p>
    <w:p w:rsidR="00D47904" w:rsidRPr="009C3469" w:rsidRDefault="00D47904" w:rsidP="00D97968">
      <w:pPr>
        <w:pStyle w:val="1"/>
        <w:numPr>
          <w:ilvl w:val="0"/>
          <w:numId w:val="4"/>
        </w:numPr>
      </w:pPr>
      <w:bookmarkStart w:id="6" w:name="_Toc56468113"/>
      <w:r w:rsidRPr="009C3469">
        <w:lastRenderedPageBreak/>
        <w:t>ЦЕЛИ И ЗАДАЧИ ПРОЕКТА</w:t>
      </w:r>
      <w:bookmarkEnd w:id="6"/>
    </w:p>
    <w:p w:rsidR="00D47904" w:rsidRPr="009C3469" w:rsidRDefault="00D47904" w:rsidP="00D47904"/>
    <w:p w:rsidR="005D7939" w:rsidRPr="009C3469" w:rsidRDefault="005D7939" w:rsidP="005D7939">
      <w:r w:rsidRPr="009C3469">
        <w:t>В соответствии с Градостроительным кодексом конечной целью и главным результатом «</w:t>
      </w:r>
      <w:r w:rsidR="008E34CE" w:rsidRPr="009C3469">
        <w:t xml:space="preserve">Проекта внесения изменений в </w:t>
      </w:r>
      <w:r w:rsidRPr="009C3469">
        <w:t>Генеральн</w:t>
      </w:r>
      <w:r w:rsidR="008E34CE" w:rsidRPr="009C3469">
        <w:t>ый</w:t>
      </w:r>
      <w:r w:rsidRPr="009C3469">
        <w:t xml:space="preserve"> план Артинского городского округа» является «определение назначения территорий, исходя из совокупности социальных, экономических, экологических и иных факторов, в целях обеспечения </w:t>
      </w:r>
      <w:r w:rsidRPr="009C3469">
        <w:rPr>
          <w:u w:val="single"/>
        </w:rPr>
        <w:t>устойчивого развития территорий</w:t>
      </w:r>
      <w:r w:rsidRPr="009C3469">
        <w:t>,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D7939" w:rsidRPr="009C3469" w:rsidRDefault="008E34CE" w:rsidP="005D7939">
      <w:r w:rsidRPr="009C3469">
        <w:t xml:space="preserve">Настоящий проект </w:t>
      </w:r>
      <w:r w:rsidR="005D7939" w:rsidRPr="009C3469">
        <w:t>разработан для обеспечения реализации полномочий органов местного самоуправления (с позиций территориальных ресурсов, развития социальной и инженерно-транспортной инфраструктур, развития жилищного строительства, оздоровления окружающей природной среды, сохранения историко-культурного наследия).</w:t>
      </w:r>
    </w:p>
    <w:p w:rsidR="005D7939" w:rsidRPr="009C3469" w:rsidRDefault="005D7939" w:rsidP="005D7939">
      <w:r w:rsidRPr="009C3469">
        <w:t xml:space="preserve">Для реализации поставленных целей в </w:t>
      </w:r>
      <w:r w:rsidR="008E34CE" w:rsidRPr="009C3469">
        <w:t xml:space="preserve">проекте внесения изменений в </w:t>
      </w:r>
      <w:r w:rsidRPr="009C3469">
        <w:t>генеральн</w:t>
      </w:r>
      <w:r w:rsidR="008E34CE" w:rsidRPr="009C3469">
        <w:t>ый</w:t>
      </w:r>
      <w:r w:rsidRPr="009C3469">
        <w:t xml:space="preserve"> план Артинского городского округа решаются следующие задачи:</w:t>
      </w:r>
    </w:p>
    <w:p w:rsidR="005D7939" w:rsidRPr="009C3469" w:rsidRDefault="008E34CE" w:rsidP="005D7939">
      <w:r w:rsidRPr="009C3469">
        <w:t>–</w:t>
      </w:r>
      <w:r w:rsidRPr="009C3469">
        <w:tab/>
      </w:r>
      <w:r w:rsidR="005D7939" w:rsidRPr="009C3469">
        <w:t>проведение комплексной оценки территории, исходя из природно-климатических, социально-экономических; планировочных, инфраструктурных, экологических условий и факторов и с учетом местоположения городского округа в Свердловской области;</w:t>
      </w:r>
    </w:p>
    <w:p w:rsidR="005D7939" w:rsidRPr="009C3469" w:rsidRDefault="003055C1" w:rsidP="005D7939">
      <w:r w:rsidRPr="009C3469">
        <w:t>–</w:t>
      </w:r>
      <w:r w:rsidRPr="009C3469">
        <w:tab/>
      </w:r>
      <w:r w:rsidR="005D7939" w:rsidRPr="009C3469">
        <w:t>определение основных направлений пространственного развития городского округа, оптимизация планировочной структуры;</w:t>
      </w:r>
    </w:p>
    <w:p w:rsidR="005D7939" w:rsidRPr="009C3469" w:rsidRDefault="003055C1" w:rsidP="005D7939">
      <w:r w:rsidRPr="009C3469">
        <w:t>–</w:t>
      </w:r>
      <w:r w:rsidRPr="009C3469">
        <w:tab/>
      </w:r>
      <w:r w:rsidR="005D7939" w:rsidRPr="009C3469">
        <w:t>выработка проектных предложений по организации территории городского округа и, в первую очередь, выделению зон различного функционального назначения, а также зон с особыми условиями использования территории;</w:t>
      </w:r>
    </w:p>
    <w:p w:rsidR="005D7939" w:rsidRPr="009C3469" w:rsidRDefault="003055C1" w:rsidP="005D7939">
      <w:r w:rsidRPr="009C3469">
        <w:t>–</w:t>
      </w:r>
      <w:r w:rsidRPr="009C3469">
        <w:tab/>
      </w:r>
      <w:r w:rsidR="005D7939" w:rsidRPr="009C3469">
        <w:t>разработка проектных предложений по территориальной организации систем расселения и социальной инфраструктуры, а также определение территорий под организацию мест отдыха населения;</w:t>
      </w:r>
    </w:p>
    <w:p w:rsidR="005D7939" w:rsidRPr="009C3469" w:rsidRDefault="003055C1" w:rsidP="005D7939">
      <w:r w:rsidRPr="009C3469">
        <w:t>–</w:t>
      </w:r>
      <w:r w:rsidRPr="009C3469">
        <w:tab/>
      </w:r>
      <w:r w:rsidR="005D7939" w:rsidRPr="009C3469">
        <w:t xml:space="preserve">разработка проектных предложений по развитию и размещению объектов инженерно-транспортной инфраструктуры; </w:t>
      </w:r>
    </w:p>
    <w:p w:rsidR="005D7939" w:rsidRPr="009C3469" w:rsidRDefault="003055C1" w:rsidP="005D7939">
      <w:r w:rsidRPr="009C3469">
        <w:t>–</w:t>
      </w:r>
      <w:r w:rsidRPr="009C3469">
        <w:tab/>
      </w:r>
      <w:r w:rsidR="005D7939" w:rsidRPr="009C3469">
        <w:t>сохранение природного и историко-культурного наследия;</w:t>
      </w:r>
    </w:p>
    <w:p w:rsidR="005D7939" w:rsidRPr="009C3469" w:rsidRDefault="003055C1" w:rsidP="005D7939">
      <w:r w:rsidRPr="009C3469">
        <w:t>–</w:t>
      </w:r>
      <w:r w:rsidRPr="009C3469">
        <w:tab/>
      </w:r>
      <w:r w:rsidR="005D7939" w:rsidRPr="009C3469">
        <w:t>формирование инвестиционных зон активного экономического развития и определение первоочередных мероприятий по размещению объектов капитального строительства муниципального значения;</w:t>
      </w:r>
    </w:p>
    <w:p w:rsidR="005D7939" w:rsidRPr="009C3469" w:rsidRDefault="003055C1" w:rsidP="005D7939">
      <w:r w:rsidRPr="009C3469">
        <w:t>–</w:t>
      </w:r>
      <w:r w:rsidRPr="009C3469">
        <w:tab/>
      </w:r>
      <w:r w:rsidR="005D7939" w:rsidRPr="009C3469">
        <w:t>улучшение экологической ситуации (с выделением территорий, выполняющих средозащитные и санитарно-гигиенические функции), выработка предложений по размещению объектов по переработке, утилизации складированию и захоронению производственных и бытовых отходов;</w:t>
      </w:r>
    </w:p>
    <w:p w:rsidR="00D47904" w:rsidRPr="009C3469" w:rsidRDefault="003055C1" w:rsidP="005D7939">
      <w:r w:rsidRPr="009C3469">
        <w:t>–</w:t>
      </w:r>
      <w:r w:rsidRPr="009C3469">
        <w:tab/>
      </w:r>
      <w:r w:rsidR="005D7939" w:rsidRPr="009C3469">
        <w:t>выработка проектных предложений по защите территории от воздействия чрезвычайных ситуаций природного и техногенного характера.</w:t>
      </w:r>
    </w:p>
    <w:p w:rsidR="003055C1" w:rsidRPr="009C3469" w:rsidRDefault="003055C1" w:rsidP="005D7939"/>
    <w:p w:rsidR="00E50358" w:rsidRPr="009C3469" w:rsidRDefault="00E50358" w:rsidP="00D97968">
      <w:pPr>
        <w:pStyle w:val="1"/>
        <w:numPr>
          <w:ilvl w:val="0"/>
          <w:numId w:val="4"/>
        </w:numPr>
      </w:pPr>
      <w:bookmarkStart w:id="7" w:name="_Toc56468114"/>
      <w:r w:rsidRPr="009C3469">
        <w:lastRenderedPageBreak/>
        <w:t>ЭКОНОМИКО-ГЕОГРАФИЧЕСКОЕ И СОЦИАЛЬНО-ЭКОНОМИЧЕСКОЕ ПОЛОЖЕНИЯ РАЙОНА В СВЕРДЛОВСКОЙ ОБЛАСТИ</w:t>
      </w:r>
      <w:bookmarkEnd w:id="7"/>
    </w:p>
    <w:p w:rsidR="00A64160" w:rsidRPr="009C3469" w:rsidRDefault="00A64160" w:rsidP="00A64160"/>
    <w:p w:rsidR="006F474F" w:rsidRPr="009C3469" w:rsidRDefault="006F474F" w:rsidP="006F474F">
      <w:r w:rsidRPr="009C3469">
        <w:t>Артинский городской округ является административно-территориальным образованием, входящим на основе Устава (Основного Закона) Свердловской области Российской Федерации и Закона Свердловской области от 20 июля 2015 г. N 95-ОЗ «О границах муниципальных образований, расположенных на территории Свердловской области» (с изменениями от 23.07.2020).</w:t>
      </w:r>
    </w:p>
    <w:p w:rsidR="006F474F" w:rsidRPr="009C3469" w:rsidRDefault="006F474F" w:rsidP="006F474F">
      <w:r w:rsidRPr="009C3469">
        <w:t xml:space="preserve">Артинский городской округ согласно СТП Свердловской области расположен в Юго-Западной экономической зоне области и находится юго-западнее областного центра за пределами изохрон 1,5 – 2-часовой его транспортной доступности. </w:t>
      </w:r>
    </w:p>
    <w:p w:rsidR="00BA6E23" w:rsidRPr="009C3469" w:rsidRDefault="006F474F" w:rsidP="006F474F">
      <w:r w:rsidRPr="009C3469">
        <w:t>Район граничит:</w:t>
      </w:r>
    </w:p>
    <w:p w:rsidR="00BA6E23" w:rsidRPr="009C3469" w:rsidRDefault="00BA6E23" w:rsidP="006F474F">
      <w:r w:rsidRPr="009C3469">
        <w:t>–</w:t>
      </w:r>
      <w:r w:rsidRPr="009C3469">
        <w:tab/>
      </w:r>
      <w:r w:rsidR="006F474F" w:rsidRPr="009C3469">
        <w:t>на северо-западе – с Ачитским ГО</w:t>
      </w:r>
      <w:r w:rsidRPr="009C3469">
        <w:t>;</w:t>
      </w:r>
    </w:p>
    <w:p w:rsidR="00BA6E23" w:rsidRPr="009C3469" w:rsidRDefault="00BA6E23" w:rsidP="006F474F">
      <w:r w:rsidRPr="009C3469">
        <w:t>–</w:t>
      </w:r>
      <w:r w:rsidRPr="009C3469">
        <w:tab/>
      </w:r>
      <w:r w:rsidR="006F474F" w:rsidRPr="009C3469">
        <w:t>на севере с Бисертским ГО и Нижнесергинским муниципальным районом</w:t>
      </w:r>
      <w:r w:rsidRPr="009C3469">
        <w:t>;</w:t>
      </w:r>
    </w:p>
    <w:p w:rsidR="00BA6E23" w:rsidRPr="009C3469" w:rsidRDefault="00BA6E23" w:rsidP="006F474F">
      <w:r w:rsidRPr="009C3469">
        <w:t>–</w:t>
      </w:r>
      <w:r w:rsidRPr="009C3469">
        <w:tab/>
      </w:r>
      <w:r w:rsidR="006F474F" w:rsidRPr="009C3469">
        <w:t>на востоке – с Нижнесергинским муниципальным районом</w:t>
      </w:r>
      <w:r w:rsidRPr="009C3469">
        <w:t>;</w:t>
      </w:r>
    </w:p>
    <w:p w:rsidR="00BA6E23" w:rsidRPr="009C3469" w:rsidRDefault="00BA6E23" w:rsidP="006F474F">
      <w:r w:rsidRPr="009C3469">
        <w:t>–</w:t>
      </w:r>
      <w:r w:rsidRPr="009C3469">
        <w:tab/>
      </w:r>
      <w:r w:rsidR="006F474F" w:rsidRPr="009C3469">
        <w:t xml:space="preserve">на юге </w:t>
      </w:r>
      <w:r w:rsidRPr="009C3469">
        <w:t xml:space="preserve">– </w:t>
      </w:r>
      <w:r w:rsidR="006F474F" w:rsidRPr="009C3469">
        <w:t>с Башкирией</w:t>
      </w:r>
      <w:r w:rsidRPr="009C3469">
        <w:t>;</w:t>
      </w:r>
    </w:p>
    <w:p w:rsidR="006F474F" w:rsidRPr="009C3469" w:rsidRDefault="00BA6E23" w:rsidP="006F474F">
      <w:r w:rsidRPr="009C3469">
        <w:t>–</w:t>
      </w:r>
      <w:r w:rsidRPr="009C3469">
        <w:tab/>
      </w:r>
      <w:r w:rsidR="006F474F" w:rsidRPr="009C3469">
        <w:t>на западе – с МО Красноуфимским округом.</w:t>
      </w:r>
    </w:p>
    <w:p w:rsidR="006F474F" w:rsidRPr="009C3469" w:rsidRDefault="006F474F" w:rsidP="006F474F">
      <w:r w:rsidRPr="009C3469">
        <w:t>Население – 32,95 тыс. человек. Территория – 2774 квадратных километра.</w:t>
      </w:r>
    </w:p>
    <w:p w:rsidR="006F474F" w:rsidRPr="009C3469" w:rsidRDefault="006F474F" w:rsidP="006F474F">
      <w:r w:rsidRPr="009C3469">
        <w:t>Плотность населения – 11,8 человек на 1 кв. км (на 01.01.2009).</w:t>
      </w:r>
    </w:p>
    <w:p w:rsidR="006F474F" w:rsidRPr="009C3469" w:rsidRDefault="006F474F" w:rsidP="006F474F">
      <w:r w:rsidRPr="009C3469">
        <w:t xml:space="preserve">В состав округа входит: Администрация </w:t>
      </w:r>
      <w:r w:rsidR="00BA6E23" w:rsidRPr="009C3469">
        <w:t>р.</w:t>
      </w:r>
      <w:r w:rsidRPr="009C3469">
        <w:t>п.</w:t>
      </w:r>
      <w:r w:rsidR="00BA6E23" w:rsidRPr="009C3469">
        <w:t> </w:t>
      </w:r>
      <w:r w:rsidRPr="009C3469">
        <w:t xml:space="preserve">Арти и 18 сельских администраций. На территории района расположены: 1 городской населенный пункт – </w:t>
      </w:r>
      <w:r w:rsidR="00BA6E23" w:rsidRPr="009C3469">
        <w:t>р.п. </w:t>
      </w:r>
      <w:r w:rsidRPr="009C3469">
        <w:t xml:space="preserve">Арти и 58 сельских населенных пунктов. </w:t>
      </w:r>
    </w:p>
    <w:p w:rsidR="006F474F" w:rsidRPr="009C3469" w:rsidRDefault="006F474F" w:rsidP="006F474F">
      <w:r w:rsidRPr="009C3469">
        <w:t xml:space="preserve">Средний размер сельского населенного пункта – 336 человек (при среднем показателе по Свердловской области – 423 человека). </w:t>
      </w:r>
    </w:p>
    <w:p w:rsidR="006F474F" w:rsidRPr="009C3469" w:rsidRDefault="006F474F" w:rsidP="006F474F">
      <w:r w:rsidRPr="009C3469">
        <w:t xml:space="preserve">Административный центр округа – </w:t>
      </w:r>
      <w:r w:rsidR="00BA6E23" w:rsidRPr="009C3469">
        <w:t>р.п. </w:t>
      </w:r>
      <w:r w:rsidRPr="009C3469">
        <w:t>Арти численность постоянного населения которого составляет 13,445 тыс. человек (на 01.01.2009).</w:t>
      </w:r>
    </w:p>
    <w:p w:rsidR="006F474F" w:rsidRPr="009C3469" w:rsidRDefault="006F474F" w:rsidP="006F474F">
      <w:r w:rsidRPr="009C3469">
        <w:t xml:space="preserve">Расстояние от </w:t>
      </w:r>
      <w:r w:rsidR="00BA6E23" w:rsidRPr="009C3469">
        <w:t>р.п. </w:t>
      </w:r>
      <w:r w:rsidRPr="009C3469">
        <w:t>Арти до:</w:t>
      </w:r>
    </w:p>
    <w:p w:rsidR="006F474F" w:rsidRPr="009C3469" w:rsidRDefault="00BA6E23" w:rsidP="00BA6E23">
      <w:r w:rsidRPr="009C3469">
        <w:t>–</w:t>
      </w:r>
      <w:r w:rsidRPr="009C3469">
        <w:tab/>
      </w:r>
      <w:r w:rsidR="006F474F" w:rsidRPr="009C3469">
        <w:t>г.</w:t>
      </w:r>
      <w:r w:rsidRPr="009C3469">
        <w:t> </w:t>
      </w:r>
      <w:r w:rsidR="006F474F" w:rsidRPr="009C3469">
        <w:t xml:space="preserve">Красноуфимска – </w:t>
      </w:r>
      <w:smartTag w:uri="urn:schemas-microsoft-com:office:smarttags" w:element="metricconverter">
        <w:smartTagPr>
          <w:attr w:name="ProductID" w:val="50 км"/>
        </w:smartTagPr>
        <w:r w:rsidR="006F474F" w:rsidRPr="009C3469">
          <w:t>50 км</w:t>
        </w:r>
      </w:smartTag>
      <w:r w:rsidR="006F474F" w:rsidRPr="009C3469">
        <w:t>;</w:t>
      </w:r>
    </w:p>
    <w:p w:rsidR="006F474F" w:rsidRPr="009C3469" w:rsidRDefault="00BA6E23" w:rsidP="00BA6E23">
      <w:r w:rsidRPr="009C3469">
        <w:t>–</w:t>
      </w:r>
      <w:r w:rsidRPr="009C3469">
        <w:tab/>
      </w:r>
      <w:r w:rsidR="006F474F" w:rsidRPr="009C3469">
        <w:t>г.</w:t>
      </w:r>
      <w:r w:rsidRPr="009C3469">
        <w:t> </w:t>
      </w:r>
      <w:r w:rsidR="006F474F" w:rsidRPr="009C3469">
        <w:t>Екатеринбурга – 203км.</w:t>
      </w:r>
    </w:p>
    <w:p w:rsidR="006F474F" w:rsidRPr="009C3469" w:rsidRDefault="006F474F" w:rsidP="006F474F">
      <w:r w:rsidRPr="009C3469">
        <w:t xml:space="preserve">Автодорожная сеть района представлена участками территориальных дорог дорог общего пользования </w:t>
      </w:r>
      <w:r w:rsidRPr="009C3469">
        <w:rPr>
          <w:lang w:val="en-US"/>
        </w:rPr>
        <w:t>III</w:t>
      </w:r>
      <w:r w:rsidRPr="009C3469">
        <w:t xml:space="preserve"> технической категории: Красноуфимск – Арти – Касли; </w:t>
      </w:r>
      <w:r w:rsidR="00886736" w:rsidRPr="009C3469">
        <w:t xml:space="preserve">Р-242 </w:t>
      </w:r>
      <w:r w:rsidRPr="009C3469">
        <w:t xml:space="preserve">«Пермь – Екатеринбург» – Н.Серги – Михайловск – Арти; и дорог </w:t>
      </w:r>
      <w:r w:rsidRPr="009C3469">
        <w:rPr>
          <w:lang w:val="en-US"/>
        </w:rPr>
        <w:t>IV</w:t>
      </w:r>
      <w:r w:rsidRPr="009C3469">
        <w:t xml:space="preserve"> технической категории. </w:t>
      </w:r>
    </w:p>
    <w:p w:rsidR="006F474F" w:rsidRPr="009C3469" w:rsidRDefault="006F474F" w:rsidP="006F474F">
      <w:r w:rsidRPr="009C3469">
        <w:t xml:space="preserve">На территории городского округа общая протяженность автомобильных дорог общего пользования составляет </w:t>
      </w:r>
      <w:smartTag w:uri="urn:schemas-microsoft-com:office:smarttags" w:element="metricconverter">
        <w:smartTagPr>
          <w:attr w:name="ProductID" w:val="450,225 км"/>
        </w:smartTagPr>
        <w:r w:rsidRPr="009C3469">
          <w:t>450,225 км</w:t>
        </w:r>
      </w:smartTag>
      <w:r w:rsidRPr="009C3469">
        <w:t>, из них: автодорог с твердым покрытием 431,617 – км.</w:t>
      </w:r>
    </w:p>
    <w:p w:rsidR="006F474F" w:rsidRPr="009C3469" w:rsidRDefault="006F474F" w:rsidP="006F474F">
      <w:r w:rsidRPr="009C3469">
        <w:t xml:space="preserve">Густота автомобильных дорог общего пользования с твердым покрытием – </w:t>
      </w:r>
      <w:smartTag w:uri="urn:schemas-microsoft-com:office:smarttags" w:element="metricconverter">
        <w:smartTagPr>
          <w:attr w:name="ProductID" w:val="162,5 км"/>
        </w:smartTagPr>
        <w:r w:rsidRPr="009C3469">
          <w:t>162,5 км</w:t>
        </w:r>
      </w:smartTag>
      <w:r w:rsidRPr="009C3469">
        <w:t xml:space="preserve"> на 1000 кв. км, что несколько выше среднего областного показателя (</w:t>
      </w:r>
      <w:smartTag w:uri="urn:schemas-microsoft-com:office:smarttags" w:element="metricconverter">
        <w:smartTagPr>
          <w:attr w:name="ProductID" w:val="155,8 км"/>
        </w:smartTagPr>
        <w:r w:rsidRPr="009C3469">
          <w:t>155,8 км</w:t>
        </w:r>
      </w:smartTag>
      <w:r w:rsidRPr="009C3469">
        <w:t xml:space="preserve"> на 1000 кв. км). </w:t>
      </w:r>
    </w:p>
    <w:p w:rsidR="006F474F" w:rsidRPr="009C3469" w:rsidRDefault="006F474F" w:rsidP="006F474F">
      <w:r w:rsidRPr="009C3469">
        <w:t>Все населенные пункты района имеют автотранспортную связь с сетью дорог общего пользования, все центры сельсоветов – дорогами с твердым покрытием.</w:t>
      </w:r>
    </w:p>
    <w:p w:rsidR="006F474F" w:rsidRPr="009C3469" w:rsidRDefault="006F474F" w:rsidP="00BA6E23">
      <w:r w:rsidRPr="009C3469">
        <w:t>Артинский городской округ имеет благоприятные климатические и природные ресурсы, в значительной степени обусловившие агропромышленную специализацию его экономической базы.</w:t>
      </w:r>
    </w:p>
    <w:p w:rsidR="006F474F" w:rsidRPr="009C3469" w:rsidRDefault="006F474F" w:rsidP="00BA6E23">
      <w:r w:rsidRPr="009C3469">
        <w:t>Главное богатство района, его главный природный потенциал – это высоко плодородные темно-серые и черноземные почвы.</w:t>
      </w:r>
    </w:p>
    <w:p w:rsidR="006F474F" w:rsidRPr="009C3469" w:rsidRDefault="006F474F" w:rsidP="00BA6E23">
      <w:r w:rsidRPr="009C3469">
        <w:t xml:space="preserve">Земельный </w:t>
      </w:r>
      <w:r w:rsidR="001B6693" w:rsidRPr="009C3469">
        <w:t>фонд района включает 277,4 тыс. </w:t>
      </w:r>
      <w:r w:rsidRPr="009C3469">
        <w:t>га, в его структуре преобладают земли сельскохозяйственного назначения (63,3%).</w:t>
      </w:r>
    </w:p>
    <w:p w:rsidR="006F474F" w:rsidRPr="009C3469" w:rsidRDefault="006F474F" w:rsidP="00BA6E23">
      <w:r w:rsidRPr="009C3469">
        <w:t>Земли лесного фонда составляют 79,4 тыс. га (28,6%).</w:t>
      </w:r>
    </w:p>
    <w:p w:rsidR="006F474F" w:rsidRPr="009C3469" w:rsidRDefault="006F474F" w:rsidP="00BA6E23">
      <w:r w:rsidRPr="009C3469">
        <w:t>Минерально-сырьевые ресурсы района представлены только строительными материалами: глинами, пригодными для производства красного кирпича, строительным камнем, гипсом, песком и гравием строительными.</w:t>
      </w:r>
    </w:p>
    <w:p w:rsidR="006F474F" w:rsidRPr="009C3469" w:rsidRDefault="006F474F" w:rsidP="00BA6E23">
      <w:r w:rsidRPr="009C3469">
        <w:t xml:space="preserve">Водные ресурсы района представлены поверхностными и подземными источниками. </w:t>
      </w:r>
    </w:p>
    <w:p w:rsidR="006F474F" w:rsidRPr="009C3469" w:rsidRDefault="006F474F" w:rsidP="00BA6E23">
      <w:r w:rsidRPr="009C3469">
        <w:t>По территории района протекают реки – Уфа и её притоки Артя, Ока, Бардым.</w:t>
      </w:r>
    </w:p>
    <w:p w:rsidR="006F474F" w:rsidRPr="009C3469" w:rsidRDefault="006F474F" w:rsidP="00BA6E23">
      <w:r w:rsidRPr="009C3469">
        <w:lastRenderedPageBreak/>
        <w:t>Артинский городской округ располагает рекреационными ресурсами (природно-климатическими и историко-культурными), благоприятными для развития различных видов отдыха.</w:t>
      </w:r>
    </w:p>
    <w:p w:rsidR="006F474F" w:rsidRPr="009C3469" w:rsidRDefault="006F474F" w:rsidP="00BA6E23">
      <w:r w:rsidRPr="009C3469">
        <w:t>Экологическая обстановка в Артинском городском округе в целом характеризуется умеренным уровнем антропогенного воздействия на окружающую природную среду объектов сельского хозяйства, промышленности и транспорта.</w:t>
      </w:r>
    </w:p>
    <w:p w:rsidR="006F474F" w:rsidRPr="009C3469" w:rsidRDefault="006F474F" w:rsidP="00BA6E23">
      <w:r w:rsidRPr="009C3469">
        <w:t>Санитарно-гигиенические условия района (состояние воздушного бассейна, почвенно-растительного покрова, качество воды) в целом благоприятны для жилищного, рекреационного, производственного строительства.</w:t>
      </w:r>
    </w:p>
    <w:p w:rsidR="006F474F" w:rsidRPr="009C3469" w:rsidRDefault="006F474F" w:rsidP="00BA6E23">
      <w:r w:rsidRPr="009C3469">
        <w:t>Хорошие природно-почвенно-климатические условия обусловили специализацию экономической базы района. Агропромышленный комплекс и его базовая отрасль – сельское хозяйство, являются ведущим сектором экономики района.</w:t>
      </w:r>
    </w:p>
    <w:p w:rsidR="006F474F" w:rsidRPr="009C3469" w:rsidRDefault="006F474F" w:rsidP="00BA6E23">
      <w:r w:rsidRPr="009C3469">
        <w:t>В настоящее время отраслью специализации сельского хозяйства района является зерново-молочное производство.</w:t>
      </w:r>
    </w:p>
    <w:p w:rsidR="006F474F" w:rsidRPr="009C3469" w:rsidRDefault="006F474F" w:rsidP="00BA6E23"/>
    <w:p w:rsidR="006F474F" w:rsidRPr="009C3469" w:rsidRDefault="006F474F" w:rsidP="00D97968">
      <w:pPr>
        <w:pStyle w:val="1"/>
        <w:numPr>
          <w:ilvl w:val="0"/>
          <w:numId w:val="4"/>
        </w:numPr>
      </w:pPr>
      <w:bookmarkStart w:id="8" w:name="_Toc56468115"/>
      <w:r w:rsidRPr="009C3469">
        <w:lastRenderedPageBreak/>
        <w:t>МЕРОПРИЯТИЯ ПО ТЕРРИТОРИАЛЬНОМУ ПЛАНИРОВАНИЮ</w:t>
      </w:r>
      <w:bookmarkEnd w:id="8"/>
    </w:p>
    <w:p w:rsidR="0089646C" w:rsidRPr="009C3469" w:rsidRDefault="0089646C" w:rsidP="0089646C"/>
    <w:p w:rsidR="006F474F" w:rsidRPr="009C3469" w:rsidRDefault="006F474F" w:rsidP="00D97968">
      <w:pPr>
        <w:pStyle w:val="2"/>
        <w:numPr>
          <w:ilvl w:val="1"/>
          <w:numId w:val="4"/>
        </w:numPr>
      </w:pPr>
      <w:bookmarkStart w:id="9" w:name="_Toc56468116"/>
      <w:r w:rsidRPr="009C3469">
        <w:t>Предложения по развитию природно-ресурсной базы</w:t>
      </w:r>
      <w:r w:rsidR="007630CB" w:rsidRPr="009C3469">
        <w:br/>
      </w:r>
      <w:r w:rsidRPr="009C3469">
        <w:t>Минерально-сырьевые ресурсы</w:t>
      </w:r>
      <w:bookmarkEnd w:id="9"/>
    </w:p>
    <w:p w:rsidR="0089646C" w:rsidRPr="009C3469" w:rsidRDefault="0089646C" w:rsidP="0089646C"/>
    <w:p w:rsidR="001063F0" w:rsidRPr="009C3469" w:rsidRDefault="006F474F" w:rsidP="00D97968">
      <w:pPr>
        <w:pStyle w:val="3"/>
        <w:numPr>
          <w:ilvl w:val="2"/>
          <w:numId w:val="4"/>
        </w:numPr>
      </w:pPr>
      <w:bookmarkStart w:id="10" w:name="_Toc56468117"/>
      <w:r w:rsidRPr="009C3469">
        <w:t>Минерально-сырьевые ресурсы</w:t>
      </w:r>
      <w:bookmarkEnd w:id="10"/>
    </w:p>
    <w:p w:rsidR="006F474F" w:rsidRPr="009C3469" w:rsidRDefault="001063F0" w:rsidP="001063F0">
      <w:r w:rsidRPr="009C3469">
        <w:t>Минерально-сырьевые ресурсы в</w:t>
      </w:r>
      <w:r w:rsidR="006F474F" w:rsidRPr="009C3469">
        <w:t xml:space="preserve"> Артинском городском округе представлены строительными материалами.</w:t>
      </w:r>
    </w:p>
    <w:p w:rsidR="00A64160" w:rsidRPr="009C3469" w:rsidRDefault="006F474F" w:rsidP="006F474F">
      <w:pPr>
        <w:rPr>
          <w:iCs/>
        </w:rPr>
      </w:pPr>
      <w:r w:rsidRPr="009C3469">
        <w:rPr>
          <w:iCs/>
        </w:rPr>
        <w:t>На территории района есть мелкие месторождения строительных материалов, используемых для нужд местного населения перечень которых приведен ниже.</w:t>
      </w:r>
    </w:p>
    <w:p w:rsidR="007630CB" w:rsidRPr="009C3469" w:rsidRDefault="007630CB" w:rsidP="007630CB">
      <w:pPr>
        <w:jc w:val="right"/>
        <w:rPr>
          <w:iCs/>
        </w:rPr>
      </w:pPr>
      <w:r w:rsidRPr="009C3469">
        <w:rPr>
          <w:iCs/>
        </w:rPr>
        <w:t>Таблица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774"/>
        <w:gridCol w:w="1010"/>
        <w:gridCol w:w="1010"/>
        <w:gridCol w:w="1299"/>
        <w:gridCol w:w="1695"/>
      </w:tblGrid>
      <w:tr w:rsidR="007630CB" w:rsidRPr="009C3469" w:rsidTr="001B6693">
        <w:trPr>
          <w:jc w:val="center"/>
        </w:trPr>
        <w:tc>
          <w:tcPr>
            <w:tcW w:w="1135" w:type="dxa"/>
            <w:vMerge w:val="restart"/>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 на опорном плане</w:t>
            </w:r>
          </w:p>
        </w:tc>
        <w:tc>
          <w:tcPr>
            <w:tcW w:w="3774" w:type="dxa"/>
            <w:vMerge w:val="restart"/>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Название месторождения</w:t>
            </w:r>
          </w:p>
        </w:tc>
        <w:tc>
          <w:tcPr>
            <w:tcW w:w="2020" w:type="dxa"/>
            <w:gridSpan w:val="2"/>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Балансовые запасы на 01.01.2004 г. тыс.куб.м (тыс.т)</w:t>
            </w:r>
          </w:p>
        </w:tc>
        <w:tc>
          <w:tcPr>
            <w:tcW w:w="1299" w:type="dxa"/>
            <w:vMerge w:val="restart"/>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Степень пром.</w:t>
            </w:r>
          </w:p>
          <w:p w:rsidR="007630CB" w:rsidRPr="009C3469" w:rsidRDefault="007630CB" w:rsidP="007630CB">
            <w:pPr>
              <w:ind w:firstLine="0"/>
              <w:jc w:val="center"/>
              <w:rPr>
                <w:rFonts w:cs="Liberation Serif"/>
                <w:szCs w:val="24"/>
              </w:rPr>
            </w:pPr>
            <w:r w:rsidRPr="009C3469">
              <w:rPr>
                <w:rFonts w:cs="Liberation Serif"/>
                <w:szCs w:val="24"/>
              </w:rPr>
              <w:t>освения</w:t>
            </w:r>
          </w:p>
        </w:tc>
        <w:tc>
          <w:tcPr>
            <w:tcW w:w="1695" w:type="dxa"/>
            <w:vMerge w:val="restart"/>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Добыча за 2003г/при потере добычи тыс.куб.м (тыс.т)</w:t>
            </w:r>
          </w:p>
        </w:tc>
      </w:tr>
      <w:tr w:rsidR="007630CB" w:rsidRPr="009C3469" w:rsidTr="001B6693">
        <w:trPr>
          <w:jc w:val="center"/>
        </w:trPr>
        <w:tc>
          <w:tcPr>
            <w:tcW w:w="1135" w:type="dxa"/>
            <w:vMerge/>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3774" w:type="dxa"/>
            <w:vMerge/>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А+В+С</w:t>
            </w:r>
            <w:r w:rsidRPr="009C3469">
              <w:rPr>
                <w:rFonts w:cs="Liberation Serif"/>
                <w:szCs w:val="24"/>
                <w:vertAlign w:val="subscript"/>
              </w:rPr>
              <w:t>1</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С</w:t>
            </w:r>
            <w:r w:rsidRPr="009C3469">
              <w:rPr>
                <w:rFonts w:cs="Liberation Serif"/>
                <w:szCs w:val="24"/>
                <w:vertAlign w:val="subscript"/>
              </w:rPr>
              <w:t>2</w:t>
            </w:r>
          </w:p>
        </w:tc>
        <w:tc>
          <w:tcPr>
            <w:tcW w:w="1299" w:type="dxa"/>
            <w:vMerge/>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vMerge/>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2</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3</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4</w:t>
            </w: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5</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6</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8788" w:type="dxa"/>
            <w:gridSpan w:val="5"/>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bCs/>
                <w:i/>
                <w:szCs w:val="24"/>
              </w:rPr>
              <w:t>Месторождения сырья для грубой керамики</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Азигуловское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1156</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Резерв.</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2</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Пристань</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581</w:t>
            </w:r>
          </w:p>
          <w:p w:rsidR="007630CB" w:rsidRPr="009C3469" w:rsidRDefault="007630CB" w:rsidP="007630CB">
            <w:pPr>
              <w:ind w:firstLine="0"/>
              <w:jc w:val="center"/>
              <w:rPr>
                <w:rFonts w:cs="Liberation Serif"/>
                <w:szCs w:val="24"/>
              </w:rPr>
            </w:pPr>
            <w:r w:rsidRPr="009C3469">
              <w:rPr>
                <w:rFonts w:cs="Liberation Serif"/>
                <w:szCs w:val="24"/>
              </w:rPr>
              <w:t>514</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Подгот.</w:t>
            </w:r>
          </w:p>
          <w:p w:rsidR="007630CB" w:rsidRPr="009C3469" w:rsidRDefault="007630CB" w:rsidP="007630CB">
            <w:pPr>
              <w:ind w:firstLine="0"/>
              <w:jc w:val="center"/>
              <w:rPr>
                <w:rFonts w:cs="Liberation Serif"/>
                <w:szCs w:val="24"/>
              </w:rPr>
            </w:pPr>
            <w:r w:rsidRPr="009C3469">
              <w:rPr>
                <w:rFonts w:cs="Liberation Serif"/>
                <w:szCs w:val="24"/>
              </w:rPr>
              <w:t>Резерв.</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3</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Артинское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418</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Резерв.</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8</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Сухановское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1</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2</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3</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4</w:t>
            </w: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5</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 w:val="20"/>
                <w:szCs w:val="20"/>
              </w:rPr>
            </w:pPr>
            <w:r w:rsidRPr="009C3469">
              <w:rPr>
                <w:rFonts w:cs="Liberation Serif"/>
                <w:sz w:val="20"/>
                <w:szCs w:val="20"/>
              </w:rPr>
              <w:t>6</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9</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Поташкинское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10</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Артя-Шигири</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8788" w:type="dxa"/>
            <w:gridSpan w:val="5"/>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bCs/>
                <w:i/>
                <w:szCs w:val="24"/>
              </w:rPr>
              <w:t>Месторождения камня строительного</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4</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Манчажское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204</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Разраб.</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8/-</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5</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Малодегтярское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846</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Разраб.</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5/1</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6</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Мало-Карзинское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н/д</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Разраб.</w:t>
            </w: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18/-</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bCs/>
                <w:i/>
                <w:szCs w:val="24"/>
              </w:rPr>
            </w:pPr>
            <w:r w:rsidRPr="009C3469">
              <w:rPr>
                <w:rFonts w:cs="Liberation Serif"/>
                <w:bCs/>
                <w:i/>
                <w:szCs w:val="24"/>
              </w:rPr>
              <w:t>Гипс</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7</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Байбулдинское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b/>
                <w:bCs/>
                <w:szCs w:val="24"/>
              </w:rPr>
            </w:pPr>
          </w:p>
        </w:tc>
        <w:tc>
          <w:tcPr>
            <w:tcW w:w="8788" w:type="dxa"/>
            <w:gridSpan w:val="5"/>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b/>
                <w:bCs/>
                <w:szCs w:val="24"/>
              </w:rPr>
            </w:pPr>
            <w:r w:rsidRPr="009C3469">
              <w:rPr>
                <w:rFonts w:cs="Liberation Serif"/>
                <w:bCs/>
                <w:i/>
                <w:szCs w:val="24"/>
              </w:rPr>
              <w:t>Пески и гравий строительные</w:t>
            </w:r>
          </w:p>
        </w:tc>
      </w:tr>
      <w:tr w:rsidR="007630CB" w:rsidRPr="009C3469" w:rsidTr="001B6693">
        <w:trPr>
          <w:jc w:val="center"/>
        </w:trPr>
        <w:tc>
          <w:tcPr>
            <w:tcW w:w="113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11</w:t>
            </w:r>
          </w:p>
        </w:tc>
        <w:tc>
          <w:tcPr>
            <w:tcW w:w="3774"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r w:rsidRPr="009C3469">
              <w:rPr>
                <w:rFonts w:cs="Liberation Serif"/>
                <w:szCs w:val="24"/>
              </w:rPr>
              <w:t>Артинское</w:t>
            </w: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010"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299"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c>
          <w:tcPr>
            <w:tcW w:w="1695" w:type="dxa"/>
            <w:tcBorders>
              <w:top w:val="single" w:sz="4" w:space="0" w:color="auto"/>
              <w:left w:val="single" w:sz="4" w:space="0" w:color="auto"/>
              <w:bottom w:val="single" w:sz="4" w:space="0" w:color="auto"/>
              <w:right w:val="single" w:sz="4" w:space="0" w:color="auto"/>
            </w:tcBorders>
          </w:tcPr>
          <w:p w:rsidR="007630CB" w:rsidRPr="009C3469" w:rsidRDefault="007630CB" w:rsidP="007630CB">
            <w:pPr>
              <w:ind w:firstLine="0"/>
              <w:jc w:val="center"/>
              <w:rPr>
                <w:rFonts w:cs="Liberation Serif"/>
                <w:szCs w:val="24"/>
              </w:rPr>
            </w:pPr>
          </w:p>
        </w:tc>
      </w:tr>
    </w:tbl>
    <w:p w:rsidR="007630CB" w:rsidRPr="009C3469" w:rsidRDefault="007630CB" w:rsidP="006F474F"/>
    <w:p w:rsidR="00886736" w:rsidRPr="009C3469" w:rsidRDefault="00886736" w:rsidP="00886736">
      <w:r w:rsidRPr="009C3469">
        <w:t>Территория Артинского городского округа, по мнению специалистов «Пермнефть» и «Башнефть» является перспективной на нефть и газ. Прогноз на балансовые запасы по Красноуфимскому, Ачитскому и Артинскому городским округам составляют: нефти – 180млн.т (в том числе извлекаемые – 56 млн.т), газа – млрд.куб.м.</w:t>
      </w:r>
    </w:p>
    <w:p w:rsidR="00886736" w:rsidRPr="009C3469" w:rsidRDefault="00886736" w:rsidP="00886736">
      <w:pPr>
        <w:rPr>
          <w:iCs/>
        </w:rPr>
      </w:pPr>
      <w:r w:rsidRPr="009C3469">
        <w:rPr>
          <w:iCs/>
        </w:rPr>
        <w:t>Для выявления более крупных месторождений полезных ископаемых и</w:t>
      </w:r>
      <w:r w:rsidR="001063F0" w:rsidRPr="009C3469">
        <w:rPr>
          <w:iCs/>
        </w:rPr>
        <w:t> </w:t>
      </w:r>
      <w:r w:rsidRPr="009C3469">
        <w:rPr>
          <w:iCs/>
        </w:rPr>
        <w:t>перевода существующих в промышленные категории необходимо проведение на территории городского округа поисковых геологоразведочных работ.</w:t>
      </w:r>
    </w:p>
    <w:p w:rsidR="00886736" w:rsidRPr="009C3469" w:rsidRDefault="00886736" w:rsidP="00886736">
      <w:pPr>
        <w:rPr>
          <w:iCs/>
        </w:rPr>
      </w:pPr>
      <w:r w:rsidRPr="009C3469">
        <w:rPr>
          <w:i/>
          <w:u w:val="single"/>
        </w:rPr>
        <w:t>Водные ресурсы.</w:t>
      </w:r>
      <w:r w:rsidRPr="009C3469">
        <w:rPr>
          <w:iCs/>
        </w:rPr>
        <w:t xml:space="preserve"> Водные ресурсы района представлены поверхностными и подземными водами.</w:t>
      </w:r>
    </w:p>
    <w:p w:rsidR="00886736" w:rsidRPr="009C3469" w:rsidRDefault="00886736" w:rsidP="00886736">
      <w:pPr>
        <w:rPr>
          <w:iCs/>
        </w:rPr>
      </w:pPr>
      <w:r w:rsidRPr="009C3469">
        <w:rPr>
          <w:iCs/>
        </w:rPr>
        <w:t>Суммарный объём водохранилищ, расположенных на территории Артинского городского округа составляет 15,8 млн.куб.м, суммарный расход при пропуске нормального расхода составляет 962,33 куб.м/с.</w:t>
      </w:r>
    </w:p>
    <w:p w:rsidR="003F44AF" w:rsidRPr="009C3469" w:rsidRDefault="00886736" w:rsidP="00886736">
      <w:r w:rsidRPr="009C3469">
        <w:t xml:space="preserve">Артинский городской округ находится в благоприятных условиях водообеспеченности: на территории района имеются значительные запасы подземных вод, имеются разведанные </w:t>
      </w:r>
      <w:r w:rsidRPr="009C3469">
        <w:lastRenderedPageBreak/>
        <w:t>участки подземных вод, в настоящее время не эксплуатируемые: Чекмашский, Куркинский участок, но изученность округа в гидрогеологическом отношении весьма слабая. Подземные воды вскрыты многочисленными одиночными скважинами, используемыми для водоснабжения населенных пунктов района. Водообильность скважин колеблется в пределах 0,2 – 68 л/сек.</w:t>
      </w:r>
    </w:p>
    <w:p w:rsidR="001063F0" w:rsidRPr="009C3469" w:rsidRDefault="001063F0" w:rsidP="00886736"/>
    <w:p w:rsidR="00886736" w:rsidRPr="009C3469" w:rsidRDefault="00886736" w:rsidP="001063F0">
      <w:pPr>
        <w:pStyle w:val="3"/>
      </w:pPr>
      <w:bookmarkStart w:id="11" w:name="_Toc56468118"/>
      <w:r w:rsidRPr="009C3469">
        <w:t>3.1.2.</w:t>
      </w:r>
      <w:r w:rsidR="001063F0" w:rsidRPr="009C3469">
        <w:tab/>
      </w:r>
      <w:r w:rsidRPr="009C3469">
        <w:t>Земельные ресурсы</w:t>
      </w:r>
      <w:bookmarkEnd w:id="11"/>
    </w:p>
    <w:p w:rsidR="00886736" w:rsidRPr="009C3469" w:rsidRDefault="00886736" w:rsidP="00886736">
      <w:pPr>
        <w:tabs>
          <w:tab w:val="left" w:pos="0"/>
        </w:tabs>
      </w:pPr>
      <w:r w:rsidRPr="009C3469">
        <w:t>Земель запредельного пользования и пользования землей других муниципальных образований в округе нет. В границах округа по данным территориального отдела № 38 в 2009 году находилось 277398</w:t>
      </w:r>
      <w:r w:rsidR="00CD2B4D" w:rsidRPr="009C3469">
        <w:t> </w:t>
      </w:r>
      <w:r w:rsidRPr="009C3469">
        <w:t xml:space="preserve">га территорий, из них застроено 2576 га (0,9 %). Земли сельскохозяйственного назначения составляют 175574 га (63,3 %) земель всего округа, из них – лесные площади – </w:t>
      </w:r>
      <w:smartTag w:uri="urn:schemas-microsoft-com:office:smarttags" w:element="metricconverter">
        <w:smartTagPr>
          <w:attr w:name="ProductID" w:val="29645 га"/>
        </w:smartTagPr>
        <w:r w:rsidRPr="009C3469">
          <w:t>29645 га</w:t>
        </w:r>
      </w:smartTag>
      <w:r w:rsidRPr="009C3469">
        <w:t xml:space="preserve"> и древесно-кустарниковая растительность – </w:t>
      </w:r>
      <w:smartTag w:uri="urn:schemas-microsoft-com:office:smarttags" w:element="metricconverter">
        <w:smartTagPr>
          <w:attr w:name="ProductID" w:val="7502 га"/>
        </w:smartTagPr>
        <w:r w:rsidRPr="009C3469">
          <w:t>7502 га</w:t>
        </w:r>
      </w:smartTag>
      <w:r w:rsidRPr="009C3469">
        <w:t xml:space="preserve"> (21%). (Экспликация земель по состоянию на 01.01.2009 г.).</w:t>
      </w:r>
    </w:p>
    <w:p w:rsidR="00886736" w:rsidRPr="009C3469" w:rsidRDefault="00886736" w:rsidP="00886736">
      <w:pPr>
        <w:tabs>
          <w:tab w:val="left" w:pos="0"/>
        </w:tabs>
      </w:pPr>
      <w:r w:rsidRPr="009C3469">
        <w:t>Землями лесного фонда по отчётности территориального отдела (2009</w:t>
      </w:r>
      <w:r w:rsidR="00CD2B4D" w:rsidRPr="009C3469">
        <w:t> </w:t>
      </w:r>
      <w:r w:rsidRPr="009C3469">
        <w:t xml:space="preserve">г.) занято </w:t>
      </w:r>
      <w:smartTag w:uri="urn:schemas-microsoft-com:office:smarttags" w:element="metricconverter">
        <w:smartTagPr>
          <w:attr w:name="ProductID" w:val="79366 га"/>
        </w:smartTagPr>
        <w:r w:rsidRPr="009C3469">
          <w:t>79366 га</w:t>
        </w:r>
      </w:smartTag>
      <w:r w:rsidRPr="009C3469">
        <w:t xml:space="preserve"> (28,6 %) земель округа. По состоянию на 1 января </w:t>
      </w:r>
      <w:smartTag w:uri="urn:schemas-microsoft-com:office:smarttags" w:element="metricconverter">
        <w:smartTagPr>
          <w:attr w:name="ProductID" w:val="2010 г"/>
        </w:smartTagPr>
        <w:r w:rsidRPr="009C3469">
          <w:t>2010 г</w:t>
        </w:r>
      </w:smartTag>
      <w:r w:rsidRPr="009C3469">
        <w:t xml:space="preserve">. (форма 1.1) земли лесного фонда составили </w:t>
      </w:r>
      <w:smartTag w:uri="urn:schemas-microsoft-com:office:smarttags" w:element="metricconverter">
        <w:smartTagPr>
          <w:attr w:name="ProductID" w:val="112586 га"/>
        </w:smartTagPr>
        <w:r w:rsidRPr="009C3469">
          <w:t>112586 га</w:t>
        </w:r>
      </w:smartTag>
      <w:r w:rsidRPr="009C3469">
        <w:t xml:space="preserve">. Земли лесного фонда увеличились на </w:t>
      </w:r>
      <w:smartTag w:uri="urn:schemas-microsoft-com:office:smarttags" w:element="metricconverter">
        <w:smartTagPr>
          <w:attr w:name="ProductID" w:val="33220 га"/>
        </w:smartTagPr>
        <w:r w:rsidRPr="009C3469">
          <w:t>33220 га</w:t>
        </w:r>
      </w:smartTag>
      <w:r w:rsidRPr="009C3469">
        <w:t xml:space="preserve">, за счёт перевода земель, на которых расположены леса, из земель сельскохозяйственного назначения. </w:t>
      </w:r>
    </w:p>
    <w:p w:rsidR="00886736" w:rsidRPr="009C3469" w:rsidRDefault="00886736" w:rsidP="00886736">
      <w:pPr>
        <w:tabs>
          <w:tab w:val="left" w:pos="0"/>
        </w:tabs>
      </w:pPr>
      <w:r w:rsidRPr="009C3469">
        <w:t>Земли населённых пунктов, на которых расположены леса, составили – 1482</w:t>
      </w:r>
      <w:r w:rsidR="00CD2B4D" w:rsidRPr="009C3469">
        <w:t> </w:t>
      </w:r>
      <w:r w:rsidRPr="009C3469">
        <w:t xml:space="preserve">га. Всего земель, покрытых лесом в округе </w:t>
      </w:r>
      <w:smartTag w:uri="urn:schemas-microsoft-com:office:smarttags" w:element="metricconverter">
        <w:smartTagPr>
          <w:attr w:name="ProductID" w:val="114068 га"/>
        </w:smartTagPr>
        <w:r w:rsidRPr="009C3469">
          <w:t>114068 га</w:t>
        </w:r>
      </w:smartTag>
      <w:r w:rsidRPr="009C3469">
        <w:t xml:space="preserve"> (41% от территории округа).</w:t>
      </w:r>
    </w:p>
    <w:p w:rsidR="00886736" w:rsidRPr="009C3469" w:rsidRDefault="00886736" w:rsidP="00886736">
      <w:pPr>
        <w:tabs>
          <w:tab w:val="left" w:pos="0"/>
        </w:tabs>
      </w:pPr>
      <w:r w:rsidRPr="009C3469">
        <w:t xml:space="preserve">В собственности Российской Федерации находится </w:t>
      </w:r>
      <w:smartTag w:uri="urn:schemas-microsoft-com:office:smarttags" w:element="metricconverter">
        <w:smartTagPr>
          <w:attr w:name="ProductID" w:val="80240 га"/>
        </w:smartTagPr>
        <w:r w:rsidRPr="009C3469">
          <w:t>80240 га</w:t>
        </w:r>
      </w:smartTag>
      <w:r w:rsidRPr="009C3469">
        <w:t xml:space="preserve"> (29%), в собственности граждан - </w:t>
      </w:r>
      <w:smartTag w:uri="urn:schemas-microsoft-com:office:smarttags" w:element="metricconverter">
        <w:smartTagPr>
          <w:attr w:name="ProductID" w:val="88897 га"/>
        </w:smartTagPr>
        <w:r w:rsidRPr="009C3469">
          <w:t>88897 га</w:t>
        </w:r>
      </w:smartTag>
      <w:r w:rsidRPr="009C3469">
        <w:t xml:space="preserve"> (32%), в собственности юридических лиц - </w:t>
      </w:r>
      <w:smartTag w:uri="urn:schemas-microsoft-com:office:smarttags" w:element="metricconverter">
        <w:smartTagPr>
          <w:attr w:name="ProductID" w:val="2028 га"/>
        </w:smartTagPr>
        <w:r w:rsidRPr="009C3469">
          <w:t>2028 га</w:t>
        </w:r>
      </w:smartTag>
      <w:r w:rsidRPr="009C3469">
        <w:t xml:space="preserve"> (0,7%), остальные земли (38,3%) – в областной и муниципальной собственности.</w:t>
      </w:r>
    </w:p>
    <w:p w:rsidR="00886736" w:rsidRPr="009C3469" w:rsidRDefault="00886736" w:rsidP="00886736">
      <w:pPr>
        <w:tabs>
          <w:tab w:val="left" w:pos="0"/>
        </w:tabs>
      </w:pPr>
      <w:r w:rsidRPr="009C3469">
        <w:t>Современное использование земель Артинского округа приведено</w:t>
      </w:r>
      <w:r w:rsidR="00CD2B4D" w:rsidRPr="009C3469">
        <w:br/>
      </w:r>
      <w:r w:rsidRPr="009C3469">
        <w:t>в таблице</w:t>
      </w:r>
      <w:r w:rsidR="00AB3748" w:rsidRPr="009C3469">
        <w:t> </w:t>
      </w:r>
      <w:r w:rsidRPr="009C3469">
        <w:t>2</w:t>
      </w:r>
      <w:r w:rsidR="00CD2B4D" w:rsidRPr="009C3469">
        <w:t>.</w:t>
      </w:r>
    </w:p>
    <w:p w:rsidR="00886736" w:rsidRPr="009C3469" w:rsidRDefault="00886736" w:rsidP="00CD2B4D">
      <w:pPr>
        <w:jc w:val="right"/>
      </w:pPr>
      <w:r w:rsidRPr="009C3469">
        <w:t>Таблица</w:t>
      </w:r>
      <w:r w:rsidR="00AB3748" w:rsidRPr="009C3469">
        <w:t> </w:t>
      </w:r>
      <w:r w:rsidRPr="009C3469">
        <w:t>2</w:t>
      </w:r>
    </w:p>
    <w:tbl>
      <w:tblPr>
        <w:tblW w:w="9923" w:type="dxa"/>
        <w:tblInd w:w="91" w:type="dxa"/>
        <w:tblLayout w:type="fixed"/>
        <w:tblLook w:val="0000" w:firstRow="0" w:lastRow="0" w:firstColumn="0" w:lastColumn="0" w:noHBand="0" w:noVBand="0"/>
      </w:tblPr>
      <w:tblGrid>
        <w:gridCol w:w="6868"/>
        <w:gridCol w:w="1594"/>
        <w:gridCol w:w="1461"/>
      </w:tblGrid>
      <w:tr w:rsidR="00CD2B4D" w:rsidRPr="009C3469" w:rsidTr="00CD2B4D">
        <w:trPr>
          <w:trHeight w:val="1428"/>
          <w:tblHeader/>
        </w:trPr>
        <w:tc>
          <w:tcPr>
            <w:tcW w:w="6068" w:type="dxa"/>
            <w:tcBorders>
              <w:top w:val="single" w:sz="8" w:space="0" w:color="auto"/>
              <w:left w:val="single" w:sz="8" w:space="0" w:color="auto"/>
              <w:bottom w:val="single" w:sz="4" w:space="0" w:color="auto"/>
              <w:right w:val="single" w:sz="4"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Категории земель</w:t>
            </w:r>
          </w:p>
        </w:tc>
        <w:tc>
          <w:tcPr>
            <w:tcW w:w="1408" w:type="dxa"/>
            <w:tcBorders>
              <w:top w:val="single" w:sz="8" w:space="0" w:color="auto"/>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Общая</w:t>
            </w:r>
          </w:p>
          <w:p w:rsidR="00CD2B4D" w:rsidRPr="009C3469" w:rsidRDefault="00CD2B4D" w:rsidP="00CD2B4D">
            <w:pPr>
              <w:ind w:firstLine="0"/>
              <w:jc w:val="center"/>
              <w:rPr>
                <w:rFonts w:cs="Liberation Serif"/>
                <w:szCs w:val="24"/>
              </w:rPr>
            </w:pPr>
            <w:r w:rsidRPr="009C3469">
              <w:rPr>
                <w:rFonts w:cs="Liberation Serif"/>
                <w:szCs w:val="24"/>
              </w:rPr>
              <w:t>площадь</w:t>
            </w:r>
          </w:p>
          <w:p w:rsidR="00CD2B4D" w:rsidRPr="009C3469" w:rsidRDefault="00CD2B4D" w:rsidP="00CD2B4D">
            <w:pPr>
              <w:ind w:firstLine="0"/>
              <w:jc w:val="center"/>
              <w:rPr>
                <w:rFonts w:cs="Liberation Serif"/>
                <w:szCs w:val="24"/>
              </w:rPr>
            </w:pPr>
            <w:r w:rsidRPr="009C3469">
              <w:rPr>
                <w:rFonts w:cs="Liberation Serif"/>
                <w:szCs w:val="24"/>
              </w:rPr>
              <w:t>га</w:t>
            </w:r>
          </w:p>
        </w:tc>
        <w:tc>
          <w:tcPr>
            <w:tcW w:w="1291" w:type="dxa"/>
            <w:tcBorders>
              <w:top w:val="single" w:sz="8" w:space="0" w:color="auto"/>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w:t>
            </w:r>
          </w:p>
          <w:p w:rsidR="00CD2B4D" w:rsidRPr="009C3469" w:rsidRDefault="00CD2B4D" w:rsidP="00CD2B4D">
            <w:pPr>
              <w:ind w:firstLine="0"/>
              <w:jc w:val="center"/>
              <w:rPr>
                <w:rFonts w:cs="Liberation Serif"/>
                <w:szCs w:val="24"/>
              </w:rPr>
            </w:pPr>
            <w:r w:rsidRPr="009C3469">
              <w:rPr>
                <w:rFonts w:cs="Liberation Serif"/>
                <w:szCs w:val="24"/>
              </w:rPr>
              <w:t>к общей площади округа</w:t>
            </w:r>
          </w:p>
        </w:tc>
      </w:tr>
      <w:tr w:rsidR="00CD2B4D" w:rsidRPr="009C3469" w:rsidTr="00CD2B4D">
        <w:trPr>
          <w:trHeight w:val="280"/>
        </w:trPr>
        <w:tc>
          <w:tcPr>
            <w:tcW w:w="6068" w:type="dxa"/>
            <w:tcBorders>
              <w:top w:val="single" w:sz="4" w:space="0" w:color="auto"/>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сельскохозяйственного назначения, в том числе:</w:t>
            </w:r>
          </w:p>
        </w:tc>
        <w:tc>
          <w:tcPr>
            <w:tcW w:w="1408" w:type="dxa"/>
            <w:tcBorders>
              <w:top w:val="single" w:sz="4" w:space="0" w:color="auto"/>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175574</w:t>
            </w:r>
          </w:p>
        </w:tc>
        <w:tc>
          <w:tcPr>
            <w:tcW w:w="1291" w:type="dxa"/>
            <w:tcBorders>
              <w:top w:val="single" w:sz="4" w:space="0" w:color="auto"/>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63,3</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фонд перераспределения земель</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39072</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14,1</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населенных пунктов, в том числе:</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18513</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6,7</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городских населенных пунктов</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2924</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1,1</w:t>
            </w:r>
          </w:p>
        </w:tc>
      </w:tr>
      <w:tr w:rsidR="00CD2B4D" w:rsidRPr="009C3469" w:rsidTr="00CD2B4D">
        <w:trPr>
          <w:trHeight w:val="225"/>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сельских населенных пунктов</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15589</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5,6</w:t>
            </w:r>
          </w:p>
        </w:tc>
      </w:tr>
      <w:tr w:rsidR="00CD2B4D" w:rsidRPr="009C3469" w:rsidTr="00443191">
        <w:trPr>
          <w:trHeight w:val="391"/>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том числе:</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1008</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0,4</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земли промышленности</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32</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земли энергетики</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4</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земли транспорта, в том числе:</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972</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0,4</w:t>
            </w:r>
          </w:p>
        </w:tc>
      </w:tr>
      <w:tr w:rsidR="00CD2B4D" w:rsidRPr="009C3469" w:rsidTr="00CD2B4D">
        <w:trPr>
          <w:trHeight w:val="225"/>
        </w:trPr>
        <w:tc>
          <w:tcPr>
            <w:tcW w:w="6068" w:type="dxa"/>
            <w:tcBorders>
              <w:top w:val="nil"/>
              <w:left w:val="single" w:sz="8" w:space="0" w:color="auto"/>
              <w:bottom w:val="single" w:sz="4" w:space="0" w:color="auto"/>
              <w:right w:val="nil"/>
            </w:tcBorders>
            <w:noWrap/>
          </w:tcPr>
          <w:p w:rsidR="00CD2B4D" w:rsidRPr="009C3469" w:rsidRDefault="00CD2B4D" w:rsidP="00CD2B4D">
            <w:pPr>
              <w:ind w:firstLine="0"/>
              <w:jc w:val="left"/>
              <w:rPr>
                <w:rFonts w:cs="Liberation Serif"/>
                <w:szCs w:val="24"/>
              </w:rPr>
            </w:pPr>
            <w:r w:rsidRPr="009C3469">
              <w:rPr>
                <w:rFonts w:cs="Liberation Serif"/>
                <w:szCs w:val="24"/>
              </w:rPr>
              <w:t>- автомобильного</w:t>
            </w:r>
          </w:p>
        </w:tc>
        <w:tc>
          <w:tcPr>
            <w:tcW w:w="1408" w:type="dxa"/>
            <w:tcBorders>
              <w:top w:val="nil"/>
              <w:left w:val="single" w:sz="4" w:space="0" w:color="auto"/>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951</w:t>
            </w:r>
          </w:p>
        </w:tc>
        <w:tc>
          <w:tcPr>
            <w:tcW w:w="1291" w:type="dxa"/>
            <w:tcBorders>
              <w:top w:val="nil"/>
              <w:left w:val="single" w:sz="4" w:space="0" w:color="auto"/>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0,3</w:t>
            </w:r>
          </w:p>
        </w:tc>
      </w:tr>
      <w:tr w:rsidR="00CD2B4D" w:rsidRPr="009C3469" w:rsidTr="00CD2B4D">
        <w:trPr>
          <w:trHeight w:val="252"/>
        </w:trPr>
        <w:tc>
          <w:tcPr>
            <w:tcW w:w="6068" w:type="dxa"/>
            <w:tcBorders>
              <w:top w:val="single" w:sz="4" w:space="0" w:color="auto"/>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 трубопроводного</w:t>
            </w:r>
          </w:p>
        </w:tc>
        <w:tc>
          <w:tcPr>
            <w:tcW w:w="1408" w:type="dxa"/>
            <w:tcBorders>
              <w:top w:val="single" w:sz="4" w:space="0" w:color="auto"/>
              <w:left w:val="single" w:sz="4" w:space="0" w:color="auto"/>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21</w:t>
            </w:r>
          </w:p>
        </w:tc>
        <w:tc>
          <w:tcPr>
            <w:tcW w:w="1291" w:type="dxa"/>
            <w:tcBorders>
              <w:top w:val="single" w:sz="4" w:space="0" w:color="auto"/>
              <w:left w:val="single" w:sz="4" w:space="0" w:color="auto"/>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w:t>
            </w:r>
          </w:p>
        </w:tc>
      </w:tr>
      <w:tr w:rsidR="00CD2B4D" w:rsidRPr="009C3469" w:rsidTr="00CD2B4D">
        <w:trPr>
          <w:trHeight w:val="311"/>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особо охраняемых природных территорий:</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рекреационного назначения</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w:t>
            </w:r>
          </w:p>
        </w:tc>
      </w:tr>
      <w:tr w:rsidR="00CD2B4D" w:rsidRPr="009C3469" w:rsidTr="00CD2B4D">
        <w:trPr>
          <w:trHeight w:val="225"/>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лесного фонда</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79366</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28,6</w:t>
            </w:r>
          </w:p>
        </w:tc>
      </w:tr>
      <w:tr w:rsidR="00CD2B4D" w:rsidRPr="009C3469" w:rsidTr="00CD2B4D">
        <w:trPr>
          <w:trHeight w:val="225"/>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водного фонда</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868</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0,3</w:t>
            </w:r>
          </w:p>
        </w:tc>
      </w:tr>
      <w:tr w:rsidR="00CD2B4D" w:rsidRPr="009C3469" w:rsidTr="00CD2B4D">
        <w:trPr>
          <w:trHeight w:val="225"/>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Земли запаса</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2069</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0,7</w:t>
            </w:r>
          </w:p>
        </w:tc>
      </w:tr>
      <w:tr w:rsidR="00CD2B4D" w:rsidRPr="009C3469" w:rsidTr="00CD2B4D">
        <w:trPr>
          <w:trHeight w:val="25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Итого земель в административных границах</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277398</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100,0</w:t>
            </w:r>
          </w:p>
        </w:tc>
      </w:tr>
      <w:tr w:rsidR="00CD2B4D" w:rsidRPr="009C3469" w:rsidTr="00CD2B4D">
        <w:trPr>
          <w:trHeight w:val="172"/>
        </w:trPr>
        <w:tc>
          <w:tcPr>
            <w:tcW w:w="6068" w:type="dxa"/>
            <w:tcBorders>
              <w:top w:val="nil"/>
              <w:left w:val="single" w:sz="8" w:space="0" w:color="auto"/>
              <w:bottom w:val="single" w:sz="4"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t>Из всех земель: земли природоохранного назначения</w:t>
            </w:r>
          </w:p>
        </w:tc>
        <w:tc>
          <w:tcPr>
            <w:tcW w:w="1408" w:type="dxa"/>
            <w:tcBorders>
              <w:top w:val="nil"/>
              <w:left w:val="nil"/>
              <w:bottom w:val="single" w:sz="4"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820</w:t>
            </w:r>
          </w:p>
        </w:tc>
        <w:tc>
          <w:tcPr>
            <w:tcW w:w="1291" w:type="dxa"/>
            <w:tcBorders>
              <w:top w:val="nil"/>
              <w:left w:val="nil"/>
              <w:bottom w:val="single" w:sz="4"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0,3</w:t>
            </w:r>
          </w:p>
        </w:tc>
      </w:tr>
      <w:tr w:rsidR="00CD2B4D" w:rsidRPr="009C3469" w:rsidTr="00CD2B4D">
        <w:trPr>
          <w:trHeight w:val="252"/>
        </w:trPr>
        <w:tc>
          <w:tcPr>
            <w:tcW w:w="6068" w:type="dxa"/>
            <w:tcBorders>
              <w:top w:val="nil"/>
              <w:left w:val="single" w:sz="8" w:space="0" w:color="auto"/>
              <w:bottom w:val="single" w:sz="8" w:space="0" w:color="auto"/>
              <w:right w:val="single" w:sz="4" w:space="0" w:color="auto"/>
            </w:tcBorders>
          </w:tcPr>
          <w:p w:rsidR="00CD2B4D" w:rsidRPr="009C3469" w:rsidRDefault="00CD2B4D" w:rsidP="00CD2B4D">
            <w:pPr>
              <w:ind w:firstLine="0"/>
              <w:jc w:val="left"/>
              <w:rPr>
                <w:rFonts w:cs="Liberation Serif"/>
                <w:szCs w:val="24"/>
              </w:rPr>
            </w:pPr>
            <w:r w:rsidRPr="009C3469">
              <w:rPr>
                <w:rFonts w:cs="Liberation Serif"/>
                <w:szCs w:val="24"/>
              </w:rPr>
              <w:lastRenderedPageBreak/>
              <w:t>Из всех земель: особо ценные земли</w:t>
            </w:r>
          </w:p>
        </w:tc>
        <w:tc>
          <w:tcPr>
            <w:tcW w:w="1408" w:type="dxa"/>
            <w:tcBorders>
              <w:top w:val="nil"/>
              <w:left w:val="nil"/>
              <w:bottom w:val="single" w:sz="8" w:space="0" w:color="auto"/>
              <w:right w:val="single" w:sz="8" w:space="0" w:color="auto"/>
            </w:tcBorders>
            <w:noWrap/>
          </w:tcPr>
          <w:p w:rsidR="00CD2B4D" w:rsidRPr="009C3469" w:rsidRDefault="00CD2B4D" w:rsidP="00CD2B4D">
            <w:pPr>
              <w:ind w:firstLine="0"/>
              <w:jc w:val="center"/>
              <w:rPr>
                <w:rFonts w:cs="Liberation Serif"/>
                <w:szCs w:val="24"/>
              </w:rPr>
            </w:pPr>
            <w:r w:rsidRPr="009C3469">
              <w:rPr>
                <w:rFonts w:cs="Liberation Serif"/>
                <w:szCs w:val="24"/>
              </w:rPr>
              <w:t>820</w:t>
            </w:r>
          </w:p>
        </w:tc>
        <w:tc>
          <w:tcPr>
            <w:tcW w:w="1291" w:type="dxa"/>
            <w:tcBorders>
              <w:top w:val="nil"/>
              <w:left w:val="nil"/>
              <w:bottom w:val="single" w:sz="8" w:space="0" w:color="auto"/>
              <w:right w:val="single" w:sz="8" w:space="0" w:color="auto"/>
            </w:tcBorders>
          </w:tcPr>
          <w:p w:rsidR="00CD2B4D" w:rsidRPr="009C3469" w:rsidRDefault="00CD2B4D" w:rsidP="00CD2B4D">
            <w:pPr>
              <w:ind w:firstLine="0"/>
              <w:jc w:val="center"/>
              <w:rPr>
                <w:rFonts w:cs="Liberation Serif"/>
                <w:szCs w:val="24"/>
              </w:rPr>
            </w:pPr>
            <w:r w:rsidRPr="009C3469">
              <w:rPr>
                <w:rFonts w:cs="Liberation Serif"/>
                <w:szCs w:val="24"/>
              </w:rPr>
              <w:t>0,3</w:t>
            </w:r>
          </w:p>
        </w:tc>
      </w:tr>
    </w:tbl>
    <w:p w:rsidR="00CD2B4D" w:rsidRPr="009C3469" w:rsidRDefault="00CD2B4D" w:rsidP="00CD2B4D"/>
    <w:p w:rsidR="00443191" w:rsidRPr="009C3469" w:rsidRDefault="00443191" w:rsidP="00443191">
      <w:r w:rsidRPr="009C3469">
        <w:t xml:space="preserve">На проектный срок территория в границе городского округа не изменится – </w:t>
      </w:r>
      <w:smartTag w:uri="urn:schemas-microsoft-com:office:smarttags" w:element="metricconverter">
        <w:smartTagPr>
          <w:attr w:name="ProductID" w:val="277398 га"/>
        </w:smartTagPr>
        <w:r w:rsidRPr="009C3469">
          <w:t>277398 га</w:t>
        </w:r>
      </w:smartTag>
      <w:r w:rsidRPr="009C3469">
        <w:t>. В таблице</w:t>
      </w:r>
      <w:r w:rsidR="00AB3748" w:rsidRPr="009C3469">
        <w:t> </w:t>
      </w:r>
      <w:r w:rsidRPr="009C3469">
        <w:t>3 приведены данные по проектному использованию территорий округа.</w:t>
      </w:r>
    </w:p>
    <w:p w:rsidR="00443191" w:rsidRPr="009C3469" w:rsidRDefault="00443191" w:rsidP="00443191">
      <w:pPr>
        <w:jc w:val="right"/>
      </w:pPr>
      <w:r w:rsidRPr="009C3469">
        <w:t>Таблица</w:t>
      </w:r>
      <w:r w:rsidR="00AB3748" w:rsidRPr="009C3469">
        <w:t> </w:t>
      </w:r>
      <w:r w:rsidRPr="009C3469">
        <w:t>3</w:t>
      </w:r>
    </w:p>
    <w:tbl>
      <w:tblPr>
        <w:tblW w:w="9923" w:type="dxa"/>
        <w:tblLayout w:type="fixed"/>
        <w:tblLook w:val="0000" w:firstRow="0" w:lastRow="0" w:firstColumn="0" w:lastColumn="0" w:noHBand="0" w:noVBand="0"/>
      </w:tblPr>
      <w:tblGrid>
        <w:gridCol w:w="7665"/>
        <w:gridCol w:w="1123"/>
        <w:gridCol w:w="1135"/>
      </w:tblGrid>
      <w:tr w:rsidR="00443191" w:rsidRPr="009C3469" w:rsidTr="00443191">
        <w:trPr>
          <w:trHeight w:val="1428"/>
          <w:tblHeader/>
        </w:trPr>
        <w:tc>
          <w:tcPr>
            <w:tcW w:w="3862" w:type="pct"/>
            <w:tcBorders>
              <w:top w:val="single" w:sz="8" w:space="0" w:color="auto"/>
              <w:left w:val="single" w:sz="8" w:space="0" w:color="auto"/>
              <w:bottom w:val="single" w:sz="4" w:space="0" w:color="auto"/>
              <w:right w:val="single" w:sz="4"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Категории земель</w:t>
            </w:r>
          </w:p>
        </w:tc>
        <w:tc>
          <w:tcPr>
            <w:tcW w:w="566" w:type="pct"/>
            <w:tcBorders>
              <w:top w:val="single" w:sz="8" w:space="0" w:color="auto"/>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Общая</w:t>
            </w:r>
          </w:p>
          <w:p w:rsidR="00443191" w:rsidRPr="009C3469" w:rsidRDefault="00443191" w:rsidP="00443191">
            <w:pPr>
              <w:ind w:firstLine="0"/>
              <w:jc w:val="center"/>
              <w:rPr>
                <w:rFonts w:cs="Liberation Serif"/>
                <w:szCs w:val="24"/>
              </w:rPr>
            </w:pPr>
            <w:r w:rsidRPr="009C3469">
              <w:rPr>
                <w:rFonts w:cs="Liberation Serif"/>
                <w:szCs w:val="24"/>
              </w:rPr>
              <w:t>площадь</w:t>
            </w:r>
          </w:p>
          <w:p w:rsidR="00443191" w:rsidRPr="009C3469" w:rsidRDefault="00443191" w:rsidP="00443191">
            <w:pPr>
              <w:ind w:firstLine="0"/>
              <w:jc w:val="center"/>
              <w:rPr>
                <w:rFonts w:cs="Liberation Serif"/>
                <w:szCs w:val="24"/>
              </w:rPr>
            </w:pPr>
            <w:r w:rsidRPr="009C3469">
              <w:rPr>
                <w:rFonts w:cs="Liberation Serif"/>
                <w:szCs w:val="24"/>
              </w:rPr>
              <w:t>га</w:t>
            </w:r>
          </w:p>
        </w:tc>
        <w:tc>
          <w:tcPr>
            <w:tcW w:w="572" w:type="pct"/>
            <w:tcBorders>
              <w:top w:val="single" w:sz="8" w:space="0" w:color="auto"/>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w:t>
            </w:r>
          </w:p>
          <w:p w:rsidR="00443191" w:rsidRPr="009C3469" w:rsidRDefault="00443191" w:rsidP="00443191">
            <w:pPr>
              <w:ind w:firstLine="0"/>
              <w:jc w:val="center"/>
              <w:rPr>
                <w:rFonts w:cs="Liberation Serif"/>
                <w:szCs w:val="24"/>
              </w:rPr>
            </w:pPr>
            <w:r w:rsidRPr="009C3469">
              <w:rPr>
                <w:rFonts w:cs="Liberation Serif"/>
                <w:szCs w:val="24"/>
              </w:rPr>
              <w:t>к общей площади округа</w:t>
            </w:r>
          </w:p>
        </w:tc>
      </w:tr>
      <w:tr w:rsidR="00443191" w:rsidRPr="009C3469" w:rsidTr="00443191">
        <w:trPr>
          <w:trHeight w:val="280"/>
        </w:trPr>
        <w:tc>
          <w:tcPr>
            <w:tcW w:w="3862" w:type="pct"/>
            <w:tcBorders>
              <w:top w:val="single" w:sz="4" w:space="0" w:color="auto"/>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сельскохозяйственного назначения:</w:t>
            </w:r>
          </w:p>
        </w:tc>
        <w:tc>
          <w:tcPr>
            <w:tcW w:w="566" w:type="pct"/>
            <w:tcBorders>
              <w:top w:val="single" w:sz="4" w:space="0" w:color="auto"/>
              <w:left w:val="nil"/>
              <w:bottom w:val="single" w:sz="4" w:space="0" w:color="auto"/>
              <w:right w:val="single" w:sz="8" w:space="0" w:color="auto"/>
            </w:tcBorders>
            <w:noWrap/>
          </w:tcPr>
          <w:p w:rsidR="00443191" w:rsidRPr="009C3469" w:rsidRDefault="00443191" w:rsidP="009158B8">
            <w:pPr>
              <w:ind w:firstLine="0"/>
              <w:jc w:val="center"/>
              <w:rPr>
                <w:rFonts w:cs="Liberation Serif"/>
                <w:szCs w:val="24"/>
              </w:rPr>
            </w:pPr>
            <w:r w:rsidRPr="009158B8">
              <w:rPr>
                <w:rFonts w:cs="Liberation Serif"/>
                <w:szCs w:val="24"/>
                <w:highlight w:val="darkCyan"/>
              </w:rPr>
              <w:t>142145,</w:t>
            </w:r>
            <w:r w:rsidR="009158B8" w:rsidRPr="009158B8">
              <w:rPr>
                <w:rFonts w:cs="Liberation Serif"/>
                <w:szCs w:val="24"/>
                <w:highlight w:val="darkCyan"/>
              </w:rPr>
              <w:t>2</w:t>
            </w:r>
          </w:p>
        </w:tc>
        <w:tc>
          <w:tcPr>
            <w:tcW w:w="572" w:type="pct"/>
            <w:tcBorders>
              <w:top w:val="single" w:sz="4" w:space="0" w:color="auto"/>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51,2</w:t>
            </w:r>
          </w:p>
        </w:tc>
      </w:tr>
      <w:tr w:rsidR="00443191" w:rsidRPr="009C3469" w:rsidTr="00443191">
        <w:trPr>
          <w:trHeight w:val="252"/>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населенных пунктов, в том числе:</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18513,0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6,7</w:t>
            </w:r>
          </w:p>
        </w:tc>
      </w:tr>
      <w:tr w:rsidR="00443191" w:rsidRPr="009C3469" w:rsidTr="00443191">
        <w:trPr>
          <w:trHeight w:val="252"/>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 городских населенных пунктов</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2924,0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1,1</w:t>
            </w:r>
          </w:p>
        </w:tc>
      </w:tr>
      <w:tr w:rsidR="00443191" w:rsidRPr="009C3469" w:rsidTr="00443191">
        <w:trPr>
          <w:trHeight w:val="225"/>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 сельских населенных пунктов</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15589,0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5,6</w:t>
            </w:r>
          </w:p>
        </w:tc>
      </w:tr>
      <w:tr w:rsidR="00443191" w:rsidRPr="009C3469" w:rsidTr="00443191">
        <w:trPr>
          <w:trHeight w:val="705"/>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566" w:type="pct"/>
            <w:tcBorders>
              <w:top w:val="nil"/>
              <w:left w:val="nil"/>
              <w:bottom w:val="single" w:sz="4" w:space="0" w:color="auto"/>
              <w:right w:val="single" w:sz="8" w:space="0" w:color="auto"/>
            </w:tcBorders>
            <w:noWrap/>
          </w:tcPr>
          <w:p w:rsidR="00443191" w:rsidRPr="009C3469" w:rsidRDefault="00443191" w:rsidP="009158B8">
            <w:pPr>
              <w:ind w:firstLine="0"/>
              <w:jc w:val="center"/>
              <w:rPr>
                <w:rFonts w:cs="Liberation Serif"/>
                <w:szCs w:val="24"/>
              </w:rPr>
            </w:pPr>
            <w:r w:rsidRPr="009158B8">
              <w:rPr>
                <w:rFonts w:cs="Liberation Serif"/>
                <w:szCs w:val="24"/>
                <w:highlight w:val="darkCyan"/>
              </w:rPr>
              <w:t>1216,</w:t>
            </w:r>
            <w:r w:rsidR="009158B8" w:rsidRPr="009158B8">
              <w:rPr>
                <w:rFonts w:cs="Liberation Serif"/>
                <w:szCs w:val="24"/>
                <w:highlight w:val="darkCyan"/>
              </w:rPr>
              <w:t>8</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0,43</w:t>
            </w:r>
          </w:p>
        </w:tc>
      </w:tr>
      <w:tr w:rsidR="00443191" w:rsidRPr="009C3469" w:rsidTr="00443191">
        <w:trPr>
          <w:trHeight w:val="225"/>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лесного фонда</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112586</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40,6</w:t>
            </w:r>
          </w:p>
        </w:tc>
      </w:tr>
      <w:tr w:rsidR="00443191" w:rsidRPr="009C3469" w:rsidTr="00443191">
        <w:trPr>
          <w:trHeight w:val="225"/>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водного фонда</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868,0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0,3</w:t>
            </w:r>
          </w:p>
        </w:tc>
      </w:tr>
      <w:tr w:rsidR="00443191" w:rsidRPr="009C3469" w:rsidTr="00443191">
        <w:trPr>
          <w:trHeight w:val="225"/>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Земли запаса</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2069,0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0,7</w:t>
            </w:r>
          </w:p>
        </w:tc>
      </w:tr>
      <w:tr w:rsidR="00443191" w:rsidRPr="009C3469" w:rsidTr="00443191">
        <w:trPr>
          <w:trHeight w:val="252"/>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Итого земель в административных границах</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277398,0</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100,0</w:t>
            </w:r>
          </w:p>
        </w:tc>
      </w:tr>
      <w:tr w:rsidR="00443191" w:rsidRPr="009C3469" w:rsidTr="00443191">
        <w:trPr>
          <w:trHeight w:val="252"/>
        </w:trPr>
        <w:tc>
          <w:tcPr>
            <w:tcW w:w="3862" w:type="pct"/>
            <w:tcBorders>
              <w:top w:val="nil"/>
              <w:left w:val="single" w:sz="8" w:space="0" w:color="auto"/>
              <w:bottom w:val="single" w:sz="4" w:space="0" w:color="auto"/>
              <w:right w:val="single" w:sz="4" w:space="0" w:color="auto"/>
            </w:tcBorders>
          </w:tcPr>
          <w:p w:rsidR="00443191" w:rsidRPr="009C3469" w:rsidRDefault="00443191" w:rsidP="00443191">
            <w:pPr>
              <w:ind w:firstLine="0"/>
              <w:jc w:val="left"/>
              <w:rPr>
                <w:rFonts w:cs="Liberation Serif"/>
                <w:szCs w:val="24"/>
              </w:rPr>
            </w:pPr>
            <w:r w:rsidRPr="009C3469">
              <w:rPr>
                <w:rFonts w:cs="Liberation Serif"/>
                <w:szCs w:val="24"/>
              </w:rPr>
              <w:t>Из всех земель: земли природоохранного назначения</w:t>
            </w:r>
          </w:p>
        </w:tc>
        <w:tc>
          <w:tcPr>
            <w:tcW w:w="566" w:type="pct"/>
            <w:tcBorders>
              <w:top w:val="nil"/>
              <w:left w:val="nil"/>
              <w:bottom w:val="single" w:sz="4" w:space="0" w:color="auto"/>
              <w:right w:val="single" w:sz="8" w:space="0" w:color="auto"/>
            </w:tcBorders>
            <w:noWrap/>
          </w:tcPr>
          <w:p w:rsidR="00443191" w:rsidRPr="009C3469" w:rsidRDefault="00443191" w:rsidP="00443191">
            <w:pPr>
              <w:ind w:firstLine="0"/>
              <w:jc w:val="center"/>
              <w:rPr>
                <w:rFonts w:cs="Liberation Serif"/>
                <w:szCs w:val="24"/>
              </w:rPr>
            </w:pPr>
            <w:r w:rsidRPr="009C3469">
              <w:rPr>
                <w:rFonts w:cs="Liberation Serif"/>
                <w:szCs w:val="24"/>
              </w:rPr>
              <w:t>9411,5</w:t>
            </w:r>
          </w:p>
        </w:tc>
        <w:tc>
          <w:tcPr>
            <w:tcW w:w="572" w:type="pct"/>
            <w:tcBorders>
              <w:top w:val="nil"/>
              <w:left w:val="nil"/>
              <w:bottom w:val="single" w:sz="4" w:space="0" w:color="auto"/>
              <w:right w:val="single" w:sz="8" w:space="0" w:color="auto"/>
            </w:tcBorders>
          </w:tcPr>
          <w:p w:rsidR="00443191" w:rsidRPr="009C3469" w:rsidRDefault="00443191" w:rsidP="00443191">
            <w:pPr>
              <w:ind w:firstLine="0"/>
              <w:jc w:val="center"/>
              <w:rPr>
                <w:rFonts w:cs="Liberation Serif"/>
                <w:szCs w:val="24"/>
              </w:rPr>
            </w:pPr>
            <w:r w:rsidRPr="009C3469">
              <w:rPr>
                <w:rFonts w:cs="Liberation Serif"/>
                <w:szCs w:val="24"/>
              </w:rPr>
              <w:t>3,4</w:t>
            </w:r>
          </w:p>
        </w:tc>
      </w:tr>
    </w:tbl>
    <w:p w:rsidR="00443191" w:rsidRPr="009C3469" w:rsidRDefault="00443191" w:rsidP="00CD2B4D"/>
    <w:p w:rsidR="00AB3748" w:rsidRPr="009C3469" w:rsidRDefault="00AB3748" w:rsidP="00AB3748">
      <w:r w:rsidRPr="009C3469">
        <w:t>Границы земель вышеуказанных категорий отображены на схеме, входящей в состав проекта генерального плана городского округа «Сводная схема генерального плана (основной чертеж)», а состав и порядок их использования определен в Земельном кодексе Российской Федерации (далее – ЗК РФ) и иными действующими законодательствами.</w:t>
      </w:r>
    </w:p>
    <w:p w:rsidR="00AB3748" w:rsidRPr="009C3469" w:rsidRDefault="00AB3748" w:rsidP="00AB3748">
      <w:r w:rsidRPr="009C3469">
        <w:t>Землями сельскохозяйственного назначения (142146 га) признаются земли за границей населенного пункта, предоставленные для нужд сельского хозяйства, а также предоставленные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 В проектном балансе земли сельскохозяйственного назначения уменьшены на 33220 га (переведены в земли лесного фонда) и на 208,4 га (под строительство автомобильных дорог и объектов инженерной инфраструктуры).</w:t>
      </w:r>
    </w:p>
    <w:p w:rsidR="00AB3748" w:rsidRPr="009C3469" w:rsidRDefault="00AB3748" w:rsidP="00AB3748">
      <w:r w:rsidRPr="009C3469">
        <w:t>Леса располагаются на землях лесного фонда и землях иных категорий. Использование, охрана, защита, воспроизводство лесов осуществляются в соответствии с целевым назначением земель, на которых эти леса располагаются. Леса, расположенные на землях сельскохозяйственного назначения (более 33,2 тыс. га) могут быть отнесены к защитным лесам.</w:t>
      </w:r>
    </w:p>
    <w:p w:rsidR="00AB3748" w:rsidRPr="009C3469" w:rsidRDefault="00AB3748" w:rsidP="00AB3748">
      <w:r w:rsidRPr="009C3469">
        <w:t>К землям водного фонда относятся земли, занятые водными объектами.</w:t>
      </w:r>
    </w:p>
    <w:p w:rsidR="00AB3748" w:rsidRPr="009C3469" w:rsidRDefault="00AB3748" w:rsidP="00AB3748">
      <w:r w:rsidRPr="009C3469">
        <w:t>На территории округа есть также земли запаса, к которым относятся земли – 2069 га, находящиеся в государственной собственности и не предоставленные гражданам или юридическим лицам. Использование земель запаса допускается после перевода их, в порядке предусмотренным действующим законодательством, в другую категорию.</w:t>
      </w:r>
    </w:p>
    <w:p w:rsidR="00AB3748" w:rsidRPr="009C3469" w:rsidRDefault="00AB3748" w:rsidP="00AB3748">
      <w:r w:rsidRPr="009C3469">
        <w:lastRenderedPageBreak/>
        <w:t>Землями населенных пунктов признаются земли, используемые и предназначенные для застройки и развития населенных пунктов. Границы сельских населённых пунктов отделяют земли населенных пунктов от земель сельскохозяйственного назначения, лесного фонда, водного фонда, запаса. Таким образом, в соответствии с земельным законодательством в составе земель населенных пунктов не могут находиться земли других категорий. В проекте изменений по землям населённых пунктов на период до 2030 года не предлагается.</w:t>
      </w:r>
    </w:p>
    <w:p w:rsidR="00AB3748" w:rsidRPr="009C3469" w:rsidRDefault="00AB3748" w:rsidP="00AB3748">
      <w:r w:rsidRPr="009C3469">
        <w:t>На территории Артинского городского округа в настоящее время можно определить следующие функциональные зоны преимущественного развития:</w:t>
      </w:r>
    </w:p>
    <w:p w:rsidR="00AB3748" w:rsidRPr="009C3469" w:rsidRDefault="00AB3748" w:rsidP="00AB3748">
      <w:r w:rsidRPr="009C3469">
        <w:t>1.</w:t>
      </w:r>
      <w:r w:rsidRPr="009C3469">
        <w:tab/>
        <w:t>Градостроительного освоения территории – 19</w:t>
      </w:r>
      <w:r w:rsidR="00D61843" w:rsidRPr="009C3469">
        <w:t>729 </w:t>
      </w:r>
      <w:r w:rsidRPr="009C3469">
        <w:t>га (7,0% от площади округа);</w:t>
      </w:r>
    </w:p>
    <w:p w:rsidR="00AB3748" w:rsidRPr="009C3469" w:rsidRDefault="00D61843" w:rsidP="00AB3748">
      <w:r w:rsidRPr="009C3469">
        <w:t>2</w:t>
      </w:r>
      <w:r w:rsidR="00AB3748" w:rsidRPr="009C3469">
        <w:t>.</w:t>
      </w:r>
      <w:r w:rsidR="00AB3748" w:rsidRPr="009C3469">
        <w:tab/>
        <w:t>Сельского хозяйства – 142146</w:t>
      </w:r>
      <w:r w:rsidR="000B727E" w:rsidRPr="009C3469">
        <w:t> </w:t>
      </w:r>
      <w:r w:rsidR="00AB3748" w:rsidRPr="009C3469">
        <w:t>га (51%);</w:t>
      </w:r>
    </w:p>
    <w:p w:rsidR="00AB3748" w:rsidRPr="009C3469" w:rsidRDefault="00D61843" w:rsidP="00AB3748">
      <w:r w:rsidRPr="009C3469">
        <w:t>3</w:t>
      </w:r>
      <w:r w:rsidR="00AB3748" w:rsidRPr="009C3469">
        <w:t>.</w:t>
      </w:r>
      <w:r w:rsidR="00AB3748" w:rsidRPr="009C3469">
        <w:tab/>
        <w:t>Лесного хозяйства – 105999,5 (39%);</w:t>
      </w:r>
    </w:p>
    <w:p w:rsidR="00AB3748" w:rsidRPr="009C3469" w:rsidRDefault="00D61843" w:rsidP="00AB3748">
      <w:r w:rsidRPr="009C3469">
        <w:t>4</w:t>
      </w:r>
      <w:r w:rsidR="00AB3748" w:rsidRPr="009C3469">
        <w:t>.</w:t>
      </w:r>
      <w:r w:rsidR="00AB3748" w:rsidRPr="009C3469">
        <w:tab/>
        <w:t>Рекреационного использования территории – 112</w:t>
      </w:r>
      <w:r w:rsidR="000B727E" w:rsidRPr="009C3469">
        <w:t> </w:t>
      </w:r>
      <w:r w:rsidR="00AB3748" w:rsidRPr="009C3469">
        <w:t>га;</w:t>
      </w:r>
    </w:p>
    <w:p w:rsidR="00AB3748" w:rsidRPr="009C3469" w:rsidRDefault="00D61843" w:rsidP="00AB3748">
      <w:r w:rsidRPr="009C3469">
        <w:t>5</w:t>
      </w:r>
      <w:r w:rsidR="00AB3748" w:rsidRPr="009C3469">
        <w:t>.</w:t>
      </w:r>
      <w:r w:rsidR="00AB3748" w:rsidRPr="009C3469">
        <w:tab/>
        <w:t xml:space="preserve">Охраняемого ландшафта – </w:t>
      </w:r>
      <w:smartTag w:uri="urn:schemas-microsoft-com:office:smarttags" w:element="metricconverter">
        <w:smartTagPr>
          <w:attr w:name="ProductID" w:val="9411,5 га"/>
        </w:smartTagPr>
        <w:r w:rsidR="00AB3748" w:rsidRPr="009C3469">
          <w:t>9411,5 га</w:t>
        </w:r>
      </w:smartTag>
      <w:r w:rsidR="00AB3748" w:rsidRPr="009C3469">
        <w:t xml:space="preserve"> (3%).</w:t>
      </w:r>
    </w:p>
    <w:p w:rsidR="00AB3748" w:rsidRPr="009C3469" w:rsidRDefault="00AB3748" w:rsidP="00AB3748">
      <w:r w:rsidRPr="009C3469">
        <w:t>Определение и описание функциональных зон приведено в разделе проекта «Функциональное зонирование».</w:t>
      </w:r>
    </w:p>
    <w:p w:rsidR="00AB3748" w:rsidRPr="009C3469" w:rsidRDefault="00AB3748" w:rsidP="00AB3748"/>
    <w:p w:rsidR="00461F03" w:rsidRPr="009C3469" w:rsidRDefault="00461F03" w:rsidP="00D97968">
      <w:pPr>
        <w:pStyle w:val="2"/>
        <w:numPr>
          <w:ilvl w:val="1"/>
          <w:numId w:val="4"/>
        </w:numPr>
      </w:pPr>
      <w:bookmarkStart w:id="12" w:name="_Toc56468119"/>
      <w:r w:rsidRPr="009C3469">
        <w:t>Мероприятия по улучшению демографической ситуации и прогнозная оценка демографических ресурсов</w:t>
      </w:r>
      <w:bookmarkEnd w:id="12"/>
    </w:p>
    <w:p w:rsidR="00461F03" w:rsidRPr="009C3469" w:rsidRDefault="00461F03" w:rsidP="00461F03"/>
    <w:p w:rsidR="00461F03" w:rsidRPr="009C3469" w:rsidRDefault="00461F03" w:rsidP="00D97968">
      <w:pPr>
        <w:pStyle w:val="3"/>
        <w:numPr>
          <w:ilvl w:val="2"/>
          <w:numId w:val="4"/>
        </w:numPr>
      </w:pPr>
      <w:bookmarkStart w:id="13" w:name="_Toc56468120"/>
      <w:r w:rsidRPr="009C3469">
        <w:t>Демографическая ситуация</w:t>
      </w:r>
      <w:bookmarkEnd w:id="13"/>
    </w:p>
    <w:p w:rsidR="00461F03" w:rsidRPr="009C3469" w:rsidRDefault="00461F03" w:rsidP="00461F03">
      <w:r w:rsidRPr="009C3469">
        <w:t>Численность постоянного населения Артинского городского округа по состоянию на 1 января 2009 года составила 32951 человек человека, в том числе городского населения – 13445человек (41,0%), сельского населения – 19506 человек (59,0%).</w:t>
      </w:r>
    </w:p>
    <w:p w:rsidR="00461F03" w:rsidRPr="009C3469" w:rsidRDefault="00461F03" w:rsidP="00461F03">
      <w:r w:rsidRPr="009C3469">
        <w:t xml:space="preserve">Главной тенденцией изменения демографической ситуации в округе является снижение на протяжении последнего десятилетия численности жителей в среднем на 600 человек в год (в </w:t>
      </w:r>
      <w:smartTag w:uri="urn:schemas-microsoft-com:office:smarttags" w:element="metricconverter">
        <w:smartTagPr>
          <w:attr w:name="ProductID" w:val="1999 г"/>
        </w:smartTagPr>
        <w:r w:rsidRPr="009C3469">
          <w:t>1999 г</w:t>
        </w:r>
      </w:smartTag>
      <w:r w:rsidRPr="009C3469">
        <w:t xml:space="preserve">. – 39,4 тыс. человек), основной причиной которого является естественная убыль населения в результате превышения смертности над рождаемостью </w:t>
      </w:r>
    </w:p>
    <w:p w:rsidR="00461F03" w:rsidRPr="009C3469" w:rsidRDefault="00461F03" w:rsidP="00461F03">
      <w:r w:rsidRPr="009C3469">
        <w:t>В возрастной структуре населения городского округа численность населения старше трудоспособного возраста (23,8%) превышает численность детей и подростков до 16 лет (21,3%), что обуславливает тенденцию старения населения.</w:t>
      </w:r>
    </w:p>
    <w:p w:rsidR="007A77EC" w:rsidRPr="009C3469" w:rsidRDefault="007A77EC" w:rsidP="00461F03"/>
    <w:p w:rsidR="00461F03" w:rsidRPr="009C3469" w:rsidRDefault="00461F03" w:rsidP="00D97968">
      <w:pPr>
        <w:pStyle w:val="3"/>
        <w:numPr>
          <w:ilvl w:val="2"/>
          <w:numId w:val="4"/>
        </w:numPr>
        <w:rPr>
          <w:caps/>
        </w:rPr>
      </w:pPr>
      <w:bookmarkStart w:id="14" w:name="_Toc56468121"/>
      <w:r w:rsidRPr="009C3469">
        <w:t>Прогноз численности населения</w:t>
      </w:r>
      <w:bookmarkEnd w:id="14"/>
    </w:p>
    <w:p w:rsidR="00461F03" w:rsidRPr="009C3469" w:rsidRDefault="00461F03" w:rsidP="00461F03">
      <w:r w:rsidRPr="009C3469">
        <w:t>В настоящем проекте представлен прогноз численности населения Артинского округа,</w:t>
      </w:r>
      <w:r w:rsidRPr="009C3469">
        <w:rPr>
          <w:b/>
        </w:rPr>
        <w:t xml:space="preserve"> </w:t>
      </w:r>
      <w:r w:rsidRPr="009C3469">
        <w:t>выполненный с учётом сложившихся демографических тенденций, а также основных направлений социально-экономического и градостроительного развития территории, по следующим проектным этапам:</w:t>
      </w:r>
    </w:p>
    <w:p w:rsidR="00461F03" w:rsidRPr="009C3469" w:rsidRDefault="00461F03" w:rsidP="00461F03">
      <w:r w:rsidRPr="009C3469">
        <w:t>–</w:t>
      </w:r>
      <w:r w:rsidRPr="009C3469">
        <w:tab/>
      </w:r>
      <w:r w:rsidRPr="009C3469">
        <w:rPr>
          <w:lang w:val="en-US"/>
        </w:rPr>
        <w:t>I</w:t>
      </w:r>
      <w:r w:rsidRPr="009C3469">
        <w:t xml:space="preserve"> очередь – 2015 г.;</w:t>
      </w:r>
    </w:p>
    <w:p w:rsidR="00461F03" w:rsidRPr="009C3469" w:rsidRDefault="00461F03" w:rsidP="00461F03">
      <w:r w:rsidRPr="009C3469">
        <w:t>–</w:t>
      </w:r>
      <w:r w:rsidRPr="009C3469">
        <w:tab/>
        <w:t>Расчетный срок – 2030 г.;</w:t>
      </w:r>
    </w:p>
    <w:p w:rsidR="00461F03" w:rsidRPr="009C3469" w:rsidRDefault="00461F03" w:rsidP="00461F03">
      <w:r w:rsidRPr="009C3469">
        <w:t>–</w:t>
      </w:r>
      <w:r w:rsidRPr="009C3469">
        <w:tab/>
        <w:t>Долгосрочная перспектива (прогнозный срок) – 2040 г.</w:t>
      </w:r>
    </w:p>
    <w:p w:rsidR="00461F03" w:rsidRPr="009C3469" w:rsidRDefault="00461F03" w:rsidP="00461F03">
      <w:r w:rsidRPr="009C3469">
        <w:t>Выполнены три варианта прогноза численности населения: экстраполяционный прогноз, прогноз численности населения по методу передвижки возрастов и вариант, позволяющий оценить объем миграционного притока, необходимый для стабилизации численности населения.</w:t>
      </w:r>
    </w:p>
    <w:p w:rsidR="00461F03" w:rsidRPr="009C3469" w:rsidRDefault="00461F03" w:rsidP="00461F03">
      <w:r w:rsidRPr="009C3469">
        <w:t xml:space="preserve">Как показывают все прогнозные расчеты, тенденция снижения численности населения округа устойчива и на перспективный период, при этом убыль населения создает сложную ситуацию в демографии и на рынке труда. </w:t>
      </w:r>
    </w:p>
    <w:p w:rsidR="00461F03" w:rsidRPr="009C3469" w:rsidRDefault="00461F03" w:rsidP="00461F03">
      <w:r w:rsidRPr="009C3469">
        <w:t>Экстраполяционный прогноз численности населения Артинского округа выполнен на основе пролонгации тенденций, отмеченных в период 1989-2008 гг.</w:t>
      </w:r>
    </w:p>
    <w:p w:rsidR="00461F03" w:rsidRPr="009C3469" w:rsidRDefault="00461F03" w:rsidP="00461F03">
      <w:r w:rsidRPr="009C3469">
        <w:t xml:space="preserve">В сравнении с </w:t>
      </w:r>
      <w:smartTag w:uri="urn:schemas-microsoft-com:office:smarttags" w:element="metricconverter">
        <w:smartTagPr>
          <w:attr w:name="ProductID" w:val="2009 г"/>
        </w:smartTagPr>
        <w:r w:rsidRPr="009C3469">
          <w:t>2009 г</w:t>
        </w:r>
      </w:smartTag>
      <w:r w:rsidRPr="009C3469">
        <w:t xml:space="preserve">. (31,4 тыс. чел.) численность населения Артинского округа увеличится и составит к </w:t>
      </w:r>
      <w:smartTag w:uri="urn:schemas-microsoft-com:office:smarttags" w:element="metricconverter">
        <w:smartTagPr>
          <w:attr w:name="ProductID" w:val="2040 г"/>
        </w:smartTagPr>
        <w:r w:rsidRPr="009C3469">
          <w:t>2040 г</w:t>
        </w:r>
      </w:smartTag>
      <w:r w:rsidRPr="009C3469">
        <w:t xml:space="preserve">. – 32,2 тыс. человек, то есть увеличится на 0,8 тысяч или на 2,5%. </w:t>
      </w:r>
    </w:p>
    <w:p w:rsidR="00461F03" w:rsidRPr="009C3469" w:rsidRDefault="00461F03" w:rsidP="00461F03">
      <w:r w:rsidRPr="009C3469">
        <w:lastRenderedPageBreak/>
        <w:t xml:space="preserve">Метод линейной экстраполяции при прогнозировании перспективной численности населения малодостоверен, так как построен на основе пролонгации тенденций конкретного временного периода и не учитывает демографических компонент, влияющих на движение населения, а также возможные сценарии их изменения. </w:t>
      </w:r>
    </w:p>
    <w:p w:rsidR="00461F03" w:rsidRPr="009C3469" w:rsidRDefault="00461F03" w:rsidP="00461F03">
      <w:r w:rsidRPr="009C3469">
        <w:t>По прогнозу демографического развития Артинского городского округа в работе «Стратегия – 2020» период 2007-2015 годов будет характеризоваться ростом числа родившихся в первой половине этапа (2008-2010 годы) и незначительным снижением числа умерших.</w:t>
      </w:r>
    </w:p>
    <w:p w:rsidR="00461F03" w:rsidRPr="009C3469" w:rsidRDefault="00461F03" w:rsidP="00461F03">
      <w:r w:rsidRPr="009C3469">
        <w:t>Численность населения в соответствии со «Стратегией – 2020» составит на 2015 год – 30,6 тыс. чел., на 2020 год – 30,0 тыс. чел.</w:t>
      </w:r>
    </w:p>
    <w:p w:rsidR="00461F03" w:rsidRPr="009C3469" w:rsidRDefault="00461F03" w:rsidP="00461F03">
      <w:r w:rsidRPr="009C3469">
        <w:t>Прогноз численности населения, основанный на методе передвижки возрастов, который рассчитан в трёх вариантах,</w:t>
      </w:r>
      <w:r w:rsidRPr="009C3469">
        <w:rPr>
          <w:b/>
          <w:bCs/>
        </w:rPr>
        <w:t xml:space="preserve"> </w:t>
      </w:r>
      <w:r w:rsidRPr="009C3469">
        <w:t>в каждом из которых заложены различные тенденции изменения демографических показателей. Соответственно были выполнены следующие варианты: инерционный (низкий уровень), средний и целевой (высокий уровень) – см. таблицу 4.</w:t>
      </w:r>
    </w:p>
    <w:p w:rsidR="00461F03" w:rsidRPr="009C3469" w:rsidRDefault="00461F03" w:rsidP="00461F03">
      <w:pPr>
        <w:jc w:val="right"/>
      </w:pPr>
      <w:r w:rsidRPr="009C3469">
        <w:t>Таблица 4</w:t>
      </w:r>
    </w:p>
    <w:p w:rsidR="00461F03" w:rsidRPr="009C3469" w:rsidRDefault="00461F03" w:rsidP="00461F03">
      <w:pPr>
        <w:jc w:val="center"/>
      </w:pPr>
      <w:r w:rsidRPr="009C3469">
        <w:t>Прогноз численности населения Артинского округа по методу передвижки возрастов</w:t>
      </w:r>
    </w:p>
    <w:tbl>
      <w:tblPr>
        <w:tblW w:w="9923" w:type="dxa"/>
        <w:jc w:val="center"/>
        <w:tblLayout w:type="fixed"/>
        <w:tblCellMar>
          <w:left w:w="0" w:type="dxa"/>
          <w:right w:w="0" w:type="dxa"/>
        </w:tblCellMar>
        <w:tblLook w:val="0000" w:firstRow="0" w:lastRow="0" w:firstColumn="0" w:lastColumn="0" w:noHBand="0" w:noVBand="0"/>
      </w:tblPr>
      <w:tblGrid>
        <w:gridCol w:w="2690"/>
        <w:gridCol w:w="856"/>
        <w:gridCol w:w="748"/>
        <w:gridCol w:w="748"/>
        <w:gridCol w:w="748"/>
        <w:gridCol w:w="748"/>
        <w:gridCol w:w="748"/>
        <w:gridCol w:w="748"/>
        <w:gridCol w:w="748"/>
        <w:gridCol w:w="1141"/>
      </w:tblGrid>
      <w:tr w:rsidR="00461F03" w:rsidRPr="009C3469" w:rsidTr="00461F03">
        <w:trPr>
          <w:trHeight w:val="255"/>
          <w:tblHeader/>
          <w:jc w:val="center"/>
        </w:trPr>
        <w:tc>
          <w:tcPr>
            <w:tcW w:w="1355" w:type="pct"/>
            <w:vMerge w:val="restart"/>
            <w:tcBorders>
              <w:top w:val="single" w:sz="4" w:space="0" w:color="auto"/>
              <w:left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cs="Liberation Serif"/>
                <w:szCs w:val="24"/>
              </w:rPr>
              <w:t>Показатели</w:t>
            </w:r>
          </w:p>
          <w:p w:rsidR="00461F03" w:rsidRPr="009C3469" w:rsidRDefault="00461F03" w:rsidP="00461F03">
            <w:pPr>
              <w:ind w:firstLine="0"/>
              <w:jc w:val="center"/>
              <w:rPr>
                <w:rFonts w:eastAsia="Arial Unicode MS" w:cs="Liberation Serif"/>
                <w:szCs w:val="24"/>
              </w:rPr>
            </w:pPr>
          </w:p>
        </w:tc>
        <w:tc>
          <w:tcPr>
            <w:tcW w:w="1185" w:type="pct"/>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cs="Liberation Serif"/>
                <w:szCs w:val="24"/>
              </w:rPr>
              <w:t>Инерционный вариант</w:t>
            </w:r>
          </w:p>
        </w:tc>
        <w:tc>
          <w:tcPr>
            <w:tcW w:w="1131" w:type="pct"/>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cs="Liberation Serif"/>
                <w:szCs w:val="24"/>
              </w:rPr>
              <w:t>Средний вариант</w:t>
            </w:r>
          </w:p>
        </w:tc>
        <w:tc>
          <w:tcPr>
            <w:tcW w:w="1329" w:type="pct"/>
            <w:gridSpan w:val="3"/>
            <w:tcBorders>
              <w:top w:val="single" w:sz="4" w:space="0" w:color="auto"/>
              <w:left w:val="nil"/>
              <w:bottom w:val="single" w:sz="4" w:space="0" w:color="auto"/>
              <w:right w:val="single" w:sz="4" w:space="0" w:color="000000"/>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cs="Liberation Serif"/>
                <w:szCs w:val="24"/>
              </w:rPr>
              <w:t>Целевой вариант</w:t>
            </w:r>
          </w:p>
        </w:tc>
      </w:tr>
      <w:tr w:rsidR="00461F03" w:rsidRPr="009C3469" w:rsidTr="00461F03">
        <w:trPr>
          <w:trHeight w:val="255"/>
          <w:tblHeader/>
          <w:jc w:val="center"/>
        </w:trPr>
        <w:tc>
          <w:tcPr>
            <w:tcW w:w="1355" w:type="pct"/>
            <w:vMerge/>
            <w:tcBorders>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15 г"/>
              </w:smartTagPr>
              <w:r w:rsidRPr="009C3469">
                <w:rPr>
                  <w:rFonts w:cs="Liberation Serif"/>
                  <w:szCs w:val="24"/>
                </w:rPr>
                <w:t>2015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cs="Liberation Serif"/>
                <w:szCs w:val="24"/>
              </w:rPr>
              <w:t>2030г.</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40 г"/>
              </w:smartTagPr>
              <w:r w:rsidRPr="009C3469">
                <w:rPr>
                  <w:rFonts w:cs="Liberation Serif"/>
                  <w:szCs w:val="24"/>
                </w:rPr>
                <w:t>2040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15 г"/>
              </w:smartTagPr>
              <w:r w:rsidRPr="009C3469">
                <w:rPr>
                  <w:rFonts w:cs="Liberation Serif"/>
                  <w:szCs w:val="24"/>
                </w:rPr>
                <w:t>2015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30 г"/>
              </w:smartTagPr>
              <w:r w:rsidRPr="009C3469">
                <w:rPr>
                  <w:rFonts w:cs="Liberation Serif"/>
                  <w:szCs w:val="24"/>
                </w:rPr>
                <w:t>2030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40 г"/>
              </w:smartTagPr>
              <w:r w:rsidRPr="009C3469">
                <w:rPr>
                  <w:rFonts w:cs="Liberation Serif"/>
                  <w:szCs w:val="24"/>
                </w:rPr>
                <w:t>2040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15 г"/>
              </w:smartTagPr>
              <w:r w:rsidRPr="009C3469">
                <w:rPr>
                  <w:rFonts w:cs="Liberation Serif"/>
                  <w:szCs w:val="24"/>
                </w:rPr>
                <w:t>2015 г</w:t>
              </w:r>
            </w:smartTag>
            <w:r w:rsidRPr="009C3469">
              <w:rPr>
                <w:rFonts w:cs="Liberation Serif"/>
                <w:szCs w:val="24"/>
              </w:rPr>
              <w:t>.</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30 г"/>
              </w:smartTagPr>
              <w:r w:rsidRPr="009C3469">
                <w:rPr>
                  <w:rFonts w:cs="Liberation Serif"/>
                  <w:szCs w:val="24"/>
                </w:rPr>
                <w:t>2030 г</w:t>
              </w:r>
            </w:smartTag>
            <w:r w:rsidRPr="009C3469">
              <w:rPr>
                <w:rFonts w:cs="Liberation Serif"/>
                <w:szCs w:val="24"/>
              </w:rPr>
              <w:t>.</w:t>
            </w: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smartTag w:uri="urn:schemas-microsoft-com:office:smarttags" w:element="metricconverter">
              <w:smartTagPr>
                <w:attr w:name="ProductID" w:val="2040 г"/>
              </w:smartTagPr>
              <w:r w:rsidRPr="009C3469">
                <w:rPr>
                  <w:rFonts w:cs="Liberation Serif"/>
                  <w:szCs w:val="24"/>
                </w:rPr>
                <w:t>2040 г</w:t>
              </w:r>
            </w:smartTag>
            <w:r w:rsidRPr="009C3469">
              <w:rPr>
                <w:rFonts w:cs="Liberation Serif"/>
                <w:szCs w:val="24"/>
              </w:rPr>
              <w:t>.</w:t>
            </w:r>
          </w:p>
        </w:tc>
      </w:tr>
      <w:tr w:rsidR="00461F03" w:rsidRPr="009C3469" w:rsidTr="00461F03">
        <w:trPr>
          <w:trHeight w:val="65"/>
          <w:jc w:val="center"/>
        </w:trPr>
        <w:tc>
          <w:tcPr>
            <w:tcW w:w="135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left"/>
              <w:rPr>
                <w:rFonts w:eastAsia="Arial Unicode MS" w:cs="Liberation Serif"/>
                <w:szCs w:val="24"/>
              </w:rPr>
            </w:pPr>
            <w:r w:rsidRPr="009C3469">
              <w:rPr>
                <w:rFonts w:cs="Liberation Serif"/>
                <w:szCs w:val="24"/>
              </w:rPr>
              <w:t>Население округа, тыс. чел.</w:t>
            </w: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30,0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27,0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25,2</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30,6</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29,2</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28,4</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30,6</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30,0</w:t>
            </w: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29,0</w:t>
            </w:r>
          </w:p>
        </w:tc>
      </w:tr>
      <w:tr w:rsidR="00461F03" w:rsidRPr="009C3469" w:rsidTr="00461F03">
        <w:trPr>
          <w:trHeight w:val="65"/>
          <w:jc w:val="center"/>
        </w:trPr>
        <w:tc>
          <w:tcPr>
            <w:tcW w:w="135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left"/>
              <w:rPr>
                <w:rFonts w:eastAsia="Arial Unicode MS" w:cs="Liberation Serif"/>
                <w:szCs w:val="24"/>
              </w:rPr>
            </w:pPr>
            <w:r w:rsidRPr="009C3469">
              <w:rPr>
                <w:rFonts w:cs="Liberation Serif"/>
                <w:szCs w:val="24"/>
              </w:rPr>
              <w:t>в том числе в возрасте:</w:t>
            </w: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p>
        </w:tc>
      </w:tr>
      <w:tr w:rsidR="00461F03" w:rsidRPr="009C3469" w:rsidTr="00461F03">
        <w:trPr>
          <w:trHeight w:val="65"/>
          <w:jc w:val="center"/>
        </w:trPr>
        <w:tc>
          <w:tcPr>
            <w:tcW w:w="135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left"/>
              <w:rPr>
                <w:rFonts w:eastAsia="Arial Unicode MS" w:cs="Liberation Serif"/>
                <w:szCs w:val="24"/>
              </w:rPr>
            </w:pPr>
            <w:r w:rsidRPr="009C3469">
              <w:rPr>
                <w:rFonts w:cs="Liberation Serif"/>
                <w:szCs w:val="24"/>
              </w:rPr>
              <w:t>моложе трудоспособного</w:t>
            </w: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22,5</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22,5</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22,5</w:t>
            </w: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23,0</w:t>
            </w:r>
          </w:p>
        </w:tc>
      </w:tr>
      <w:tr w:rsidR="00461F03" w:rsidRPr="009C3469" w:rsidTr="00461F03">
        <w:trPr>
          <w:trHeight w:val="65"/>
          <w:jc w:val="center"/>
        </w:trPr>
        <w:tc>
          <w:tcPr>
            <w:tcW w:w="135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left"/>
              <w:rPr>
                <w:rFonts w:eastAsia="Arial Unicode MS" w:cs="Liberation Serif"/>
                <w:szCs w:val="24"/>
              </w:rPr>
            </w:pPr>
            <w:r w:rsidRPr="009C3469">
              <w:rPr>
                <w:rFonts w:cs="Liberation Serif"/>
                <w:szCs w:val="24"/>
              </w:rPr>
              <w:t>трудоспособном</w:t>
            </w: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53,0</w:t>
            </w:r>
          </w:p>
        </w:tc>
      </w:tr>
      <w:tr w:rsidR="00461F03" w:rsidRPr="009C3469" w:rsidTr="00461F03">
        <w:trPr>
          <w:trHeight w:val="65"/>
          <w:jc w:val="center"/>
        </w:trPr>
        <w:tc>
          <w:tcPr>
            <w:tcW w:w="1355"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left"/>
              <w:rPr>
                <w:rFonts w:eastAsia="Arial Unicode MS" w:cs="Liberation Serif"/>
                <w:szCs w:val="24"/>
              </w:rPr>
            </w:pPr>
            <w:r w:rsidRPr="009C3469">
              <w:rPr>
                <w:rFonts w:cs="Liberation Serif"/>
                <w:szCs w:val="24"/>
              </w:rPr>
              <w:t>старше трудоспособного</w:t>
            </w:r>
          </w:p>
        </w:tc>
        <w:tc>
          <w:tcPr>
            <w:tcW w:w="431"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24,5</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24,5</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c>
          <w:tcPr>
            <w:tcW w:w="377"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24,5</w:t>
            </w:r>
          </w:p>
        </w:tc>
        <w:tc>
          <w:tcPr>
            <w:tcW w:w="575" w:type="pct"/>
            <w:tcBorders>
              <w:top w:val="nil"/>
              <w:left w:val="nil"/>
              <w:bottom w:val="single" w:sz="4" w:space="0" w:color="auto"/>
              <w:right w:val="single" w:sz="4" w:space="0" w:color="auto"/>
            </w:tcBorders>
            <w:tcMar>
              <w:top w:w="15" w:type="dxa"/>
              <w:left w:w="15" w:type="dxa"/>
              <w:bottom w:w="0" w:type="dxa"/>
              <w:right w:w="15" w:type="dxa"/>
            </w:tcMar>
          </w:tcPr>
          <w:p w:rsidR="00461F03" w:rsidRPr="009C3469" w:rsidRDefault="00461F03" w:rsidP="00461F03">
            <w:pPr>
              <w:ind w:firstLine="0"/>
              <w:jc w:val="center"/>
              <w:rPr>
                <w:rFonts w:eastAsia="Arial Unicode MS" w:cs="Liberation Serif"/>
                <w:szCs w:val="24"/>
              </w:rPr>
            </w:pPr>
            <w:r w:rsidRPr="009C3469">
              <w:rPr>
                <w:rFonts w:eastAsia="Arial Unicode MS" w:cs="Liberation Serif"/>
                <w:szCs w:val="24"/>
              </w:rPr>
              <w:t>24,0</w:t>
            </w:r>
          </w:p>
        </w:tc>
      </w:tr>
    </w:tbl>
    <w:p w:rsidR="00461F03" w:rsidRPr="009C3469" w:rsidRDefault="00461F03" w:rsidP="00461F03"/>
    <w:p w:rsidR="00D5229D" w:rsidRPr="009C3469" w:rsidRDefault="00D5229D" w:rsidP="00D5229D">
      <w:r w:rsidRPr="009C3469">
        <w:rPr>
          <w:u w:val="single"/>
        </w:rPr>
        <w:t>Инерционный</w:t>
      </w:r>
      <w:r w:rsidRPr="009C3469">
        <w:t xml:space="preserve"> вариант расчета основан на гипотезе об отсутствии факторов для преломления сложившейся негативной демографической ситуации.</w:t>
      </w:r>
    </w:p>
    <w:p w:rsidR="00D5229D" w:rsidRPr="009C3469" w:rsidRDefault="00D5229D" w:rsidP="00D5229D">
      <w:r w:rsidRPr="009C3469">
        <w:t>Численность населения округа к 2040</w:t>
      </w:r>
      <w:r w:rsidR="00FA14C7" w:rsidRPr="009C3469">
        <w:t> </w:t>
      </w:r>
      <w:r w:rsidRPr="009C3469">
        <w:t>г. по данному варианту</w:t>
      </w:r>
      <w:r w:rsidRPr="009C3469">
        <w:rPr>
          <w:b/>
          <w:bCs/>
        </w:rPr>
        <w:t xml:space="preserve"> </w:t>
      </w:r>
      <w:r w:rsidRPr="009C3469">
        <w:t>составит 25,2</w:t>
      </w:r>
      <w:r w:rsidR="00FA14C7" w:rsidRPr="009C3469">
        <w:rPr>
          <w:b/>
          <w:bCs/>
        </w:rPr>
        <w:t> </w:t>
      </w:r>
      <w:r w:rsidRPr="009C3469">
        <w:t xml:space="preserve">тыс. чел., то есть уменьшится в сравнении с </w:t>
      </w:r>
      <w:smartTag w:uri="urn:schemas-microsoft-com:office:smarttags" w:element="metricconverter">
        <w:smartTagPr>
          <w:attr w:name="ProductID" w:val="2009 г"/>
        </w:smartTagPr>
        <w:r w:rsidRPr="009C3469">
          <w:t>2009 г</w:t>
        </w:r>
      </w:smartTag>
      <w:r w:rsidRPr="009C3469">
        <w:t>. на 6,2 тыс. чел. или на 19,7</w:t>
      </w:r>
      <w:r w:rsidR="00FA14C7" w:rsidRPr="009C3469">
        <w:t> </w:t>
      </w:r>
      <w:r w:rsidRPr="009C3469">
        <w:t>% (среднегодовая убыль населения в период 2008-2040 гг. составит 0,2 тыс. чел. или 0,6 %.).</w:t>
      </w:r>
    </w:p>
    <w:p w:rsidR="00D5229D" w:rsidRPr="009C3469" w:rsidRDefault="00D5229D" w:rsidP="00D5229D">
      <w:r w:rsidRPr="009C3469">
        <w:rPr>
          <w:u w:val="single"/>
        </w:rPr>
        <w:t>Средний вариант</w:t>
      </w:r>
      <w:r w:rsidRPr="009C3469">
        <w:rPr>
          <w:b/>
          <w:bCs/>
        </w:rPr>
        <w:t xml:space="preserve"> </w:t>
      </w:r>
      <w:r w:rsidRPr="009C3469">
        <w:t xml:space="preserve">основан на предположении о поэтапном преломлении негативных тенденций и предполагает стабилизацию и постепенное улучшение социально-экономической ситуации в округе, а как следствие, и улучшение демографической ситуации. </w:t>
      </w:r>
    </w:p>
    <w:p w:rsidR="00D5229D" w:rsidRPr="009C3469" w:rsidRDefault="00D5229D" w:rsidP="00D5229D">
      <w:r w:rsidRPr="009C3469">
        <w:t xml:space="preserve">К </w:t>
      </w:r>
      <w:smartTag w:uri="urn:schemas-microsoft-com:office:smarttags" w:element="metricconverter">
        <w:smartTagPr>
          <w:attr w:name="ProductID" w:val="2040 г"/>
        </w:smartTagPr>
        <w:r w:rsidRPr="009C3469">
          <w:t>2040 г</w:t>
        </w:r>
      </w:smartTag>
      <w:r w:rsidRPr="009C3469">
        <w:t xml:space="preserve">. происходит уменьшение численности населения до 28,4 тыс. чел., то есть в сравнении с </w:t>
      </w:r>
      <w:smartTag w:uri="urn:schemas-microsoft-com:office:smarttags" w:element="metricconverter">
        <w:smartTagPr>
          <w:attr w:name="ProductID" w:val="2009 г"/>
        </w:smartTagPr>
        <w:r w:rsidRPr="009C3469">
          <w:t>2009 г</w:t>
        </w:r>
      </w:smartTag>
      <w:r w:rsidRPr="009C3469">
        <w:t>. численность населения сократится на 3,0 тыс. чел. или на 9,6% (среднегодовая убыль населения в период 2008-2040 гг. составит 0,1 тыс. чел. или 0,3%).</w:t>
      </w:r>
    </w:p>
    <w:p w:rsidR="00D5229D" w:rsidRPr="009C3469" w:rsidRDefault="00D5229D" w:rsidP="00D5229D">
      <w:r w:rsidRPr="009C3469">
        <w:rPr>
          <w:u w:val="single"/>
        </w:rPr>
        <w:t>Целевой вариант</w:t>
      </w:r>
      <w:r w:rsidRPr="009C3469">
        <w:rPr>
          <w:b/>
          <w:bCs/>
        </w:rPr>
        <w:t xml:space="preserve"> </w:t>
      </w:r>
      <w:r w:rsidRPr="009C3469">
        <w:t>предполагает увеличение всех демографических компонент, влияющих на изменение численности населения округа, таким образом, чтобы произошло коренное преломление негативных демографических тенденций. Увеличение репродуктивных установок и интенсивное развитие экономической базы</w:t>
      </w:r>
      <w:r w:rsidRPr="009C3469">
        <w:rPr>
          <w:b/>
          <w:bCs/>
        </w:rPr>
        <w:t xml:space="preserve"> </w:t>
      </w:r>
      <w:r w:rsidRPr="009C3469">
        <w:t xml:space="preserve">района по данному варианту прогноза будут являться взаимосвязанными процессами. </w:t>
      </w:r>
    </w:p>
    <w:p w:rsidR="00D5229D" w:rsidRPr="009C3469" w:rsidRDefault="00D5229D" w:rsidP="00D5229D">
      <w:r w:rsidRPr="009C3469">
        <w:t xml:space="preserve">Численность населения округа к </w:t>
      </w:r>
      <w:smartTag w:uri="urn:schemas-microsoft-com:office:smarttags" w:element="metricconverter">
        <w:smartTagPr>
          <w:attr w:name="ProductID" w:val="2040 г"/>
        </w:smartTagPr>
        <w:r w:rsidRPr="009C3469">
          <w:t>2040 г</w:t>
        </w:r>
      </w:smartTag>
      <w:r w:rsidRPr="009C3469">
        <w:t xml:space="preserve">. по целевому варианту прогноза составит 29,0 тыс. чел., то есть уменьшится в сравнении с </w:t>
      </w:r>
      <w:smartTag w:uri="urn:schemas-microsoft-com:office:smarttags" w:element="metricconverter">
        <w:smartTagPr>
          <w:attr w:name="ProductID" w:val="2009 г"/>
        </w:smartTagPr>
        <w:r w:rsidRPr="009C3469">
          <w:t>2009 г</w:t>
        </w:r>
      </w:smartTag>
      <w:r w:rsidRPr="009C3469">
        <w:t>. на 2,4 тыс. чел. или на 7,6% (среднегодовая убыль населения в период 2009-2040 гг. составит 75</w:t>
      </w:r>
      <w:r w:rsidR="00FA14C7" w:rsidRPr="009C3469">
        <w:t> </w:t>
      </w:r>
      <w:r w:rsidRPr="009C3469">
        <w:t xml:space="preserve">человек, или 0,2 %). </w:t>
      </w:r>
    </w:p>
    <w:p w:rsidR="00D5229D" w:rsidRPr="009C3469" w:rsidRDefault="00D5229D" w:rsidP="00D5229D">
      <w:r w:rsidRPr="009C3469">
        <w:t xml:space="preserve">Результаты целевого прогноза не указывают на увеличение численности населения округа, но в то же время тенденции, заложенные в прогноз, приводят к стабилизации ситуации в области рождаемости и отчасти могут обеспечить прирост численности населения за пределами прогнозного периода. </w:t>
      </w:r>
    </w:p>
    <w:p w:rsidR="00D5229D" w:rsidRPr="009C3469" w:rsidRDefault="00D5229D" w:rsidP="00D5229D">
      <w:r w:rsidRPr="009C3469">
        <w:t>Таким образом, даже при относительно высоких показателях миграционного прироста и суммарного показателя рождаемости, обеспечивающего замещение поколений, в Артинском округе прогнозируется уменьшение численности населения и на долгосрочную перспективу.</w:t>
      </w:r>
    </w:p>
    <w:p w:rsidR="00D5229D" w:rsidRPr="009C3469" w:rsidRDefault="00D5229D" w:rsidP="00D5229D">
      <w:r w:rsidRPr="009C3469">
        <w:t>По целевому варианту численность населения Артинского округа составит:</w:t>
      </w:r>
    </w:p>
    <w:p w:rsidR="00D5229D" w:rsidRPr="009C3469" w:rsidRDefault="004764B5" w:rsidP="004764B5">
      <w:r w:rsidRPr="009C3469">
        <w:t>–</w:t>
      </w:r>
      <w:r w:rsidRPr="009C3469">
        <w:tab/>
      </w:r>
      <w:r w:rsidR="00D5229D" w:rsidRPr="009C3469">
        <w:t>на 2015 год – 30,6 тыс. человек;</w:t>
      </w:r>
    </w:p>
    <w:p w:rsidR="00D5229D" w:rsidRPr="009C3469" w:rsidRDefault="004764B5" w:rsidP="004764B5">
      <w:r w:rsidRPr="009C3469">
        <w:lastRenderedPageBreak/>
        <w:t>–</w:t>
      </w:r>
      <w:r w:rsidRPr="009C3469">
        <w:tab/>
      </w:r>
      <w:r w:rsidR="00D5229D" w:rsidRPr="009C3469">
        <w:t>на 2030 год – 30,0 тыс. человек;</w:t>
      </w:r>
    </w:p>
    <w:p w:rsidR="00D5229D" w:rsidRPr="009C3469" w:rsidRDefault="004764B5" w:rsidP="004764B5">
      <w:r w:rsidRPr="009C3469">
        <w:t>–</w:t>
      </w:r>
      <w:r w:rsidRPr="009C3469">
        <w:tab/>
      </w:r>
      <w:r w:rsidR="00D5229D" w:rsidRPr="009C3469">
        <w:t>на 2040 год – 29,0 тыс. человек;</w:t>
      </w:r>
    </w:p>
    <w:p w:rsidR="00D5229D" w:rsidRPr="009C3469" w:rsidRDefault="00D5229D" w:rsidP="00D5229D">
      <w:r w:rsidRPr="009C3469">
        <w:t>В таблице 6.1.4 приведён прогноз численности населения до 2030 года по</w:t>
      </w:r>
      <w:r w:rsidR="004764B5" w:rsidRPr="009C3469">
        <w:t> </w:t>
      </w:r>
      <w:r w:rsidRPr="009C3469">
        <w:t>населённым пунктам округа.</w:t>
      </w:r>
    </w:p>
    <w:p w:rsidR="00D5229D" w:rsidRPr="009C3469" w:rsidRDefault="00D5229D" w:rsidP="00D5229D">
      <w:r w:rsidRPr="009C3469">
        <w:t xml:space="preserve">Также в генплане был сделан вариант прогноза, позволяющий оценить объем миграционного прироста необходимый для стабилизации численности населения района на уровне </w:t>
      </w:r>
      <w:smartTag w:uri="urn:schemas-microsoft-com:office:smarttags" w:element="metricconverter">
        <w:smartTagPr>
          <w:attr w:name="ProductID" w:val="2008 г"/>
        </w:smartTagPr>
        <w:r w:rsidRPr="009C3469">
          <w:t>2008 г</w:t>
        </w:r>
      </w:smartTag>
      <w:r w:rsidRPr="009C3469">
        <w:t xml:space="preserve">. Все показатели, кроме миграционного прироста, соответствуют среднему варианту прогноза. </w:t>
      </w:r>
    </w:p>
    <w:p w:rsidR="00D5229D" w:rsidRPr="009C3469" w:rsidRDefault="00D5229D" w:rsidP="00D5229D">
      <w:r w:rsidRPr="009C3469">
        <w:t xml:space="preserve">Таким образом, для стабилизации численности населения на уровне </w:t>
      </w:r>
      <w:smartTag w:uri="urn:schemas-microsoft-com:office:smarttags" w:element="metricconverter">
        <w:smartTagPr>
          <w:attr w:name="ProductID" w:val="2009 г"/>
        </w:smartTagPr>
        <w:r w:rsidRPr="009C3469">
          <w:t>2009 г</w:t>
        </w:r>
      </w:smartTag>
      <w:r w:rsidRPr="009C3469">
        <w:t>. – 31,4 тыс. чел., миграционный прирост должен составить:</w:t>
      </w:r>
    </w:p>
    <w:p w:rsidR="00D5229D" w:rsidRPr="009C3469" w:rsidRDefault="00D5229D" w:rsidP="00D97968">
      <w:pPr>
        <w:numPr>
          <w:ilvl w:val="0"/>
          <w:numId w:val="5"/>
        </w:numPr>
      </w:pPr>
      <w:r w:rsidRPr="009C3469">
        <w:t>в период 2008-2015 гг. – 0,5 тыс. чел.;</w:t>
      </w:r>
    </w:p>
    <w:p w:rsidR="00D5229D" w:rsidRPr="009C3469" w:rsidRDefault="00D5229D" w:rsidP="00D97968">
      <w:pPr>
        <w:numPr>
          <w:ilvl w:val="0"/>
          <w:numId w:val="5"/>
        </w:numPr>
      </w:pPr>
      <w:r w:rsidRPr="009C3469">
        <w:t>в период 2016-2030 гг. – 1,1 тыс. чел.;</w:t>
      </w:r>
    </w:p>
    <w:p w:rsidR="00D5229D" w:rsidRPr="009C3469" w:rsidRDefault="00D5229D" w:rsidP="00D97968">
      <w:pPr>
        <w:numPr>
          <w:ilvl w:val="0"/>
          <w:numId w:val="5"/>
        </w:numPr>
      </w:pPr>
      <w:r w:rsidRPr="009C3469">
        <w:t>в период 2031-2040 гг. – 0,7 тыс. чел.</w:t>
      </w:r>
    </w:p>
    <w:p w:rsidR="00D5229D" w:rsidRPr="009C3469" w:rsidRDefault="00D5229D" w:rsidP="00D5229D">
      <w:r w:rsidRPr="009C3469">
        <w:t>Суммарный миграционный прирост за весь прогнозный период</w:t>
      </w:r>
      <w:r w:rsidR="004764B5" w:rsidRPr="009C3469">
        <w:br/>
      </w:r>
      <w:r w:rsidRPr="009C3469">
        <w:t>(2009-2040</w:t>
      </w:r>
      <w:r w:rsidR="004764B5" w:rsidRPr="009C3469">
        <w:t> </w:t>
      </w:r>
      <w:r w:rsidRPr="009C3469">
        <w:t>гг.) должен составить порядка 2,4 тыс. чел., или 75 человек в среднем в</w:t>
      </w:r>
      <w:r w:rsidR="004764B5" w:rsidRPr="009C3469">
        <w:t> </w:t>
      </w:r>
      <w:r w:rsidRPr="009C3469">
        <w:t xml:space="preserve">год. </w:t>
      </w:r>
    </w:p>
    <w:p w:rsidR="00D5229D" w:rsidRPr="009C3469" w:rsidRDefault="00D5229D" w:rsidP="00D5229D">
      <w:r w:rsidRPr="009C3469">
        <w:t>В таблице 5 приведена существующая и проектная численность населения на</w:t>
      </w:r>
      <w:r w:rsidR="004764B5" w:rsidRPr="009C3469">
        <w:t> </w:t>
      </w:r>
      <w:r w:rsidRPr="009C3469">
        <w:t>первую очередь и расчётный срок, согласованная администрацией округа.</w:t>
      </w:r>
    </w:p>
    <w:p w:rsidR="00D5229D" w:rsidRPr="009C3469" w:rsidRDefault="00D5229D" w:rsidP="004764B5">
      <w:pPr>
        <w:jc w:val="right"/>
      </w:pPr>
      <w:r w:rsidRPr="009C3469">
        <w:t>Таблица</w:t>
      </w:r>
      <w:r w:rsidR="00E0704E" w:rsidRPr="009C3469">
        <w:t> </w:t>
      </w:r>
      <w:r w:rsidRPr="009C3469">
        <w:t>5</w:t>
      </w:r>
    </w:p>
    <w:p w:rsidR="004764B5" w:rsidRPr="009C3469" w:rsidRDefault="004764B5" w:rsidP="004764B5">
      <w:pPr>
        <w:jc w:val="center"/>
      </w:pPr>
      <w:r w:rsidRPr="009C3469">
        <w:t>Численность населения Артинского городского округа.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987"/>
        <w:gridCol w:w="1264"/>
        <w:gridCol w:w="1264"/>
        <w:gridCol w:w="1264"/>
        <w:gridCol w:w="1266"/>
        <w:gridCol w:w="1252"/>
      </w:tblGrid>
      <w:tr w:rsidR="00E0704E" w:rsidRPr="009C3469" w:rsidTr="004A6CA9">
        <w:trPr>
          <w:trHeight w:val="420"/>
          <w:tblHeader/>
        </w:trPr>
        <w:tc>
          <w:tcPr>
            <w:tcW w:w="315" w:type="pct"/>
            <w:vMerge w:val="restar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 п/п</w:t>
            </w:r>
          </w:p>
        </w:tc>
        <w:tc>
          <w:tcPr>
            <w:tcW w:w="1505" w:type="pct"/>
            <w:vMerge w:val="restar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Наименование населённых пунктов с разделением по территориальным управлениям</w:t>
            </w:r>
          </w:p>
        </w:tc>
        <w:tc>
          <w:tcPr>
            <w:tcW w:w="3180" w:type="pct"/>
            <w:gridSpan w:val="5"/>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Численность жителей, человек</w:t>
            </w:r>
          </w:p>
        </w:tc>
      </w:tr>
      <w:tr w:rsidR="00E0704E" w:rsidRPr="009C3469" w:rsidTr="004A6CA9">
        <w:trPr>
          <w:trHeight w:val="960"/>
          <w:tblHeader/>
        </w:trPr>
        <w:tc>
          <w:tcPr>
            <w:tcW w:w="315" w:type="pct"/>
            <w:vMerge/>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1505" w:type="pct"/>
            <w:vMerge/>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smartTag w:uri="urn:schemas-microsoft-com:office:smarttags" w:element="metricconverter">
              <w:smartTagPr>
                <w:attr w:name="ProductID" w:val="1989 г"/>
              </w:smartTagPr>
              <w:r w:rsidRPr="009C3469">
                <w:rPr>
                  <w:rFonts w:cs="Liberation Serif"/>
                  <w:szCs w:val="24"/>
                </w:rPr>
                <w:t>1989 г</w:t>
              </w:r>
            </w:smartTag>
            <w:r w:rsidRPr="009C3469">
              <w:rPr>
                <w:rFonts w:cs="Liberation Serif"/>
                <w:szCs w:val="24"/>
              </w:rPr>
              <w:t>.</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smartTag w:uri="urn:schemas-microsoft-com:office:smarttags" w:element="metricconverter">
              <w:smartTagPr>
                <w:attr w:name="ProductID" w:val="2006 г"/>
              </w:smartTagPr>
              <w:r w:rsidRPr="009C3469">
                <w:rPr>
                  <w:rFonts w:cs="Liberation Serif"/>
                  <w:szCs w:val="24"/>
                </w:rPr>
                <w:t>2006 г</w:t>
              </w:r>
            </w:smartTag>
            <w:r w:rsidRPr="009C3469">
              <w:rPr>
                <w:rFonts w:cs="Liberation Serif"/>
                <w:szCs w:val="24"/>
              </w:rPr>
              <w:t>.</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smartTag w:uri="urn:schemas-microsoft-com:office:smarttags" w:element="metricconverter">
              <w:smartTagPr>
                <w:attr w:name="ProductID" w:val="2009 г"/>
              </w:smartTagPr>
              <w:r w:rsidRPr="009C3469">
                <w:rPr>
                  <w:rFonts w:cs="Liberation Serif"/>
                  <w:szCs w:val="24"/>
                </w:rPr>
                <w:t>2009 г</w:t>
              </w:r>
            </w:smartTag>
            <w:r w:rsidRPr="009C3469">
              <w:rPr>
                <w:rFonts w:cs="Liberation Serif"/>
                <w:szCs w:val="24"/>
              </w:rPr>
              <w:t>.</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smartTag w:uri="urn:schemas-microsoft-com:office:smarttags" w:element="metricconverter">
              <w:smartTagPr>
                <w:attr w:name="ProductID" w:val="2015 г"/>
              </w:smartTagPr>
              <w:r w:rsidRPr="009C3469">
                <w:rPr>
                  <w:rFonts w:cs="Liberation Serif"/>
                  <w:szCs w:val="24"/>
                </w:rPr>
                <w:t>2015 г</w:t>
              </w:r>
            </w:smartTag>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smartTag w:uri="urn:schemas-microsoft-com:office:smarttags" w:element="metricconverter">
              <w:smartTagPr>
                <w:attr w:name="ProductID" w:val="2030 г"/>
              </w:smartTagPr>
              <w:r w:rsidRPr="009C3469">
                <w:rPr>
                  <w:rFonts w:cs="Liberation Serif"/>
                  <w:szCs w:val="24"/>
                </w:rPr>
                <w:t>2030 г</w:t>
              </w:r>
            </w:smartTag>
            <w:r w:rsidRPr="009C3469">
              <w:rPr>
                <w:rFonts w:cs="Liberation Serif"/>
                <w:szCs w:val="24"/>
              </w:rPr>
              <w:t>.</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A2C5C" w:rsidP="00E0704E">
            <w:pPr>
              <w:ind w:firstLine="0"/>
              <w:rPr>
                <w:rFonts w:cs="Liberation Serif"/>
                <w:szCs w:val="24"/>
              </w:rPr>
            </w:pPr>
            <w:r w:rsidRPr="009C3469">
              <w:rPr>
                <w:rFonts w:cs="Liberation Serif"/>
                <w:szCs w:val="24"/>
              </w:rPr>
              <w:t>р.п</w:t>
            </w:r>
            <w:r w:rsidR="00E0704E" w:rsidRPr="009C3469">
              <w:rPr>
                <w:rFonts w:cs="Liberation Serif"/>
                <w:szCs w:val="24"/>
              </w:rPr>
              <w:t>.</w:t>
            </w:r>
            <w:r w:rsidR="00BE366C" w:rsidRPr="009C3469">
              <w:rPr>
                <w:rFonts w:cs="Liberation Serif"/>
                <w:szCs w:val="24"/>
              </w:rPr>
              <w:t> </w:t>
            </w:r>
            <w:r w:rsidR="00E0704E" w:rsidRPr="009C3469">
              <w:rPr>
                <w:rFonts w:cs="Liberation Serif"/>
                <w:szCs w:val="24"/>
              </w:rPr>
              <w:t>Арти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15400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13500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13445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13000</w:t>
            </w:r>
          </w:p>
        </w:tc>
      </w:tr>
      <w:tr w:rsidR="00E0704E" w:rsidRPr="009C3469" w:rsidTr="004A6CA9">
        <w:tc>
          <w:tcPr>
            <w:tcW w:w="1820" w:type="pct"/>
            <w:gridSpan w:val="2"/>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1.Администрация </w:t>
            </w:r>
            <w:r w:rsidR="00BE366C" w:rsidRPr="009C3469">
              <w:rPr>
                <w:rFonts w:cs="Liberation Serif"/>
                <w:szCs w:val="24"/>
              </w:rPr>
              <w:t>р.п</w:t>
            </w:r>
            <w:r w:rsidRPr="009C3469">
              <w:rPr>
                <w:rFonts w:cs="Liberation Serif"/>
                <w:szCs w:val="24"/>
              </w:rPr>
              <w:t>.</w:t>
            </w:r>
            <w:r w:rsidR="00BE366C" w:rsidRPr="009C3469">
              <w:rPr>
                <w:rFonts w:cs="Liberation Serif"/>
                <w:szCs w:val="24"/>
              </w:rPr>
              <w:t> </w:t>
            </w:r>
            <w:r w:rsidRPr="009C3469">
              <w:rPr>
                <w:rFonts w:cs="Liberation Serif"/>
                <w:szCs w:val="24"/>
              </w:rPr>
              <w:t>Арти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п. Усть-Югуш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672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399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13899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280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 Азигуловская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Азигулово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1208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886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823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Биткино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295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261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Журавли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Дружино-Бардым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1743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1354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1212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1120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 Барабинская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Бараба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537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с. Большие Карзи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296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211</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Омельково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243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10</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п. Малая Дегтярка</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99</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85</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Волокушино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1431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1148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1077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831</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 Берёзовская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Берёзовка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666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772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660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666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772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660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 Ново-Златоустовская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Новый Златоуст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262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Усть-Кишерть</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Широкий Лог</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Черепаново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Кургат</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532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417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375</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6. Куркинская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Курки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664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602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616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Мараканово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686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620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631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7. Мало-Карзинская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20</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Малые Карзи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651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478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476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Байбулда</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Ильчигулово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390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376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1238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1011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964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790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8. Мало-Тавринская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Малая Тавра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799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816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766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Багышково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475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412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414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Рыбино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1402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1243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1030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9. Манчажская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Манчаж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2042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1935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1913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1996</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1969</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Токари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Кадочниково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2325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2275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2246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2226</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2179</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10. Пантелейковская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29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Пантелейково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528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489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30</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Евалак</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549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518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450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11. Поташкинская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Поташка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1041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782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815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Артя-Шигири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431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343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374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Верхние Арти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1472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1125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1189</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12. Пристанинская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Пристань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1218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1112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1098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Афонасково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284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279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272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Комарово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Югуш</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Чекмаш</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39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Волково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1839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1564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1390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1380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13. Сажинская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40</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Сажино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1779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1650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1558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1541</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Конёво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288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Соколята</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Попово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Турышовка</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2525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2276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2131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2021</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1950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14. Свердловская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Свердловское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971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759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719</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lastRenderedPageBreak/>
              <w:t>46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Андрейково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295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280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Полдневая</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382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317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1681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1382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1321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1130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1080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15. Симинчинская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с. Симинчи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514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348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348</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49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Верхний Бардым</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413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293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50</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Головино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51</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Нижний Бардым</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512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424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374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350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1471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1082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1057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998</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1000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16. Староартинская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52</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с. Старые Арти</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914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965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962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53</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Сенная</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54</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Стадухино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97</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1134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1159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1137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1040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1040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17. Сухановская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55</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с. Сухановка (свх)</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1126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878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883</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730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56</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Черкасовка</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213</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184</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1339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1086</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1067</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900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870</w:t>
            </w:r>
          </w:p>
        </w:tc>
      </w:tr>
      <w:tr w:rsidR="00E0704E" w:rsidRPr="009C3469" w:rsidTr="00E0704E">
        <w:tc>
          <w:tcPr>
            <w:tcW w:w="5000" w:type="pct"/>
            <w:gridSpan w:val="7"/>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18. Усть-Манчажская сельская администрация</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57</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 xml:space="preserve">д. Бакийково </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398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270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298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250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58</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с. Усть-Манчаж</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145</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168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140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59</w:t>
            </w: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д. Бихметково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202</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139</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172</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130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120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szCs w:val="24"/>
              </w:rPr>
            </w:pPr>
            <w:r w:rsidRPr="009C3469">
              <w:rPr>
                <w:rFonts w:cs="Liberation Serif"/>
                <w:szCs w:val="24"/>
              </w:rPr>
              <w:t>всего</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804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554</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638</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520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szCs w:val="24"/>
              </w:rPr>
            </w:pPr>
            <w:r w:rsidRPr="009C3469">
              <w:rPr>
                <w:rFonts w:cs="Liberation Serif"/>
                <w:szCs w:val="24"/>
              </w:rPr>
              <w:t>480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r w:rsidRPr="009C3469">
              <w:rPr>
                <w:rFonts w:cs="Liberation Serif"/>
                <w:b/>
                <w:szCs w:val="24"/>
              </w:rPr>
              <w:t>Всего по округу</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38911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32298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32951</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30600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30000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r w:rsidRPr="009C3469">
              <w:rPr>
                <w:rFonts w:cs="Liberation Serif"/>
                <w:b/>
                <w:szCs w:val="24"/>
              </w:rPr>
              <w:t>городская местность</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15400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13500</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13445</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13000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13000</w:t>
            </w:r>
          </w:p>
        </w:tc>
      </w:tr>
      <w:tr w:rsidR="00E0704E" w:rsidRPr="009C3469" w:rsidTr="004A6CA9">
        <w:tc>
          <w:tcPr>
            <w:tcW w:w="31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p>
        </w:tc>
        <w:tc>
          <w:tcPr>
            <w:tcW w:w="1505" w:type="pct"/>
            <w:tcBorders>
              <w:top w:val="single" w:sz="4" w:space="0" w:color="auto"/>
              <w:left w:val="single" w:sz="4" w:space="0" w:color="auto"/>
              <w:bottom w:val="single" w:sz="4" w:space="0" w:color="auto"/>
              <w:right w:val="single" w:sz="4" w:space="0" w:color="auto"/>
            </w:tcBorders>
          </w:tcPr>
          <w:p w:rsidR="00E0704E" w:rsidRPr="009C3469" w:rsidRDefault="00E0704E" w:rsidP="00E0704E">
            <w:pPr>
              <w:ind w:firstLine="0"/>
              <w:rPr>
                <w:rFonts w:cs="Liberation Serif"/>
                <w:b/>
                <w:szCs w:val="24"/>
              </w:rPr>
            </w:pPr>
            <w:r w:rsidRPr="009C3469">
              <w:rPr>
                <w:rFonts w:cs="Liberation Serif"/>
                <w:b/>
                <w:szCs w:val="24"/>
              </w:rPr>
              <w:t>сельская местность</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23511</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18798</w:t>
            </w:r>
          </w:p>
        </w:tc>
        <w:tc>
          <w:tcPr>
            <w:tcW w:w="637"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19506</w:t>
            </w:r>
          </w:p>
        </w:tc>
        <w:tc>
          <w:tcPr>
            <w:tcW w:w="638"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17600</w:t>
            </w:r>
          </w:p>
        </w:tc>
        <w:tc>
          <w:tcPr>
            <w:tcW w:w="632" w:type="pct"/>
            <w:tcBorders>
              <w:top w:val="single" w:sz="4" w:space="0" w:color="auto"/>
              <w:left w:val="single" w:sz="4" w:space="0" w:color="auto"/>
              <w:bottom w:val="single" w:sz="4" w:space="0" w:color="auto"/>
              <w:right w:val="single" w:sz="4" w:space="0" w:color="auto"/>
            </w:tcBorders>
          </w:tcPr>
          <w:p w:rsidR="00E0704E" w:rsidRPr="009C3469" w:rsidRDefault="00E0704E" w:rsidP="004A6CA9">
            <w:pPr>
              <w:ind w:firstLine="0"/>
              <w:jc w:val="center"/>
              <w:rPr>
                <w:rFonts w:cs="Liberation Serif"/>
                <w:b/>
                <w:szCs w:val="24"/>
              </w:rPr>
            </w:pPr>
            <w:r w:rsidRPr="009C3469">
              <w:rPr>
                <w:rFonts w:cs="Liberation Serif"/>
                <w:b/>
                <w:szCs w:val="24"/>
              </w:rPr>
              <w:t>17000</w:t>
            </w:r>
          </w:p>
        </w:tc>
      </w:tr>
    </w:tbl>
    <w:p w:rsidR="00461F03" w:rsidRPr="009C3469" w:rsidRDefault="00461F03" w:rsidP="00461F03"/>
    <w:p w:rsidR="00EA2C5C" w:rsidRPr="009C3469" w:rsidRDefault="00E33D6E" w:rsidP="00461F03">
      <w:r w:rsidRPr="009C3469">
        <w:t>Численность населения существующая и на проектные периоды согласована с администрацией округа.</w:t>
      </w:r>
    </w:p>
    <w:p w:rsidR="00E33D6E" w:rsidRPr="009C3469" w:rsidRDefault="00E33D6E" w:rsidP="00461F03"/>
    <w:p w:rsidR="008E3B5B" w:rsidRPr="009C3469" w:rsidRDefault="008E3B5B" w:rsidP="00D97968">
      <w:pPr>
        <w:pStyle w:val="2"/>
        <w:numPr>
          <w:ilvl w:val="1"/>
          <w:numId w:val="4"/>
        </w:numPr>
      </w:pPr>
      <w:bookmarkStart w:id="15" w:name="_Toc56468122"/>
      <w:r w:rsidRPr="009C3469">
        <w:t>Проектные предложения по развитию экономики округа</w:t>
      </w:r>
      <w:bookmarkEnd w:id="15"/>
    </w:p>
    <w:p w:rsidR="00E33D6E" w:rsidRPr="009C3469" w:rsidRDefault="00E33D6E" w:rsidP="00461F03"/>
    <w:p w:rsidR="00416C18" w:rsidRPr="009C3469" w:rsidRDefault="00416C18" w:rsidP="00416C18">
      <w:r w:rsidRPr="009C3469">
        <w:t>Артинский городской округ является одним их наиболее крупных сельскохозяйственных районов Свердловской области. Если вся территория округа занимает 1,4 % от общей площади Свердловской области, то доля сельхозугодий составляет 5,1 % от сельхозугодий Свердловской области.</w:t>
      </w:r>
    </w:p>
    <w:p w:rsidR="00416C18" w:rsidRPr="009C3469" w:rsidRDefault="00416C18" w:rsidP="00416C18">
      <w:r w:rsidRPr="009C3469">
        <w:t>Артинский городской округ входит в состав Западного управленческого округа. В «Схеме территориального планирования Свердловской области» округ отнесён к Красноуфимской межрайонной системе расселения.</w:t>
      </w:r>
    </w:p>
    <w:p w:rsidR="00416C18" w:rsidRPr="009C3469" w:rsidRDefault="00416C18" w:rsidP="00416C18">
      <w:r w:rsidRPr="009C3469">
        <w:t>Численность занятых в экономике Артинского округа в 2008 году составила 9,97 тыс. человек. В отраслях, занятых производством товаров, трудится 48 % от общего числа занятых, в том числе: в промышленности - около 16 %, в сельском и лесном хозяйстве – 14 %, на транспорте и связи - 4 %, в строительстве - 5%, в прочих отраслях материального производства – 9%. В отраслях, предоставляющих населению различные виды услуг занято 52%.</w:t>
      </w:r>
    </w:p>
    <w:p w:rsidR="00416C18" w:rsidRPr="009C3469" w:rsidRDefault="00416C18" w:rsidP="00416C18">
      <w:r w:rsidRPr="009C3469">
        <w:t>В структуре промышленности максимальный объем производства занимает машиностроение, представленное ОАО «Артинский завод».</w:t>
      </w:r>
    </w:p>
    <w:p w:rsidR="00416C18" w:rsidRPr="009C3469" w:rsidRDefault="00416C18" w:rsidP="00416C18">
      <w:r w:rsidRPr="009C3469">
        <w:lastRenderedPageBreak/>
        <w:t>Перспектива экономики Артинского городского округа видится следующим образом:</w:t>
      </w:r>
    </w:p>
    <w:p w:rsidR="00416C18" w:rsidRPr="009C3469" w:rsidRDefault="00416C18" w:rsidP="00416C18">
      <w:r w:rsidRPr="009C3469">
        <w:t>–</w:t>
      </w:r>
      <w:r w:rsidRPr="009C3469">
        <w:tab/>
        <w:t>Артинский городской округ – исторически развивающийся сельскохозяйственный район Свердловской области.</w:t>
      </w:r>
    </w:p>
    <w:p w:rsidR="00416C18" w:rsidRPr="009C3469" w:rsidRDefault="00416C18" w:rsidP="00416C18">
      <w:r w:rsidRPr="009C3469">
        <w:t>–</w:t>
      </w:r>
      <w:r w:rsidRPr="009C3469">
        <w:tab/>
        <w:t>Реализация Стратегии развития позволит округу достичь целого ряда конечных качественных ориентиров стратегического развития:</w:t>
      </w:r>
    </w:p>
    <w:p w:rsidR="00416C18" w:rsidRPr="009C3469" w:rsidRDefault="00416C18" w:rsidP="00416C18">
      <w:r w:rsidRPr="009C3469">
        <w:t>а)</w:t>
      </w:r>
      <w:r w:rsidRPr="009C3469">
        <w:tab/>
        <w:t>активного и устойчивого развития экономики округа, повышения ее конкурентоспособности в регионе и за его пределами;</w:t>
      </w:r>
    </w:p>
    <w:p w:rsidR="00416C18" w:rsidRPr="009C3469" w:rsidRDefault="00416C18" w:rsidP="00416C18">
      <w:r w:rsidRPr="009C3469">
        <w:t>б)</w:t>
      </w:r>
      <w:r w:rsidRPr="009C3469">
        <w:tab/>
        <w:t>привлечения инвестиций для развития действующих и создания новых сельскохозяйственных производств на основе его ресурсов и географического положения;</w:t>
      </w:r>
    </w:p>
    <w:p w:rsidR="00416C18" w:rsidRPr="009C3469" w:rsidRDefault="00416C18" w:rsidP="00416C18">
      <w:r w:rsidRPr="009C3469">
        <w:t>в)</w:t>
      </w:r>
      <w:r w:rsidRPr="009C3469">
        <w:tab/>
        <w:t>развития оптовой и розничной торговли, привлекательной за счет качества обслуживания и дополняющих сопутствующих услуг - общественного питания и отдыха;</w:t>
      </w:r>
    </w:p>
    <w:p w:rsidR="00416C18" w:rsidRPr="009C3469" w:rsidRDefault="00416C18" w:rsidP="00416C18">
      <w:r w:rsidRPr="009C3469">
        <w:t>г)</w:t>
      </w:r>
      <w:r w:rsidRPr="009C3469">
        <w:tab/>
        <w:t xml:space="preserve">усиления коммуникационной роли округа в Свердловской области и между окружающими регионами на основе функционирования транспортной инфраструктуры; </w:t>
      </w:r>
    </w:p>
    <w:p w:rsidR="00416C18" w:rsidRPr="009C3469" w:rsidRDefault="00416C18" w:rsidP="00416C18">
      <w:r w:rsidRPr="009C3469">
        <w:t>д)</w:t>
      </w:r>
      <w:r w:rsidRPr="009C3469">
        <w:tab/>
        <w:t>устойчивого экологического развития и сохранения уникальной природы для будущих поколений;</w:t>
      </w:r>
    </w:p>
    <w:p w:rsidR="00416C18" w:rsidRPr="009C3469" w:rsidRDefault="00416C18" w:rsidP="00416C18">
      <w:r w:rsidRPr="009C3469">
        <w:t>е)</w:t>
      </w:r>
      <w:r w:rsidRPr="009C3469">
        <w:tab/>
        <w:t>формирования и реализации молодежной политики, нацеленной на обеспечение интересного, здорового и спортивного образа жизни молодежи в округе;</w:t>
      </w:r>
    </w:p>
    <w:p w:rsidR="00416C18" w:rsidRPr="009C3469" w:rsidRDefault="00416C18" w:rsidP="00416C18">
      <w:r w:rsidRPr="009C3469">
        <w:t>ж)</w:t>
      </w:r>
      <w:r w:rsidRPr="009C3469">
        <w:tab/>
        <w:t>общего подъема уровня жизни населения на основе муниципальной Программы «Уральская семья до 2025 года»</w:t>
      </w:r>
    </w:p>
    <w:p w:rsidR="00416C18" w:rsidRPr="009C3469" w:rsidRDefault="00416C18" w:rsidP="00416C18">
      <w:r w:rsidRPr="009C3469">
        <w:t>Уникальная природа и благоприятная экологическая обстановка – один из потенциалов развития района в сфере различных видов туризма, оздоровления, семейного отдыха.</w:t>
      </w:r>
    </w:p>
    <w:p w:rsidR="00416C18" w:rsidRPr="009C3469" w:rsidRDefault="00416C18" w:rsidP="00416C18">
      <w:r w:rsidRPr="009C3469">
        <w:t>На территории района имеются запасы сырья для производства строительных материалов: щебня, кирпичной глины, известняка.</w:t>
      </w:r>
    </w:p>
    <w:p w:rsidR="00416C18" w:rsidRPr="009C3469" w:rsidRDefault="00416C18" w:rsidP="00416C18">
      <w:r w:rsidRPr="009C3469">
        <w:t>Можно говорить о наличии предпосылок формирования в городском округе еще трех направлений:</w:t>
      </w:r>
    </w:p>
    <w:p w:rsidR="00416C18" w:rsidRPr="009C3469" w:rsidRDefault="00416C18" w:rsidP="00416C18">
      <w:r w:rsidRPr="009C3469">
        <w:t>а)</w:t>
      </w:r>
      <w:r w:rsidRPr="009C3469">
        <w:tab/>
        <w:t>переработка сельскохозяйственной продукции;</w:t>
      </w:r>
    </w:p>
    <w:p w:rsidR="00416C18" w:rsidRPr="009C3469" w:rsidRDefault="00416C18" w:rsidP="00416C18">
      <w:r w:rsidRPr="009C3469">
        <w:t>б)</w:t>
      </w:r>
      <w:r w:rsidRPr="009C3469">
        <w:tab/>
        <w:t>заготовка и переработка древесины, производство изделий из дерева, а также стройматериалов из дерева;</w:t>
      </w:r>
    </w:p>
    <w:p w:rsidR="00416C18" w:rsidRPr="009C3469" w:rsidRDefault="00416C18" w:rsidP="00416C18">
      <w:r w:rsidRPr="009C3469">
        <w:t>в)</w:t>
      </w:r>
      <w:r w:rsidRPr="009C3469">
        <w:tab/>
        <w:t>организация розничной торговли и сопутствующих услуг (общественного питания, бытовых услуг) выделяется в городском округе своей весомостью.</w:t>
      </w:r>
    </w:p>
    <w:p w:rsidR="00416C18" w:rsidRPr="009C3469" w:rsidRDefault="00416C18" w:rsidP="00416C18">
      <w:r w:rsidRPr="009C3469">
        <w:t>Главные цели и приоритеты социально-экономической политики Артинского городского округа направлены на:</w:t>
      </w:r>
    </w:p>
    <w:p w:rsidR="00416C18" w:rsidRPr="009C3469" w:rsidRDefault="00416C18" w:rsidP="00D97968">
      <w:pPr>
        <w:numPr>
          <w:ilvl w:val="0"/>
          <w:numId w:val="6"/>
        </w:numPr>
      </w:pPr>
      <w:r w:rsidRPr="009C3469">
        <w:t>рост конкурентоспособности экономики округа</w:t>
      </w:r>
      <w:r w:rsidR="00C4367D" w:rsidRPr="009C3469">
        <w:t>;</w:t>
      </w:r>
    </w:p>
    <w:p w:rsidR="00416C18" w:rsidRPr="009C3469" w:rsidRDefault="00416C18" w:rsidP="00D97968">
      <w:pPr>
        <w:numPr>
          <w:ilvl w:val="0"/>
          <w:numId w:val="6"/>
        </w:numPr>
      </w:pPr>
      <w:r w:rsidRPr="009C3469">
        <w:t>поддержку предпринимательской инициативы и малого бизнеса;</w:t>
      </w:r>
    </w:p>
    <w:p w:rsidR="00416C18" w:rsidRPr="009C3469" w:rsidRDefault="00416C18" w:rsidP="00D97968">
      <w:pPr>
        <w:numPr>
          <w:ilvl w:val="0"/>
          <w:numId w:val="6"/>
        </w:numPr>
      </w:pPr>
      <w:r w:rsidRPr="009C3469">
        <w:t>возрастание роли образования;</w:t>
      </w:r>
    </w:p>
    <w:p w:rsidR="00416C18" w:rsidRPr="009C3469" w:rsidRDefault="00416C18" w:rsidP="00D97968">
      <w:pPr>
        <w:numPr>
          <w:ilvl w:val="0"/>
          <w:numId w:val="6"/>
        </w:numPr>
      </w:pPr>
      <w:r w:rsidRPr="009C3469">
        <w:t>сохранение и наращивание природного потенциала;</w:t>
      </w:r>
    </w:p>
    <w:p w:rsidR="00416C18" w:rsidRPr="009C3469" w:rsidRDefault="00416C18" w:rsidP="00D97968">
      <w:pPr>
        <w:numPr>
          <w:ilvl w:val="0"/>
          <w:numId w:val="6"/>
        </w:numPr>
      </w:pPr>
      <w:r w:rsidRPr="009C3469">
        <w:t>обеспечение безопасной и качественной жизни граждан;</w:t>
      </w:r>
    </w:p>
    <w:p w:rsidR="00416C18" w:rsidRPr="009C3469" w:rsidRDefault="00416C18" w:rsidP="00D97968">
      <w:pPr>
        <w:numPr>
          <w:ilvl w:val="0"/>
          <w:numId w:val="6"/>
        </w:numPr>
      </w:pPr>
      <w:r w:rsidRPr="009C3469">
        <w:t>усиление местных политик адресной социальной помощи;</w:t>
      </w:r>
    </w:p>
    <w:p w:rsidR="00416C18" w:rsidRPr="009C3469" w:rsidRDefault="00416C18" w:rsidP="00D97968">
      <w:pPr>
        <w:numPr>
          <w:ilvl w:val="0"/>
          <w:numId w:val="6"/>
        </w:numPr>
      </w:pPr>
      <w:r w:rsidRPr="009C3469">
        <w:t>реформирование жилищно-коммунального хозяйства;</w:t>
      </w:r>
    </w:p>
    <w:p w:rsidR="00416C18" w:rsidRPr="009C3469" w:rsidRDefault="00416C18" w:rsidP="00D97968">
      <w:pPr>
        <w:numPr>
          <w:ilvl w:val="0"/>
          <w:numId w:val="6"/>
        </w:numPr>
      </w:pPr>
      <w:r w:rsidRPr="009C3469">
        <w:t>реформирование молодежной политики;</w:t>
      </w:r>
    </w:p>
    <w:p w:rsidR="00416C18" w:rsidRPr="009C3469" w:rsidRDefault="00416C18" w:rsidP="00D97968">
      <w:pPr>
        <w:numPr>
          <w:ilvl w:val="0"/>
          <w:numId w:val="6"/>
        </w:numPr>
      </w:pPr>
      <w:r w:rsidRPr="009C3469">
        <w:t>внедрение принципов стратегического управления;</w:t>
      </w:r>
    </w:p>
    <w:p w:rsidR="00416C18" w:rsidRPr="009C3469" w:rsidRDefault="00416C18" w:rsidP="00D97968">
      <w:pPr>
        <w:numPr>
          <w:ilvl w:val="0"/>
          <w:numId w:val="6"/>
        </w:numPr>
      </w:pPr>
      <w:r w:rsidRPr="009C3469">
        <w:t>привлечение инвестиций;</w:t>
      </w:r>
    </w:p>
    <w:p w:rsidR="00416C18" w:rsidRPr="009C3469" w:rsidRDefault="00416C18" w:rsidP="00D97968">
      <w:pPr>
        <w:numPr>
          <w:ilvl w:val="0"/>
          <w:numId w:val="6"/>
        </w:numPr>
      </w:pPr>
      <w:r w:rsidRPr="009C3469">
        <w:t>создание рабочих места и рост доходов населения;</w:t>
      </w:r>
    </w:p>
    <w:p w:rsidR="00416C18" w:rsidRPr="009C3469" w:rsidRDefault="00416C18" w:rsidP="00D97968">
      <w:pPr>
        <w:numPr>
          <w:ilvl w:val="0"/>
          <w:numId w:val="6"/>
        </w:numPr>
      </w:pPr>
      <w:r w:rsidRPr="009C3469">
        <w:t>организацию отдыха и туризма.</w:t>
      </w:r>
    </w:p>
    <w:p w:rsidR="00755CD1" w:rsidRPr="009C3469" w:rsidRDefault="00755CD1" w:rsidP="00461F03"/>
    <w:p w:rsidR="00C4367D" w:rsidRPr="009C3469" w:rsidRDefault="00C4367D" w:rsidP="00D97968">
      <w:pPr>
        <w:pStyle w:val="3"/>
        <w:numPr>
          <w:ilvl w:val="2"/>
          <w:numId w:val="4"/>
        </w:numPr>
      </w:pPr>
      <w:bookmarkStart w:id="16" w:name="_Toc56468123"/>
      <w:r w:rsidRPr="009C3469">
        <w:t>Промышленность</w:t>
      </w:r>
      <w:bookmarkEnd w:id="16"/>
    </w:p>
    <w:p w:rsidR="00C4367D" w:rsidRPr="009C3469" w:rsidRDefault="00C4367D" w:rsidP="00C4367D">
      <w:r w:rsidRPr="009C3469">
        <w:t>За 2008 год оборот промышленных организаций округа составил – 261,3 млн.рублей, по сравнению с 2007 годом увеличился на 6,3%.</w:t>
      </w:r>
    </w:p>
    <w:p w:rsidR="00C4367D" w:rsidRPr="009C3469" w:rsidRDefault="00C4367D" w:rsidP="00C4367D">
      <w:r w:rsidRPr="009C3469">
        <w:t xml:space="preserve">Основная доля оборота приходится на ОАО «Артинский завод» (90%). Численность работающих на заводе в 2008 году составила 888 человек, в том числе промышленно-производственный персонал – 653 человека.  Форма собственности – частная, Объём товарной </w:t>
      </w:r>
      <w:r w:rsidRPr="009C3469">
        <w:lastRenderedPageBreak/>
        <w:t xml:space="preserve">продукции за отчётный год составил – 24,2 млн. рублей. На территории завода работает ОАО «Артинская игла», численность работающих в отчётном году – 7 человек. </w:t>
      </w:r>
    </w:p>
    <w:p w:rsidR="00C4367D" w:rsidRPr="009C3469" w:rsidRDefault="00C4367D" w:rsidP="00C4367D">
      <w:r w:rsidRPr="009C3469">
        <w:t>Главная задача состоит в формировании материальной, научно-технологической, финансово-экономической и социальной баз, позволяющих выйти на траекторию устойчивого экономического роста и обеспечить рациональное размещение производительных сил на территории округа.</w:t>
      </w:r>
    </w:p>
    <w:p w:rsidR="00C4367D" w:rsidRPr="009C3469" w:rsidRDefault="00C4367D" w:rsidP="00C4367D">
      <w:r w:rsidRPr="009C3469">
        <w:t xml:space="preserve">На начальном этапе в среднесрочный период (2009 – 2013 годы) необходимо будет ориентироваться на более полную загрузку существующих производственных мощностей, в первую очередь, в социально ориентированных отраслях и производстве товаров конечного спроса,  проведение мер по ресурсосбережению, экологической безопасности, техническому перевооружению и повышению эффективности производства, защиту интересов местных товаропроизводителей, стимулирование роста платежеспособного спроса. </w:t>
      </w:r>
    </w:p>
    <w:p w:rsidR="00C4367D" w:rsidRPr="009C3469" w:rsidRDefault="00C4367D" w:rsidP="00C4367D">
      <w:r w:rsidRPr="009C3469">
        <w:t>При этом в реальном секторе будут закрепляться достигнутый экономический рост, создаваться условия для накопления инвестиций и наращивания объемов производства, конкурентоспособной и востребованной рынком продукции.</w:t>
      </w:r>
    </w:p>
    <w:p w:rsidR="00C4367D" w:rsidRPr="009C3469" w:rsidRDefault="00C4367D" w:rsidP="00C4367D">
      <w:r w:rsidRPr="009C3469">
        <w:t xml:space="preserve">В среднесрочный период необходимо также подготовить условия для </w:t>
      </w:r>
      <w:r w:rsidRPr="009C3469">
        <w:rPr>
          <w:u w:val="single"/>
        </w:rPr>
        <w:t>дальнейшего развития градообразующего предприятия ОАО «Артинский завод»,</w:t>
      </w:r>
      <w:r w:rsidRPr="009C3469">
        <w:t xml:space="preserve"> продукция которого может быть востребована на территории Свердловской области и за ее пределами.</w:t>
      </w:r>
    </w:p>
    <w:p w:rsidR="00C4367D" w:rsidRPr="009C3469" w:rsidRDefault="00C4367D" w:rsidP="00C4367D">
      <w:r w:rsidRPr="009C3469">
        <w:t>Объем производства промышленной продукции в действующей оценке в 2020 году возрастет к уровню 2008 года в 5,3 раз.</w:t>
      </w:r>
    </w:p>
    <w:p w:rsidR="00C4367D" w:rsidRPr="009C3469" w:rsidRDefault="00C4367D" w:rsidP="00C4367D">
      <w:r w:rsidRPr="009C3469">
        <w:t>В соответствии с планом мероприятий планируется ежегодный темп роста производства на ОАО «Артинский завод» не менее чем на 20% к 2008 году. Объем производства к 2020 году составит 1 226 млн. рублей.</w:t>
      </w:r>
    </w:p>
    <w:p w:rsidR="00C4367D" w:rsidRPr="009C3469" w:rsidRDefault="00C4367D" w:rsidP="00C4367D">
      <w:r w:rsidRPr="009C3469">
        <w:t>В плане производства ОАО «Артинский завод» на период до 2020 года планируется увеличение выпуска новых видов изделий (производство лопат в ассортименте) с 4,5 млн. до 32 млн. рублей в год.</w:t>
      </w:r>
    </w:p>
    <w:p w:rsidR="00C4367D" w:rsidRPr="009C3469" w:rsidRDefault="00C4367D" w:rsidP="00C4367D">
      <w:r w:rsidRPr="009C3469">
        <w:t>Основным производителем теплоэнергии для отопления объектов социальной сферы и жилого фонда в Артинском городском округе является МУП «Артинская теплотехника». Объем оборота в 2008 году составил 17,9 млн.рублей.</w:t>
      </w:r>
    </w:p>
    <w:p w:rsidR="00C4367D" w:rsidRPr="009C3469" w:rsidRDefault="00C4367D" w:rsidP="00C4367D">
      <w:r w:rsidRPr="009C3469">
        <w:t>Продолжат свою деятельность щебёночный карьер (с. Сажино), предприятия по выпуску пластиковых окон (</w:t>
      </w:r>
      <w:r w:rsidR="00180986" w:rsidRPr="009C3469">
        <w:t>р.</w:t>
      </w:r>
      <w:r w:rsidRPr="009C3469">
        <w:t>п.</w:t>
      </w:r>
      <w:r w:rsidR="00180986" w:rsidRPr="009C3469">
        <w:t> </w:t>
      </w:r>
      <w:r w:rsidRPr="009C3469">
        <w:t>Арти)</w:t>
      </w:r>
    </w:p>
    <w:p w:rsidR="00C4367D" w:rsidRPr="009C3469" w:rsidRDefault="00C4367D" w:rsidP="00C4367D">
      <w:r w:rsidRPr="009C3469">
        <w:t>Будет стимулироваться инвестиционная деятельность в промышленности, планируется достичь роста инвестиций к уровню 2008 года (с 8,7 до 145) и объем инвестиций составит за период до 2020 года - 712,7 млн.руб.</w:t>
      </w:r>
    </w:p>
    <w:p w:rsidR="00C4367D" w:rsidRPr="009C3469" w:rsidRDefault="00C4367D" w:rsidP="00C4367D">
      <w:r w:rsidRPr="009C3469">
        <w:t>Производительность труда достигнет роста в 2020 году к уровню 2008 года в 3 раза.</w:t>
      </w:r>
    </w:p>
    <w:p w:rsidR="00C4367D" w:rsidRPr="009C3469" w:rsidRDefault="00C4367D" w:rsidP="00C4367D">
      <w:r w:rsidRPr="009C3469">
        <w:t xml:space="preserve">Перспективным направлением развития </w:t>
      </w:r>
      <w:r w:rsidRPr="009C3469">
        <w:rPr>
          <w:u w:val="single"/>
        </w:rPr>
        <w:t>промышленности</w:t>
      </w:r>
      <w:r w:rsidRPr="009C3469">
        <w:t xml:space="preserve"> в сельской местности является организация производств по промышленному использованию леса.</w:t>
      </w:r>
    </w:p>
    <w:p w:rsidR="00C4367D" w:rsidRPr="009C3469" w:rsidRDefault="00C4367D" w:rsidP="00C4367D"/>
    <w:p w:rsidR="00C4367D" w:rsidRPr="009C3469" w:rsidRDefault="00C4367D" w:rsidP="00D97968">
      <w:pPr>
        <w:pStyle w:val="3"/>
        <w:numPr>
          <w:ilvl w:val="2"/>
          <w:numId w:val="4"/>
        </w:numPr>
      </w:pPr>
      <w:bookmarkStart w:id="17" w:name="_Toc56468124"/>
      <w:r w:rsidRPr="009C3469">
        <w:t>Лесопромышленный комплекс.</w:t>
      </w:r>
      <w:bookmarkEnd w:id="17"/>
    </w:p>
    <w:p w:rsidR="00C4367D" w:rsidRPr="009C3469" w:rsidRDefault="00C4367D" w:rsidP="00C4367D">
      <w:r w:rsidRPr="009C3469">
        <w:t>На территории Артинского городского округа функционирует 14 лесоперерабатывающих предприятий малого бизнеса.</w:t>
      </w:r>
    </w:p>
    <w:p w:rsidR="00C4367D" w:rsidRPr="009C3469" w:rsidRDefault="00C4367D" w:rsidP="00C4367D">
      <w:r w:rsidRPr="009C3469">
        <w:t>От работ этих предприятий зависит решение не только экономических,</w:t>
      </w:r>
      <w:r w:rsidRPr="009C3469">
        <w:br/>
        <w:t>но и социальных, экологических проблем.</w:t>
      </w:r>
    </w:p>
    <w:p w:rsidR="00C4367D" w:rsidRPr="009C3469" w:rsidRDefault="00C4367D" w:rsidP="00C4367D">
      <w:r w:rsidRPr="009C3469">
        <w:t>Общий запас леса по данным последнего учета лесного фонда Артинского городского округа, составляет 200 млн.куб.м. Эксплуатационный фонд – 131,5 тыс.куб.м, в том числе леса хвойных пород составляет 19,8% (26,1 тыс.куб.м), лиственных пород 80,2% (</w:t>
      </w:r>
      <w:smartTag w:uri="urn:schemas-microsoft-com:office:smarttags" w:element="metricconverter">
        <w:smartTagPr>
          <w:attr w:name="ProductID" w:val="105,4 куб. м"/>
        </w:smartTagPr>
        <w:r w:rsidRPr="009C3469">
          <w:t>105,4 куб. м</w:t>
        </w:r>
      </w:smartTag>
      <w:r w:rsidRPr="009C3469">
        <w:t>).</w:t>
      </w:r>
    </w:p>
    <w:p w:rsidR="00C4367D" w:rsidRPr="009C3469" w:rsidRDefault="00C4367D" w:rsidP="00C4367D">
      <w:r w:rsidRPr="009C3469">
        <w:t>В настоящее время в районе стабилизировались объемы лесозаготовок, а производство пиломатериала выросло и имеет устойчивую динамику.</w:t>
      </w:r>
    </w:p>
    <w:p w:rsidR="00C4367D" w:rsidRPr="009C3469" w:rsidRDefault="00C4367D" w:rsidP="00C4367D">
      <w:r w:rsidRPr="009C3469">
        <w:t>Для решения задачи прекращения вывоза необработанной древесины за пределы Артинского городского округа, приоритетными направлениями дальнейшего развития лесопромышленных предприятий Артинского городского округа должны стать:</w:t>
      </w:r>
    </w:p>
    <w:p w:rsidR="00C4367D" w:rsidRPr="009C3469" w:rsidRDefault="00C4367D" w:rsidP="00C4367D">
      <w:r w:rsidRPr="009C3469">
        <w:lastRenderedPageBreak/>
        <w:t>а)</w:t>
      </w:r>
      <w:r w:rsidRPr="009C3469">
        <w:tab/>
        <w:t>техническое перевооружение лесозаготовительного производства на основе современных технологий;</w:t>
      </w:r>
    </w:p>
    <w:p w:rsidR="00C4367D" w:rsidRPr="009C3469" w:rsidRDefault="00C4367D" w:rsidP="00C4367D">
      <w:r w:rsidRPr="009C3469">
        <w:t>б)</w:t>
      </w:r>
      <w:r w:rsidRPr="009C3469">
        <w:tab/>
        <w:t>увеличение объемов переработки древесных отходов;</w:t>
      </w:r>
    </w:p>
    <w:p w:rsidR="00C4367D" w:rsidRPr="009C3469" w:rsidRDefault="00C4367D" w:rsidP="00C4367D">
      <w:r w:rsidRPr="009C3469">
        <w:t>в)</w:t>
      </w:r>
      <w:r w:rsidRPr="009C3469">
        <w:tab/>
        <w:t>увеличение объемов производства из древесного сырья.</w:t>
      </w:r>
    </w:p>
    <w:p w:rsidR="00C4367D" w:rsidRPr="009C3469" w:rsidRDefault="00C4367D" w:rsidP="00C4367D">
      <w:r w:rsidRPr="009C3469">
        <w:t>Основные объемы работ по техническому перевооружению предприятий и созданию новых производств:</w:t>
      </w:r>
    </w:p>
    <w:p w:rsidR="00C4367D" w:rsidRPr="009C3469" w:rsidRDefault="00C4367D" w:rsidP="00C4367D">
      <w:r w:rsidRPr="009C3469">
        <w:t>–</w:t>
      </w:r>
      <w:r w:rsidRPr="009C3469">
        <w:tab/>
        <w:t>Будет открыто в ООО «Лестопснаб» производство по переработке древесных отходов (пеллет). Годовая мощность 8,5 тыс. тонн.</w:t>
      </w:r>
    </w:p>
    <w:p w:rsidR="00C4367D" w:rsidRPr="009C3469" w:rsidRDefault="00C4367D" w:rsidP="00C4367D">
      <w:r w:rsidRPr="009C3469">
        <w:t>Это позволит обеспечить в полном объеме поставку древесных гранул для отопления учреждений социальной сферы и 40% жилого фонда.</w:t>
      </w:r>
    </w:p>
    <w:p w:rsidR="00C4367D" w:rsidRPr="009C3469" w:rsidRDefault="00C4367D" w:rsidP="00C4367D">
      <w:r w:rsidRPr="009C3469">
        <w:t>–</w:t>
      </w:r>
      <w:r w:rsidRPr="009C3469">
        <w:tab/>
        <w:t xml:space="preserve">Планируется открыть 3 линии по сращиванию пиломатериала (ООО «Сервис-лес», ООО «Агропромсервис»). </w:t>
      </w:r>
    </w:p>
    <w:p w:rsidR="00C4367D" w:rsidRPr="009C3469" w:rsidRDefault="00C4367D" w:rsidP="00C4367D">
      <w:r w:rsidRPr="009C3469">
        <w:t>Планируется на территории Артинского городского округа в период 2011-2015 годах открыть:</w:t>
      </w:r>
    </w:p>
    <w:p w:rsidR="00C4367D" w:rsidRPr="009C3469" w:rsidRDefault="00C4367D" w:rsidP="00C4367D">
      <w:r w:rsidRPr="009C3469">
        <w:t>а)</w:t>
      </w:r>
      <w:r w:rsidRPr="009C3469">
        <w:tab/>
        <w:t>производство по изготовлению брикетов из отходов производства для отопления объектов жилого фонда – ООО «Артинский деревообрабатывающий комбинат» - производственная мощность 4 тыс. тонн в год;</w:t>
      </w:r>
    </w:p>
    <w:p w:rsidR="00C4367D" w:rsidRPr="009C3469" w:rsidRDefault="00C4367D" w:rsidP="00C4367D">
      <w:r w:rsidRPr="009C3469">
        <w:t>б)</w:t>
      </w:r>
      <w:r w:rsidRPr="009C3469">
        <w:tab/>
        <w:t>ООО «Агропромсервис» планирует установить печь для получения древесного угля;</w:t>
      </w:r>
    </w:p>
    <w:p w:rsidR="00C4367D" w:rsidRPr="009C3469" w:rsidRDefault="00C4367D" w:rsidP="00C4367D">
      <w:r w:rsidRPr="009C3469">
        <w:t>в)</w:t>
      </w:r>
      <w:r w:rsidRPr="009C3469">
        <w:tab/>
        <w:t>ООО «Сервис-лес» планирует открыть производство по изготовлению половой рейки, годовой объем до 30 тыс. куб.м.</w:t>
      </w:r>
    </w:p>
    <w:p w:rsidR="00C4367D" w:rsidRPr="009C3469" w:rsidRDefault="00C4367D" w:rsidP="00C4367D">
      <w:r w:rsidRPr="009C3469">
        <w:t>В 2011-2015 годах данное предприятие планирует открытие производства по деревянным домостроениям, годовой объем 4,5 тыс.куб. м. (30 деревянных домостроений в полном комплекте).</w:t>
      </w:r>
    </w:p>
    <w:p w:rsidR="00C4367D" w:rsidRPr="009C3469" w:rsidRDefault="00C4367D" w:rsidP="00C4367D">
      <w:r w:rsidRPr="009C3469">
        <w:t>В результате реализации данных мероприятий увеличится объем продукции собственного производства лесопромышленного комплекса, будет увеличена налогооблагаемая база, созданы новые рабочие места, улучшена экологическая обстановка в сельских населенных пунктах Артинского городского округа.</w:t>
      </w:r>
    </w:p>
    <w:p w:rsidR="007A77EC" w:rsidRPr="009C3469" w:rsidRDefault="007A77EC" w:rsidP="00C4367D"/>
    <w:p w:rsidR="007A77EC" w:rsidRPr="009C3469" w:rsidRDefault="007A77EC" w:rsidP="00D97968">
      <w:pPr>
        <w:pStyle w:val="3"/>
        <w:numPr>
          <w:ilvl w:val="2"/>
          <w:numId w:val="4"/>
        </w:numPr>
      </w:pPr>
      <w:bookmarkStart w:id="18" w:name="_Toc56468125"/>
      <w:r w:rsidRPr="009C3469">
        <w:t>Агропромышленный комплекс.</w:t>
      </w:r>
      <w:bookmarkEnd w:id="18"/>
    </w:p>
    <w:p w:rsidR="007A77EC" w:rsidRPr="009C3469" w:rsidRDefault="007A77EC" w:rsidP="007A77EC">
      <w:r w:rsidRPr="009C3469">
        <w:t>Комплексная программа социально-экономического развития территорий сельских населенных пунктов Артинского городского округа на период</w:t>
      </w:r>
      <w:r w:rsidRPr="009C3469">
        <w:br/>
        <w:t>2008-2015 годов («Уральская деревня»). В соответствии с Программой:</w:t>
      </w:r>
    </w:p>
    <w:p w:rsidR="007A77EC" w:rsidRPr="009C3469" w:rsidRDefault="007A77EC" w:rsidP="007A77EC">
      <w:r w:rsidRPr="009C3469">
        <w:t>На первом этапе – 2008-2010 годы необходимо обеспечить стабилизацию развитого сельскохозяйственного производства в хозяйствах района за счет сохранения и прироста поголовья КРС (особенно в хозяйствах населения), создание потребительских кооперативов, развития предприятий лесного комплекса, организации потребительской кооперации, сферы торговли и бытового обслуживания населения, роста закупа сельскохозяйственной продукции, грибов, ягод и дикорастущих трав у населения, создание условий для развития малого предпринимательства, содействия повышения квалификации и подготовки рабочей силы в сельском хозяйстве и промышленности, развития учреждений социальной сферы, увеличения объемов жилищного строительства и ремонта дорог, газификации.</w:t>
      </w:r>
    </w:p>
    <w:p w:rsidR="007A77EC" w:rsidRPr="009C3469" w:rsidRDefault="007A77EC" w:rsidP="007A77EC">
      <w:r w:rsidRPr="009C3469">
        <w:t>На втором этапе – 2011-2015 годы – планируется достичь положительных результатов во всех сферах жизнедеятельности сельских населенных пунктов Артинского городского округа, реального повышения качества жизни населения, создания условий экономической стабильности сельских населенных пунктов Артинского городского округа.</w:t>
      </w:r>
    </w:p>
    <w:p w:rsidR="007A77EC" w:rsidRPr="009C3469" w:rsidRDefault="007A77EC" w:rsidP="007A77EC">
      <w:r w:rsidRPr="009C3469">
        <w:t>Приоритетным направлением в отрасли растениеводства остаётся увеличение производства зерна.</w:t>
      </w:r>
    </w:p>
    <w:p w:rsidR="007A77EC" w:rsidRPr="009C3469" w:rsidRDefault="007A77EC" w:rsidP="007A77EC">
      <w:r w:rsidRPr="009C3469">
        <w:t xml:space="preserve">Посевные площади увеличатся на 15,5 тыс. га., в том числе по хозяйствам: ООО «Дружба» – </w:t>
      </w:r>
      <w:smartTag w:uri="urn:schemas-microsoft-com:office:smarttags" w:element="metricconverter">
        <w:smartTagPr>
          <w:attr w:name="ProductID" w:val="300 га"/>
        </w:smartTagPr>
        <w:r w:rsidRPr="009C3469">
          <w:t>300 га</w:t>
        </w:r>
      </w:smartTag>
      <w:r w:rsidRPr="009C3469">
        <w:t xml:space="preserve">; ООО «Берёзовский» – </w:t>
      </w:r>
      <w:smartTag w:uri="urn:schemas-microsoft-com:office:smarttags" w:element="metricconverter">
        <w:smartTagPr>
          <w:attr w:name="ProductID" w:val="200 га"/>
        </w:smartTagPr>
        <w:r w:rsidRPr="009C3469">
          <w:t>200 га</w:t>
        </w:r>
      </w:smartTag>
      <w:r w:rsidRPr="009C3469">
        <w:t xml:space="preserve"> согласно постановлению Правительства Свердловской области  за счет Агрофирмы «Северная» на 15 тысяч гектар.</w:t>
      </w:r>
    </w:p>
    <w:p w:rsidR="007A77EC" w:rsidRPr="009C3469" w:rsidRDefault="007A77EC" w:rsidP="007A77EC">
      <w:r w:rsidRPr="009C3469">
        <w:lastRenderedPageBreak/>
        <w:t>Производство зерна составит  40  тыс. тонн и возрастёт на 10-15% в хозяйствах: ООО «Дружба», СПК «Черепановский», СПК «Широкий Лог», СПК «Ударник», ООО «А/Ф Манчажская».</w:t>
      </w:r>
    </w:p>
    <w:p w:rsidR="007A77EC" w:rsidRPr="009C3469" w:rsidRDefault="007A77EC" w:rsidP="007A77EC">
      <w:r w:rsidRPr="009C3469">
        <w:t>До 2015 года программой Свердловской области планируется строительство новых молочных комплексов:</w:t>
      </w:r>
    </w:p>
    <w:p w:rsidR="007A77EC" w:rsidRPr="009C3469" w:rsidRDefault="005A6983" w:rsidP="007A77EC">
      <w:r w:rsidRPr="009C3469">
        <w:t>–</w:t>
      </w:r>
      <w:r w:rsidRPr="009C3469">
        <w:tab/>
      </w:r>
      <w:r w:rsidR="007A77EC" w:rsidRPr="009C3469">
        <w:t>ООО «А/ф Манчажская» на 400 голов;</w:t>
      </w:r>
    </w:p>
    <w:p w:rsidR="007A77EC" w:rsidRPr="009C3469" w:rsidRDefault="007A77EC" w:rsidP="007A77EC">
      <w:r w:rsidRPr="009C3469">
        <w:t>–</w:t>
      </w:r>
      <w:r w:rsidR="005A6983" w:rsidRPr="009C3469">
        <w:tab/>
      </w:r>
      <w:r w:rsidRPr="009C3469">
        <w:t>СПК «Ударник» на 600 голов.</w:t>
      </w:r>
    </w:p>
    <w:p w:rsidR="007A77EC" w:rsidRPr="009C3469" w:rsidRDefault="007A77EC" w:rsidP="007A77EC">
      <w:r w:rsidRPr="009C3469">
        <w:t xml:space="preserve">Предполагается создать новые сельскохозяйственные организации ООО НПП «Янтарь» и «Уральское подворье». </w:t>
      </w:r>
    </w:p>
    <w:p w:rsidR="007A77EC" w:rsidRPr="009C3469" w:rsidRDefault="007A77EC" w:rsidP="007A77EC">
      <w:r w:rsidRPr="009C3469">
        <w:t>Реализация намеченных мероприятий позволит увеличить поголовье крупного рогатого скота во всех категориях хозяйств до 2015 год на 1,5 %, в том числе в сельскохозяйственных предприятиях на 2,5%, сохранить поголовье свиней, поголовье мелкого рогатого скота увеличить на 6,6 %. Планируется увеличение производства молока на 15,5 %, в том числе за счет сельхозпредприятий на 25%. Увеличение производства животноводческой продукции предусматривается за счет приобретения племенного скота, в том числе и для личных подсобных хозяйств, при поддержке федерального и областного бюджетов.</w:t>
      </w:r>
    </w:p>
    <w:p w:rsidR="007A77EC" w:rsidRPr="009C3469" w:rsidRDefault="007A77EC" w:rsidP="007A77EC">
      <w:r w:rsidRPr="009C3469">
        <w:t>Внедрение в производство новых, адаптированных к местным условиям сортов сельскохозяйственных культур, своевременное проведение мероприятий по сортосмене и сортообновлению позволят повысить производство зерна к 2015 году на 35</w:t>
      </w:r>
      <w:r w:rsidR="00047DEF" w:rsidRPr="009C3469">
        <w:t> </w:t>
      </w:r>
      <w:r w:rsidRPr="009C3469">
        <w:t>%.</w:t>
      </w:r>
    </w:p>
    <w:p w:rsidR="007A77EC" w:rsidRPr="009C3469" w:rsidRDefault="007A77EC" w:rsidP="007A77EC">
      <w:r w:rsidRPr="009C3469">
        <w:t xml:space="preserve">Предусмотрено развитие малых форм хозяйствования на селе в виде повышения доступности кредитов, развитие сети сельскохозяйственных потребительских кооперативов («Фортуна», «Уральское подворье»). </w:t>
      </w:r>
    </w:p>
    <w:p w:rsidR="007A77EC" w:rsidRPr="009C3469" w:rsidRDefault="007A77EC" w:rsidP="007A77EC">
      <w:r w:rsidRPr="009C3469">
        <w:t>В целях развития агропромышленного комплекса планируется приток инвестиций в следующие хозяйства городского округа:</w:t>
      </w:r>
    </w:p>
    <w:p w:rsidR="007A77EC" w:rsidRPr="009C3469" w:rsidRDefault="007A77EC" w:rsidP="007A77EC">
      <w:r w:rsidRPr="009C3469">
        <w:t>–</w:t>
      </w:r>
      <w:r w:rsidRPr="009C3469">
        <w:tab/>
        <w:t xml:space="preserve">в с. Березовка планируются инвестиции в реконструкцию 2-х свинарников; </w:t>
      </w:r>
    </w:p>
    <w:p w:rsidR="007A77EC" w:rsidRPr="009C3469" w:rsidRDefault="007A77EC" w:rsidP="007A77EC">
      <w:pPr>
        <w:rPr>
          <w:u w:val="single"/>
        </w:rPr>
      </w:pPr>
      <w:r w:rsidRPr="009C3469">
        <w:t>–</w:t>
      </w:r>
      <w:r w:rsidRPr="009C3469">
        <w:tab/>
        <w:t>на территории бывшего КСП «Урал» планируется вложить инвестиции в реконструкцию 4-х корпусов коровников под напольное содержание птицы</w:t>
      </w:r>
      <w:r w:rsidR="009158B8">
        <w:t>.</w:t>
      </w:r>
    </w:p>
    <w:p w:rsidR="007A77EC" w:rsidRPr="009C3469" w:rsidRDefault="007A77EC" w:rsidP="007A77EC">
      <w:r w:rsidRPr="009C3469">
        <w:t>На период до 2030 года настоящим Проектом планируется развитие сельскохозяйственных предприятий, фермеских хозяйств на базе не работающих в настоящее время ферм (например, в д. Артя-Шигири) и строительство новых животноводческих комплексов. В с. Курки возможно развитие коневодства, в д. Усть-Кишерть, д.</w:t>
      </w:r>
      <w:r w:rsidR="005A6983" w:rsidRPr="009C3469">
        <w:t> </w:t>
      </w:r>
      <w:r w:rsidRPr="009C3469">
        <w:t>Комарово, с. Старые Арти – развитие пчеловодства.</w:t>
      </w:r>
    </w:p>
    <w:p w:rsidR="007A77EC" w:rsidRPr="009C3469" w:rsidRDefault="007A77EC" w:rsidP="007A77EC"/>
    <w:p w:rsidR="00047DEF" w:rsidRPr="009C3469" w:rsidRDefault="00047DEF" w:rsidP="00D97968">
      <w:pPr>
        <w:pStyle w:val="3"/>
        <w:numPr>
          <w:ilvl w:val="2"/>
          <w:numId w:val="4"/>
        </w:numPr>
      </w:pPr>
      <w:bookmarkStart w:id="19" w:name="_Toc56468126"/>
      <w:r w:rsidRPr="009C3469">
        <w:t>Инвестиционная политика</w:t>
      </w:r>
      <w:bookmarkEnd w:id="19"/>
    </w:p>
    <w:p w:rsidR="00047DEF" w:rsidRPr="009C3469" w:rsidRDefault="00047DEF" w:rsidP="00047DEF">
      <w:r w:rsidRPr="009C3469">
        <w:t>В связи с привлечением инвестиций в экономику Артинского городского округа планируется рост эффективности производства.</w:t>
      </w:r>
    </w:p>
    <w:p w:rsidR="00047DEF" w:rsidRPr="009C3469" w:rsidRDefault="00047DEF" w:rsidP="00047DEF">
      <w:r w:rsidRPr="009C3469">
        <w:t>Решающим фактором, обеспечившим увеличение промышленного производства и валового производства сельхозпродукции за период</w:t>
      </w:r>
      <w:r w:rsidR="00744E57" w:rsidRPr="009C3469">
        <w:br/>
      </w:r>
      <w:r w:rsidRPr="009C3469">
        <w:t>2005-2007</w:t>
      </w:r>
      <w:r w:rsidR="00744E57" w:rsidRPr="009C3469">
        <w:t> </w:t>
      </w:r>
      <w:r w:rsidRPr="009C3469">
        <w:t>годы, был рост производительности труда - на 124% за период.</w:t>
      </w:r>
    </w:p>
    <w:p w:rsidR="00047DEF" w:rsidRPr="009C3469" w:rsidRDefault="00047DEF" w:rsidP="00047DEF">
      <w:r w:rsidRPr="009C3469">
        <w:t>Основным источником повышения производительности труда является воспроизводство основного капитала. Инвестиции в основной капитал в 2008 году увеличились по сравнению с 2005 годом в текущих ценах в 3,8 раза.</w:t>
      </w:r>
    </w:p>
    <w:p w:rsidR="00047DEF" w:rsidRPr="009C3469" w:rsidRDefault="00047DEF" w:rsidP="00047DEF">
      <w:r w:rsidRPr="009C3469">
        <w:t xml:space="preserve">Если исходить из модели зависимости производительности от инвестиций и предложить, что темпы роста производительности труда до 2020 года сохранятся на уровне 108-109% в год, то необходимый для этого темп роста инвестиций в основной капитал должен быть не менее 111,7% в год (инерционный сценарий). </w:t>
      </w:r>
    </w:p>
    <w:p w:rsidR="00047DEF" w:rsidRPr="009C3469" w:rsidRDefault="00047DEF" w:rsidP="00047DEF">
      <w:r w:rsidRPr="009C3469">
        <w:t>Исходя из названных выше зависимостей, по инерционному варианту инвестиции за период 2008-2020 годы составят 5 218 млн.рублей (в текущих ценах), рост инвестиций в 2020 году по отношению к 2007 году составит 3,9 раза. В этом случае, за весь период до 2020 года производительность вырастет в 3,3 раза.</w:t>
      </w:r>
    </w:p>
    <w:p w:rsidR="00047DEF" w:rsidRPr="009C3469" w:rsidRDefault="00047DEF" w:rsidP="00047DEF">
      <w:r w:rsidRPr="009C3469">
        <w:t>Перечень и характеристика основных инвестиционных проектов по техническому перевооружению, реконструкции и новому строительству на период до 2020 года прилагается.</w:t>
      </w:r>
    </w:p>
    <w:p w:rsidR="00C4367D" w:rsidRPr="009C3469" w:rsidRDefault="00C4367D" w:rsidP="00461F03"/>
    <w:p w:rsidR="00744E57" w:rsidRPr="009C3469" w:rsidRDefault="00744E57" w:rsidP="00D97968">
      <w:pPr>
        <w:pStyle w:val="3"/>
        <w:numPr>
          <w:ilvl w:val="2"/>
          <w:numId w:val="4"/>
        </w:numPr>
      </w:pPr>
      <w:bookmarkStart w:id="20" w:name="_Toc56468127"/>
      <w:r w:rsidRPr="009C3469">
        <w:t>Малое предпринимательство</w:t>
      </w:r>
      <w:bookmarkEnd w:id="20"/>
    </w:p>
    <w:p w:rsidR="00744E57" w:rsidRPr="009C3469" w:rsidRDefault="00744E57" w:rsidP="00744E57">
      <w:r w:rsidRPr="009C3469">
        <w:t>Повышение конкурентоспособности и адаптационного потенциала субъектов малого и среднего предпринимательства:</w:t>
      </w:r>
    </w:p>
    <w:p w:rsidR="00744E57" w:rsidRPr="009C3469" w:rsidRDefault="00744E57" w:rsidP="00744E57">
      <w:r w:rsidRPr="009C3469">
        <w:t>–</w:t>
      </w:r>
      <w:r w:rsidRPr="009C3469">
        <w:tab/>
        <w:t>увеличение числа субъектов малого и среднего предпринимательства в Артинском городском округе к 2020 году до 800 единиц;</w:t>
      </w:r>
    </w:p>
    <w:p w:rsidR="00744E57" w:rsidRPr="009C3469" w:rsidRDefault="00744E57" w:rsidP="00744E57">
      <w:r w:rsidRPr="009C3469">
        <w:t>–</w:t>
      </w:r>
      <w:r w:rsidRPr="009C3469">
        <w:tab/>
        <w:t>организация инфраструктуры поддержки субъектов малого и среднего предпринимательства и обеспечения ее деятельности  (создание муниципального фонда поддержки малого предпринимательства, 6-ти информационно-консультационных пунктов в сельской местности: с. Манчаж, Малая – Тавра, Пристань, Поташка, Старые – Арти и Сажино)</w:t>
      </w:r>
    </w:p>
    <w:p w:rsidR="00744E57" w:rsidRPr="009C3469" w:rsidRDefault="00744E57" w:rsidP="00744E57">
      <w:r w:rsidRPr="009C3469">
        <w:t>–</w:t>
      </w:r>
      <w:r w:rsidRPr="009C3469">
        <w:tab/>
        <w:t>число занятых в сфере среднего и малого бизнеса к 2020 году составит 61%;</w:t>
      </w:r>
    </w:p>
    <w:p w:rsidR="00744E57" w:rsidRPr="009C3469" w:rsidRDefault="00744E57" w:rsidP="00744E57">
      <w:r w:rsidRPr="009C3469">
        <w:t>–</w:t>
      </w:r>
      <w:r w:rsidRPr="009C3469">
        <w:tab/>
        <w:t>ежегодное увеличение оборота субъектов малого и среднего предпринимательства на 9,5%.</w:t>
      </w:r>
    </w:p>
    <w:p w:rsidR="00744E57" w:rsidRPr="009C3469" w:rsidRDefault="00744E57" w:rsidP="00744E57">
      <w:pPr>
        <w:rPr>
          <w:bCs/>
          <w:u w:val="single"/>
        </w:rPr>
      </w:pPr>
      <w:r w:rsidRPr="009C3469">
        <w:rPr>
          <w:bCs/>
          <w:u w:val="single"/>
        </w:rPr>
        <w:t>Перечень объектов капитального строительства на период 2009-</w:t>
      </w:r>
      <w:smartTag w:uri="urn:schemas-microsoft-com:office:smarttags" w:element="metricconverter">
        <w:smartTagPr>
          <w:attr w:name="ProductID" w:val="2030 г"/>
        </w:smartTagPr>
        <w:r w:rsidRPr="009C3469">
          <w:rPr>
            <w:bCs/>
            <w:u w:val="single"/>
          </w:rPr>
          <w:t>2030 г</w:t>
        </w:r>
      </w:smartTag>
      <w:r w:rsidRPr="009C3469">
        <w:rPr>
          <w:bCs/>
          <w:u w:val="single"/>
        </w:rPr>
        <w:t>г.:</w:t>
      </w:r>
    </w:p>
    <w:p w:rsidR="00744E57" w:rsidRPr="009C3469" w:rsidRDefault="00744E57" w:rsidP="00744E57">
      <w:r w:rsidRPr="009C3469">
        <w:t>1.</w:t>
      </w:r>
      <w:r w:rsidRPr="009C3469">
        <w:tab/>
        <w:t>На территории района имеются запасы сырья для производства строительных материалов: щебня, кирпичной глины, известняка, гипса, голубой глины. На перспективу возможна организация производств по выпуску щебня строительного, производства кирпича (</w:t>
      </w:r>
      <w:r w:rsidR="00180986" w:rsidRPr="009C3469">
        <w:t>р.</w:t>
      </w:r>
      <w:r w:rsidRPr="009C3469">
        <w:t>п.</w:t>
      </w:r>
      <w:r w:rsidR="00180986" w:rsidRPr="009C3469">
        <w:t> </w:t>
      </w:r>
      <w:r w:rsidRPr="009C3469">
        <w:t>Арти). Возможна организация производств: в районе д. Малые Карзи – добыча известняка, в районе д. Байбулда – добыча гипса, в с. Азигулово – развитие производства изделий грубой керамики,  на ст. Арти, на базе месторождения голубой глины, – развитие производств для косметологии и лечения. В п.</w:t>
      </w:r>
      <w:r w:rsidR="00180986" w:rsidRPr="009C3469">
        <w:t> </w:t>
      </w:r>
      <w:r w:rsidRPr="009C3469">
        <w:t>М.Дегтярка имеется щебёночный карьер, рекомендуется его развитие; возможна добыча щебня в районе д. Дружино-Бардым. В с. Поташка возможно развитие производства на базе карьера песчано-гравийных смесей.</w:t>
      </w:r>
    </w:p>
    <w:p w:rsidR="00744E57" w:rsidRPr="009C3469" w:rsidRDefault="00744E57" w:rsidP="00744E57">
      <w:r w:rsidRPr="009C3469">
        <w:t>2.</w:t>
      </w:r>
      <w:r w:rsidRPr="009C3469">
        <w:tab/>
        <w:t>Организация производства по фасовке труб (с.Симинчи).</w:t>
      </w:r>
    </w:p>
    <w:p w:rsidR="00744E57" w:rsidRPr="009C3469" w:rsidRDefault="00744E57" w:rsidP="00744E57">
      <w:r w:rsidRPr="009C3469">
        <w:t>3.</w:t>
      </w:r>
      <w:r w:rsidRPr="009C3469">
        <w:tab/>
        <w:t xml:space="preserve">Организация производственной базы (выпуск макаронных изделий, полуфабрикатов) в </w:t>
      </w:r>
      <w:r w:rsidR="00180986" w:rsidRPr="009C3469">
        <w:t>р.</w:t>
      </w:r>
      <w:r w:rsidRPr="009C3469">
        <w:t>п.</w:t>
      </w:r>
      <w:r w:rsidR="00180986" w:rsidRPr="009C3469">
        <w:t> </w:t>
      </w:r>
      <w:r w:rsidRPr="009C3469">
        <w:t>Арти.</w:t>
      </w:r>
    </w:p>
    <w:p w:rsidR="00744E57" w:rsidRPr="009C3469" w:rsidRDefault="00744E57" w:rsidP="00744E57">
      <w:r w:rsidRPr="009C3469">
        <w:t>В целях развития агропромышленного комплекса планируется приток инвестиций в следующие хозяйства городского округа:</w:t>
      </w:r>
    </w:p>
    <w:p w:rsidR="00744E57" w:rsidRPr="009C3469" w:rsidRDefault="00744E57" w:rsidP="00744E57">
      <w:r w:rsidRPr="009C3469">
        <w:t>–</w:t>
      </w:r>
      <w:r w:rsidRPr="009C3469">
        <w:tab/>
        <w:t>в с.Березовка обществом с ограниченной ответственностью «Березовское» планируются инвестиции в реконструкцию 2-х свинарников на 2 тыс. голов, планируемый объем капитальных вложений составит 10 млн. рублей;</w:t>
      </w:r>
    </w:p>
    <w:p w:rsidR="00744E57" w:rsidRPr="009C3469" w:rsidRDefault="00744E57" w:rsidP="00744E57">
      <w:r w:rsidRPr="009C3469">
        <w:t>–</w:t>
      </w:r>
      <w:r w:rsidRPr="009C3469">
        <w:tab/>
        <w:t>на территории бывшего КСП «Урал» обществом с ограниченной ответственностью «УралАгро» планируется вложить инвестиции в реконструкцию 4-х корпусов коровников под  напольное содержание птицы на 120 тыс. голов, планируемый объем инвестиций – 40 млн. рублей (с. Малые Карзи).</w:t>
      </w:r>
    </w:p>
    <w:p w:rsidR="00744E57" w:rsidRPr="009C3469" w:rsidRDefault="00744E57" w:rsidP="00744E57">
      <w:r w:rsidRPr="009C3469">
        <w:t>–</w:t>
      </w:r>
      <w:r w:rsidRPr="009C3469">
        <w:tab/>
        <w:t>ООО ОРС «Агро» (бывшая деревня Бочкари) - строительство 300 теплиц для выращивания овощей;</w:t>
      </w:r>
    </w:p>
    <w:p w:rsidR="00744E57" w:rsidRPr="009C3469" w:rsidRDefault="00744E57" w:rsidP="00744E57">
      <w:r w:rsidRPr="009C3469">
        <w:t>–</w:t>
      </w:r>
      <w:r w:rsidRPr="009C3469">
        <w:tab/>
        <w:t>ЗАО «Чусовское озеро» на производственной базе (бывшее МУП «Сухановский»), расположенной в с.Сухановка, планирует инвестиционные вложения в развитие животноводческой отрасли.</w:t>
      </w:r>
    </w:p>
    <w:p w:rsidR="00744E57" w:rsidRPr="009C3469" w:rsidRDefault="00744E57" w:rsidP="00744E57">
      <w:r w:rsidRPr="009C3469">
        <w:t>–</w:t>
      </w:r>
      <w:r w:rsidRPr="009C3469">
        <w:tab/>
        <w:t>планируется строительство новых молочных комплексов: ООО «А/ф Манчажская» на 400 голов (с. Манчаж); СПК «Ударник» на 600 голов (с. Сажино);</w:t>
      </w:r>
    </w:p>
    <w:p w:rsidR="00744E57" w:rsidRPr="009C3469" w:rsidRDefault="00744E57" w:rsidP="00744E57">
      <w:r w:rsidRPr="009C3469">
        <w:t>–</w:t>
      </w:r>
      <w:r w:rsidRPr="009C3469">
        <w:tab/>
        <w:t>планируется строительство молочных заводов в с. Свердловское, с. Поташка;</w:t>
      </w:r>
    </w:p>
    <w:p w:rsidR="00744E57" w:rsidRPr="009C3469" w:rsidRDefault="00744E57" w:rsidP="00744E57">
      <w:r w:rsidRPr="009C3469">
        <w:t>–</w:t>
      </w:r>
      <w:r w:rsidRPr="009C3469">
        <w:tab/>
        <w:t>развитие производства по обработке и упаковке женьшеня (д. Комарово), лечебных трав в с. Симинчи, с. Бараба.</w:t>
      </w:r>
    </w:p>
    <w:p w:rsidR="00744E57" w:rsidRPr="009C3469" w:rsidRDefault="00744E57" w:rsidP="00744E57">
      <w:r w:rsidRPr="009C3469">
        <w:t>4.</w:t>
      </w:r>
      <w:r w:rsidRPr="009C3469">
        <w:tab/>
        <w:t>В целях развития лесоперерабатывающего комплекса:</w:t>
      </w:r>
    </w:p>
    <w:p w:rsidR="00744E57" w:rsidRPr="009C3469" w:rsidRDefault="00744E57" w:rsidP="00744E57">
      <w:r w:rsidRPr="009C3469">
        <w:t>–</w:t>
      </w:r>
      <w:r w:rsidRPr="009C3469">
        <w:tab/>
        <w:t>планируется открыть 3 линии по сращиванию пиломатериала в р.п. Арти (ООО «Сервис-лес», ООО «Агропромсервис»);</w:t>
      </w:r>
    </w:p>
    <w:p w:rsidR="00744E57" w:rsidRPr="009C3469" w:rsidRDefault="00744E57" w:rsidP="00744E57">
      <w:r w:rsidRPr="009C3469">
        <w:t>–</w:t>
      </w:r>
      <w:r w:rsidRPr="009C3469">
        <w:tab/>
        <w:t xml:space="preserve">открыть производство по изготовлению брикетов из отходов производства для отопления объектов жилого фонда – ООО «Артинский деревообрабатывающий комбинат» </w:t>
      </w:r>
      <w:r w:rsidR="00180986" w:rsidRPr="009C3469">
        <w:t>–</w:t>
      </w:r>
      <w:r w:rsidRPr="009C3469">
        <w:t xml:space="preserve"> производственная мощность 4 тыс. тонн в год (р.п. Арти);</w:t>
      </w:r>
    </w:p>
    <w:p w:rsidR="00744E57" w:rsidRPr="009C3469" w:rsidRDefault="00744E57" w:rsidP="00744E57">
      <w:r w:rsidRPr="009C3469">
        <w:lastRenderedPageBreak/>
        <w:t>–</w:t>
      </w:r>
      <w:r w:rsidRPr="009C3469">
        <w:tab/>
        <w:t>ООО «Агропромсервис» планирует установить печь для получения древесного угля (р.п. Арти);</w:t>
      </w:r>
    </w:p>
    <w:p w:rsidR="00744E57" w:rsidRPr="009C3469" w:rsidRDefault="00744E57" w:rsidP="00744E57">
      <w:r w:rsidRPr="009C3469">
        <w:t>–</w:t>
      </w:r>
      <w:r w:rsidRPr="009C3469">
        <w:tab/>
        <w:t xml:space="preserve">ООО «Сервис-лес» планирует открыть производство по изготовлению половой рейки, годовой объем до 30 тыс. куб.м.; производства по деревянным домостроениям, годовой объем 4,5 тыс.куб.м. (30 деревянных домостроений </w:t>
      </w:r>
      <w:r w:rsidR="00634485" w:rsidRPr="009C3469">
        <w:t>в полном комплекте) (р.п. Арти).</w:t>
      </w:r>
    </w:p>
    <w:p w:rsidR="00634485" w:rsidRPr="009C3469" w:rsidRDefault="00634485" w:rsidP="00744E57"/>
    <w:p w:rsidR="00A168AC" w:rsidRPr="009C3469" w:rsidRDefault="00A168AC" w:rsidP="00D97968">
      <w:pPr>
        <w:pStyle w:val="2"/>
        <w:numPr>
          <w:ilvl w:val="1"/>
          <w:numId w:val="4"/>
        </w:numPr>
      </w:pPr>
      <w:bookmarkStart w:id="21" w:name="_Toc56468128"/>
      <w:r w:rsidRPr="009C3469">
        <w:t>М</w:t>
      </w:r>
      <w:r w:rsidR="00634485" w:rsidRPr="009C3469">
        <w:t xml:space="preserve">ероприятия по пространственной организации </w:t>
      </w:r>
      <w:r w:rsidRPr="009C3469">
        <w:t>городского округа</w:t>
      </w:r>
      <w:bookmarkEnd w:id="21"/>
    </w:p>
    <w:p w:rsidR="00A168AC" w:rsidRPr="009C3469" w:rsidRDefault="00A168AC" w:rsidP="00A168AC"/>
    <w:p w:rsidR="00A168AC" w:rsidRPr="009C3469" w:rsidRDefault="00A168AC" w:rsidP="00D97968">
      <w:pPr>
        <w:pStyle w:val="3"/>
        <w:numPr>
          <w:ilvl w:val="2"/>
          <w:numId w:val="4"/>
        </w:numPr>
      </w:pPr>
      <w:bookmarkStart w:id="22" w:name="_Toc56468129"/>
      <w:r w:rsidRPr="009C3469">
        <w:t>Проектная планировочная структура</w:t>
      </w:r>
      <w:bookmarkEnd w:id="22"/>
    </w:p>
    <w:p w:rsidR="00A168AC" w:rsidRPr="009C3469" w:rsidRDefault="00A168AC" w:rsidP="00A168AC">
      <w:r w:rsidRPr="009C3469">
        <w:t>Планировочная структура района представляет собой модель взаимного размещения и пространственных взаимосвязей ос</w:t>
      </w:r>
      <w:r w:rsidRPr="009C3469">
        <w:softHyphen/>
        <w:t>новных народнохозяйственных объектов и важнейших элементов природного ландшафта.</w:t>
      </w:r>
    </w:p>
    <w:p w:rsidR="00A168AC" w:rsidRPr="009C3469" w:rsidRDefault="00A168AC" w:rsidP="00A168AC">
      <w:r w:rsidRPr="009C3469">
        <w:t>При составлении перспективной планировочной структуры Артинского городского округа были выделены три типа основных её планировочных элементов:</w:t>
      </w:r>
    </w:p>
    <w:p w:rsidR="00A168AC" w:rsidRPr="009C3469" w:rsidRDefault="00A168AC" w:rsidP="00D97968">
      <w:pPr>
        <w:numPr>
          <w:ilvl w:val="0"/>
          <w:numId w:val="7"/>
        </w:numPr>
      </w:pPr>
      <w:r w:rsidRPr="009C3469">
        <w:t>точечный (планировочные центры) - существующие наиболее крупные населенные пункты (р.п. Арти, снп. Манчаж, Поташка, Сажино, Пристань, Усть-Югуш, Азигулово, Бараба, Малая Тавра, Сухановка, Свердловское, Симинчи, Старые Арти, Курки, Малые Карзи, Берёзовка и др.)</w:t>
      </w:r>
      <w:r w:rsidR="003A0183" w:rsidRPr="009C3469">
        <w:t>;</w:t>
      </w:r>
    </w:p>
    <w:p w:rsidR="00A168AC" w:rsidRPr="009C3469" w:rsidRDefault="00A168AC" w:rsidP="00D97968">
      <w:pPr>
        <w:numPr>
          <w:ilvl w:val="0"/>
          <w:numId w:val="7"/>
        </w:numPr>
      </w:pPr>
      <w:r w:rsidRPr="009C3469">
        <w:t>линейный (планировочные оси) - долина рек Уфы, Арти, Уфы, Югуша,Бардыма;</w:t>
      </w:r>
    </w:p>
    <w:p w:rsidR="00A168AC" w:rsidRPr="009C3469" w:rsidRDefault="00A168AC" w:rsidP="00A168AC">
      <w:r w:rsidRPr="009C3469">
        <w:t>Наиболее важные инженерные и транспортные магистрали: авто</w:t>
      </w:r>
      <w:r w:rsidR="003A0183" w:rsidRPr="009C3469">
        <w:t xml:space="preserve">мобильные </w:t>
      </w:r>
      <w:r w:rsidRPr="009C3469">
        <w:t>дороги Красноуфимск – Арти – Касли, Р-242</w:t>
      </w:r>
      <w:r w:rsidR="003A0183" w:rsidRPr="009C3469">
        <w:t> </w:t>
      </w:r>
      <w:r w:rsidRPr="009C3469">
        <w:t>«Пермь – Екатеринбург» – Н.Серги – Михайловск – Арти, Средний Бугалыш – Сажино – Арти, Большая Тавра – Свердловское – Сенная, Манчаж – Сажино – Свердловское;</w:t>
      </w:r>
    </w:p>
    <w:p w:rsidR="00A168AC" w:rsidRPr="009C3469" w:rsidRDefault="00A168AC" w:rsidP="00A168AC">
      <w:r w:rsidRPr="009C3469">
        <w:t>-</w:t>
      </w:r>
      <w:r w:rsidRPr="009C3469">
        <w:tab/>
        <w:t>плоскостные (планировочные зоны) - леса, сельхозугодья,</w:t>
      </w:r>
      <w:r w:rsidR="003A0183" w:rsidRPr="009C3469">
        <w:t xml:space="preserve"> зоны объектов инженерной инфраструктуры, </w:t>
      </w:r>
      <w:r w:rsidRPr="009C3469">
        <w:t>зоны повышенной плотности сельского расселения.</w:t>
      </w:r>
    </w:p>
    <w:p w:rsidR="00A168AC" w:rsidRPr="009C3469" w:rsidRDefault="00A168AC" w:rsidP="00A168AC">
      <w:r w:rsidRPr="009C3469">
        <w:t>Планировочная структура Артинского городского округа является составной частью структуры Красноуфимской системы расселения и имеет тесные планировочные связи с прилегающими Красноуфимским городским округом, городом Красноуфимском. Ачитским городским округом, Нижнесергинским муниципальным районом.</w:t>
      </w:r>
    </w:p>
    <w:p w:rsidR="00A168AC" w:rsidRPr="009C3469" w:rsidRDefault="00A168AC" w:rsidP="00A168AC">
      <w:r w:rsidRPr="009C3469">
        <w:t>В целом форму планировочной структуры района можно охарактеризовать, как решетчатую. Главным планировочным центром Артинского городского округа является р.п.</w:t>
      </w:r>
      <w:r w:rsidR="003A0183" w:rsidRPr="009C3469">
        <w:t> </w:t>
      </w:r>
      <w:r w:rsidRPr="009C3469">
        <w:t>Арти, расположенный в центре городского округа на пересечении главных планировочных осей района (территориальных автодорог) с природной осью района р.</w:t>
      </w:r>
      <w:r w:rsidR="003A0183" w:rsidRPr="009C3469">
        <w:t> </w:t>
      </w:r>
      <w:r w:rsidRPr="009C3469">
        <w:t>Артей при впадении её в р.</w:t>
      </w:r>
      <w:r w:rsidR="003A0183" w:rsidRPr="009C3469">
        <w:t> </w:t>
      </w:r>
      <w:r w:rsidRPr="009C3469">
        <w:t>Уфу.</w:t>
      </w:r>
    </w:p>
    <w:p w:rsidR="00A168AC" w:rsidRPr="009C3469" w:rsidRDefault="00A168AC" w:rsidP="00A168AC">
      <w:r w:rsidRPr="009C3469">
        <w:t>Планировочная структура Артинского городского округа определяется его местоположением в системе расселения, историей его развития, специализацией, а</w:t>
      </w:r>
      <w:r w:rsidR="003A0183" w:rsidRPr="009C3469">
        <w:t> </w:t>
      </w:r>
      <w:r w:rsidRPr="009C3469">
        <w:t>также его природно-ландшафтными особенностями. Сложившаяся сеть сельских поселений в достаточной степени стабильна, однако здесь, как и в других районах области происходят процессы сселения, наблюдается отток сельского населения.</w:t>
      </w:r>
    </w:p>
    <w:p w:rsidR="00A168AC" w:rsidRPr="009C3469" w:rsidRDefault="00A168AC" w:rsidP="00A168AC">
      <w:r w:rsidRPr="009C3469">
        <w:t>Определенное влияние на стабильность расселения оказывают природные условия, обеспеченность инженерной инфраструктурой, сселяются, в основном, населенные пункты</w:t>
      </w:r>
      <w:r w:rsidR="002A6850" w:rsidRPr="009C3469">
        <w:t>,</w:t>
      </w:r>
      <w:r w:rsidRPr="009C3469">
        <w:t xml:space="preserve"> удаленные от рек и основных транспортных магистралей.</w:t>
      </w:r>
    </w:p>
    <w:p w:rsidR="00A168AC" w:rsidRPr="009C3469" w:rsidRDefault="00A168AC" w:rsidP="00A168AC">
      <w:r w:rsidRPr="009C3469">
        <w:t>Наиболее освоенными и заселенными являются долины рек Арти, Оки, Кирзи, Бардыма, Манчажа, Бугалыша</w:t>
      </w:r>
      <w:r w:rsidR="003A0183" w:rsidRPr="009C3469">
        <w:t xml:space="preserve">, </w:t>
      </w:r>
      <w:r w:rsidRPr="009C3469">
        <w:t>т.е. юго-западная часть района. Окраинные территории на северо-востоке Артинского городского округа менее освоены</w:t>
      </w:r>
      <w:r w:rsidR="003A0183" w:rsidRPr="009C3469">
        <w:t xml:space="preserve"> </w:t>
      </w:r>
      <w:r w:rsidRPr="009C3469">
        <w:t>и заняты лесными массивами</w:t>
      </w:r>
      <w:r w:rsidR="003A0183" w:rsidRPr="009C3469">
        <w:t xml:space="preserve">. </w:t>
      </w:r>
      <w:r w:rsidRPr="009C3469">
        <w:t>Основными направлениями развития планировочной структуры района в пределах расчетного срока были приняты следующие:</w:t>
      </w:r>
    </w:p>
    <w:p w:rsidR="00A168AC" w:rsidRPr="009C3469" w:rsidRDefault="00A168AC" w:rsidP="00D97968">
      <w:pPr>
        <w:numPr>
          <w:ilvl w:val="0"/>
          <w:numId w:val="7"/>
        </w:numPr>
      </w:pPr>
      <w:r w:rsidRPr="009C3469">
        <w:t>повышение хозяйственного и культурно-бытового потенциала р.п.</w:t>
      </w:r>
      <w:r w:rsidR="003A0183" w:rsidRPr="009C3469">
        <w:t> </w:t>
      </w:r>
      <w:r w:rsidRPr="009C3469">
        <w:t>Арти как центра районной системы расселения,</w:t>
      </w:r>
    </w:p>
    <w:p w:rsidR="00A168AC" w:rsidRPr="009C3469" w:rsidRDefault="00A168AC" w:rsidP="00D97968">
      <w:pPr>
        <w:numPr>
          <w:ilvl w:val="0"/>
          <w:numId w:val="7"/>
        </w:numPr>
      </w:pPr>
      <w:r w:rsidRPr="009C3469">
        <w:t>развитие поселений Артинского городского округа в составе Красноуфимской межрайонной системы расселения, усиление на перспективу культурно-бытовых и хозяйственных связей с г.</w:t>
      </w:r>
      <w:r w:rsidR="003A0183" w:rsidRPr="009C3469">
        <w:t> </w:t>
      </w:r>
      <w:r w:rsidRPr="009C3469">
        <w:t>Красноуф</w:t>
      </w:r>
      <w:r w:rsidR="003A0183" w:rsidRPr="009C3469">
        <w:t>и</w:t>
      </w:r>
      <w:r w:rsidRPr="009C3469">
        <w:t>мском,</w:t>
      </w:r>
    </w:p>
    <w:p w:rsidR="00A168AC" w:rsidRPr="009C3469" w:rsidRDefault="00A168AC" w:rsidP="00D97968">
      <w:pPr>
        <w:numPr>
          <w:ilvl w:val="0"/>
          <w:numId w:val="7"/>
        </w:numPr>
      </w:pPr>
      <w:r w:rsidRPr="009C3469">
        <w:lastRenderedPageBreak/>
        <w:t>стабилизация сложившейся сети сельских населенных мест,</w:t>
      </w:r>
    </w:p>
    <w:p w:rsidR="00A168AC" w:rsidRPr="009C3469" w:rsidRDefault="00A168AC" w:rsidP="00D97968">
      <w:pPr>
        <w:numPr>
          <w:ilvl w:val="0"/>
          <w:numId w:val="7"/>
        </w:numPr>
      </w:pPr>
      <w:r w:rsidRPr="009C3469">
        <w:t>усовершенствование сложившейся специализации сельскохозяйственных предприятий,</w:t>
      </w:r>
    </w:p>
    <w:p w:rsidR="00A168AC" w:rsidRPr="009C3469" w:rsidRDefault="00A168AC" w:rsidP="00D97968">
      <w:pPr>
        <w:numPr>
          <w:ilvl w:val="0"/>
          <w:numId w:val="7"/>
        </w:numPr>
      </w:pPr>
      <w:r w:rsidRPr="009C3469">
        <w:t>совершенствование инженерно-технической (строительство систем водообеспечения и водоотведения</w:t>
      </w:r>
      <w:r w:rsidR="003A0183" w:rsidRPr="009C3469">
        <w:t>, электроснабжения</w:t>
      </w:r>
      <w:r w:rsidRPr="009C3469">
        <w:t>, реконструкция сети авто</w:t>
      </w:r>
      <w:r w:rsidR="003A0183" w:rsidRPr="009C3469">
        <w:t xml:space="preserve">мобильных </w:t>
      </w:r>
      <w:r w:rsidRPr="009C3469">
        <w:t>дорог и т.п.) и социальной инфраструктуры района;</w:t>
      </w:r>
    </w:p>
    <w:p w:rsidR="00A168AC" w:rsidRPr="009C3469" w:rsidRDefault="00A168AC" w:rsidP="00D97968">
      <w:pPr>
        <w:numPr>
          <w:ilvl w:val="0"/>
          <w:numId w:val="7"/>
        </w:numPr>
      </w:pPr>
      <w:r w:rsidRPr="009C3469">
        <w:t>формирование рекреационной системы в увязке с общей схемой функционально-планировочного зонирования.</w:t>
      </w:r>
    </w:p>
    <w:p w:rsidR="00A168AC" w:rsidRPr="009C3469" w:rsidRDefault="00A168AC" w:rsidP="00A168AC">
      <w:r w:rsidRPr="009C3469">
        <w:t>Предполагается, что перспективная планировочная структура Артинского городского округа в пределах расчетного срока сохранит сложившееся очертание, получат развитие е</w:t>
      </w:r>
      <w:r w:rsidR="003A0183" w:rsidRPr="009C3469">
        <w:t>ё</w:t>
      </w:r>
      <w:r w:rsidRPr="009C3469">
        <w:t xml:space="preserve"> сложившиеся планировочные оси (реконструируется ряд автомобильных дорог с обходом крупных населенных мест), дальнейшее усиление двух транспортных направлений в Башкирию: Арти – Ср.</w:t>
      </w:r>
      <w:r w:rsidR="003A0183" w:rsidRPr="009C3469">
        <w:t> </w:t>
      </w:r>
      <w:r w:rsidRPr="009C3469">
        <w:t>Бугалыш и Арти – Б.Тавра, строительство выхода в северном направлении в Ачитский район от</w:t>
      </w:r>
      <w:r w:rsidR="003A0183" w:rsidRPr="009C3469">
        <w:t> </w:t>
      </w:r>
      <w:r w:rsidRPr="009C3469">
        <w:t>д.</w:t>
      </w:r>
      <w:r w:rsidR="003A0183" w:rsidRPr="009C3469">
        <w:t> </w:t>
      </w:r>
      <w:r w:rsidRPr="009C3469">
        <w:t>Журавли.</w:t>
      </w:r>
    </w:p>
    <w:p w:rsidR="00744E57" w:rsidRPr="009C3469" w:rsidRDefault="00744E57" w:rsidP="00744E57"/>
    <w:p w:rsidR="002A6850" w:rsidRPr="009C3469" w:rsidRDefault="002A6850" w:rsidP="00D97968">
      <w:pPr>
        <w:pStyle w:val="3"/>
        <w:numPr>
          <w:ilvl w:val="2"/>
          <w:numId w:val="4"/>
        </w:numPr>
      </w:pPr>
      <w:bookmarkStart w:id="23" w:name="_Toc56468130"/>
      <w:r w:rsidRPr="009C3469">
        <w:t>Предложения по функциональному зонированию территории</w:t>
      </w:r>
      <w:bookmarkEnd w:id="23"/>
    </w:p>
    <w:p w:rsidR="002A6850" w:rsidRPr="009C3469" w:rsidRDefault="002A6850" w:rsidP="002A6850">
      <w:r w:rsidRPr="009C3469">
        <w:t xml:space="preserve">Зонирование территории Артинского городского округа было проведено путем членения всей территории на функциональные зоны, с закреплением за каждой зоной преимущественные виды и </w:t>
      </w:r>
      <w:r w:rsidRPr="009C3469">
        <w:rPr>
          <w:bCs/>
        </w:rPr>
        <w:t>режимы е</w:t>
      </w:r>
      <w:r w:rsidR="00D61843" w:rsidRPr="009C3469">
        <w:rPr>
          <w:bCs/>
        </w:rPr>
        <w:t>ё</w:t>
      </w:r>
      <w:r w:rsidRPr="009C3469">
        <w:rPr>
          <w:bCs/>
        </w:rPr>
        <w:t xml:space="preserve"> градостроительного и хозяйственного использования</w:t>
      </w:r>
      <w:r w:rsidRPr="009C3469">
        <w:t>. Сложившееся функциональное зонирование района имеет ряд недостатков, таких как отсутствие организованных зон кратковременного и сезонного отдыха, несоблюдение санитарных разрывов от животноводческих комплексов и др. источников вредности, чересполосица жилых и производственных зон.</w:t>
      </w:r>
    </w:p>
    <w:p w:rsidR="002A6850" w:rsidRPr="009C3469" w:rsidRDefault="002A6850" w:rsidP="002A6850">
      <w:r w:rsidRPr="009C3469">
        <w:t>Проектные предложения предусматривают проведение мероприятий по упорядочению функционального зонирования территории и установлению определенного градостроительного режима во всех функциональных зонах.</w:t>
      </w:r>
    </w:p>
    <w:p w:rsidR="002A6850" w:rsidRPr="009C3469" w:rsidRDefault="002A6850" w:rsidP="002A6850"/>
    <w:p w:rsidR="002A6850" w:rsidRPr="009C3469" w:rsidRDefault="002A6850" w:rsidP="002A6850">
      <w:r w:rsidRPr="009C3469">
        <w:rPr>
          <w:bCs/>
          <w:i/>
          <w:u w:val="single"/>
        </w:rPr>
        <w:t>Проектное зонирование</w:t>
      </w:r>
      <w:r w:rsidRPr="009C3469">
        <w:rPr>
          <w:bCs/>
          <w:u w:val="single"/>
        </w:rPr>
        <w:t xml:space="preserve"> </w:t>
      </w:r>
      <w:r w:rsidRPr="009C3469">
        <w:t>территории Артинского городского округа произведено в соответствии с общей территориальной структурой расселения и производства, природно-экологическим каркасом района, характером размещения и режимом особо охраняемых природных территорий и т.д.</w:t>
      </w:r>
    </w:p>
    <w:p w:rsidR="002A6850" w:rsidRPr="009C3469" w:rsidRDefault="002A6850" w:rsidP="002A6850">
      <w:r w:rsidRPr="009C3469">
        <w:t>Основными принципами предлагаемого зонирования территории являются:</w:t>
      </w:r>
    </w:p>
    <w:p w:rsidR="002A6850" w:rsidRPr="009C3469" w:rsidRDefault="002A6850" w:rsidP="00D97968">
      <w:pPr>
        <w:numPr>
          <w:ilvl w:val="0"/>
          <w:numId w:val="8"/>
        </w:numPr>
        <w:ind w:left="0" w:firstLine="709"/>
      </w:pPr>
      <w:r w:rsidRPr="009C3469">
        <w:t xml:space="preserve">территориальное развитие пространства вокруг предлагаемых планировочных центров  </w:t>
      </w:r>
    </w:p>
    <w:p w:rsidR="002A6850" w:rsidRPr="009C3469" w:rsidRDefault="002A6850" w:rsidP="00D97968">
      <w:pPr>
        <w:numPr>
          <w:ilvl w:val="0"/>
          <w:numId w:val="8"/>
        </w:numPr>
        <w:ind w:left="0" w:firstLine="709"/>
      </w:pPr>
      <w:r w:rsidRPr="009C3469">
        <w:t xml:space="preserve">развитие и формирование рекреационных территорий вдоль рек Уфы, Арти, упорядочение функциональной структуры территории. </w:t>
      </w:r>
    </w:p>
    <w:p w:rsidR="002A6850" w:rsidRPr="009C3469" w:rsidRDefault="002A6850" w:rsidP="002A6850">
      <w:pPr>
        <w:rPr>
          <w:i/>
        </w:rPr>
      </w:pPr>
      <w:r w:rsidRPr="009C3469">
        <w:t>По характеру преимущественной градостроительной и хозяйственной деятельности и с уч</w:t>
      </w:r>
      <w:r w:rsidR="00D61843" w:rsidRPr="009C3469">
        <w:t>ё</w:t>
      </w:r>
      <w:r w:rsidRPr="009C3469">
        <w:t xml:space="preserve">том масштаба графических материалов (М 1:50000) </w:t>
      </w:r>
      <w:r w:rsidRPr="009C3469">
        <w:rPr>
          <w:i/>
        </w:rPr>
        <w:t>выделяются следующие основные типы функциональных зон:</w:t>
      </w:r>
    </w:p>
    <w:p w:rsidR="002A6850" w:rsidRPr="009C3469" w:rsidRDefault="002A6850" w:rsidP="002A6850">
      <w:pPr>
        <w:rPr>
          <w:bCs/>
        </w:rPr>
      </w:pPr>
      <w:r w:rsidRPr="009C3469">
        <w:rPr>
          <w:i/>
        </w:rPr>
        <w:t xml:space="preserve">1. </w:t>
      </w:r>
      <w:r w:rsidRPr="009C3469">
        <w:rPr>
          <w:i/>
          <w:u w:val="single"/>
        </w:rPr>
        <w:t>Зона преимущественно градостроительного освоения территории</w:t>
      </w:r>
      <w:r w:rsidRPr="009C3469">
        <w:t xml:space="preserve"> в том</w:t>
      </w:r>
      <w:r w:rsidRPr="009C3469">
        <w:rPr>
          <w:bCs/>
        </w:rPr>
        <w:t xml:space="preserve"> числе:</w:t>
      </w:r>
    </w:p>
    <w:p w:rsidR="002A6850" w:rsidRPr="009C3469" w:rsidRDefault="002A6850" w:rsidP="00D97968">
      <w:pPr>
        <w:numPr>
          <w:ilvl w:val="0"/>
          <w:numId w:val="9"/>
        </w:numPr>
        <w:ind w:left="0" w:firstLine="709"/>
        <w:rPr>
          <w:bCs/>
        </w:rPr>
      </w:pPr>
      <w:r w:rsidRPr="009C3469">
        <w:rPr>
          <w:bCs/>
        </w:rPr>
        <w:t>жилой</w:t>
      </w:r>
      <w:r w:rsidR="00BE786F" w:rsidRPr="009C3469">
        <w:rPr>
          <w:bCs/>
        </w:rPr>
        <w:t xml:space="preserve"> застройки рабочего поселка (р.п.</w:t>
      </w:r>
      <w:r w:rsidRPr="009C3469">
        <w:rPr>
          <w:bCs/>
        </w:rPr>
        <w:t>) Арти и его резервов;</w:t>
      </w:r>
    </w:p>
    <w:p w:rsidR="002A6850" w:rsidRPr="009C3469" w:rsidRDefault="002A6850" w:rsidP="00D97968">
      <w:pPr>
        <w:numPr>
          <w:ilvl w:val="0"/>
          <w:numId w:val="9"/>
        </w:numPr>
        <w:ind w:left="0" w:firstLine="709"/>
      </w:pPr>
      <w:r w:rsidRPr="009C3469">
        <w:rPr>
          <w:bCs/>
        </w:rPr>
        <w:t xml:space="preserve">сельских населенных пунктов, прежде всего, территории снп. </w:t>
      </w:r>
      <w:r w:rsidRPr="009C3469">
        <w:t xml:space="preserve">Манчаж, Поташка, Сажино, Пристань, Усть-Югуш, Азигулово, Бараба, Малая Тавра, Сухановка, Свердловское, Симинчи, Старые Арти, Курки, Малые Карзи, Берёзовка </w:t>
      </w:r>
    </w:p>
    <w:p w:rsidR="002A6850" w:rsidRPr="009C3469" w:rsidRDefault="002A6850" w:rsidP="00D97968">
      <w:pPr>
        <w:numPr>
          <w:ilvl w:val="0"/>
          <w:numId w:val="9"/>
        </w:numPr>
        <w:ind w:left="0" w:firstLine="709"/>
        <w:rPr>
          <w:bCs/>
        </w:rPr>
      </w:pPr>
      <w:r w:rsidRPr="009C3469">
        <w:rPr>
          <w:bCs/>
        </w:rPr>
        <w:t>промышленные;</w:t>
      </w:r>
    </w:p>
    <w:p w:rsidR="002A6850" w:rsidRPr="009C3469" w:rsidRDefault="002A6850" w:rsidP="00D97968">
      <w:pPr>
        <w:numPr>
          <w:ilvl w:val="0"/>
          <w:numId w:val="9"/>
        </w:numPr>
        <w:ind w:left="0" w:firstLine="709"/>
        <w:rPr>
          <w:bCs/>
        </w:rPr>
      </w:pPr>
      <w:r w:rsidRPr="009C3469">
        <w:rPr>
          <w:bCs/>
        </w:rPr>
        <w:t>коммунально-складские (ТБО, кладбища, скотомогильники);</w:t>
      </w:r>
    </w:p>
    <w:p w:rsidR="002A6850" w:rsidRPr="009C3469" w:rsidRDefault="002A6850" w:rsidP="00D97968">
      <w:pPr>
        <w:numPr>
          <w:ilvl w:val="0"/>
          <w:numId w:val="9"/>
        </w:numPr>
        <w:ind w:left="0" w:firstLine="709"/>
        <w:rPr>
          <w:bCs/>
        </w:rPr>
      </w:pPr>
      <w:r w:rsidRPr="009C3469">
        <w:rPr>
          <w:bCs/>
        </w:rPr>
        <w:t>транспортной инфраструктуры;</w:t>
      </w:r>
    </w:p>
    <w:p w:rsidR="002A6850" w:rsidRPr="009C3469" w:rsidRDefault="002A6850" w:rsidP="00D97968">
      <w:pPr>
        <w:numPr>
          <w:ilvl w:val="0"/>
          <w:numId w:val="9"/>
        </w:numPr>
        <w:ind w:left="0" w:firstLine="709"/>
        <w:rPr>
          <w:bCs/>
        </w:rPr>
      </w:pPr>
      <w:r w:rsidRPr="009C3469">
        <w:rPr>
          <w:bCs/>
        </w:rPr>
        <w:t>инженерной инфраструктуры.</w:t>
      </w:r>
    </w:p>
    <w:p w:rsidR="002A6850" w:rsidRPr="009C3469" w:rsidRDefault="002A6850" w:rsidP="002A6850">
      <w:r w:rsidRPr="009C3469">
        <w:rPr>
          <w:i/>
          <w:iCs/>
          <w:u w:val="single"/>
        </w:rPr>
        <w:t>Зона преимущественного развития лесного хозяйства</w:t>
      </w:r>
      <w:r w:rsidRPr="009C3469">
        <w:t xml:space="preserve"> подраз</w:t>
      </w:r>
      <w:r w:rsidRPr="009C3469">
        <w:softHyphen/>
        <w:t>деляется на подзоны лесов первой и второй группы.</w:t>
      </w:r>
    </w:p>
    <w:p w:rsidR="002A6850" w:rsidRPr="009C3469" w:rsidRDefault="002A6850" w:rsidP="002A6850">
      <w:r w:rsidRPr="009C3469">
        <w:t xml:space="preserve">Проектом предполагается расширение подзоны </w:t>
      </w:r>
      <w:r w:rsidRPr="009C3469">
        <w:rPr>
          <w:u w:val="single"/>
        </w:rPr>
        <w:t>лесов первой группы</w:t>
      </w:r>
      <w:r w:rsidRPr="009C3469">
        <w:t xml:space="preserve"> за счёт выделения водоохранных лесных полос вдоль рек и защитных лесов вдоль автодорог. Главная задача </w:t>
      </w:r>
      <w:r w:rsidRPr="009C3469">
        <w:lastRenderedPageBreak/>
        <w:t xml:space="preserve">лесного хозяйства в лесах </w:t>
      </w:r>
      <w:r w:rsidRPr="009C3469">
        <w:rPr>
          <w:lang w:val="en-US"/>
        </w:rPr>
        <w:t>I</w:t>
      </w:r>
      <w:r w:rsidRPr="009C3469">
        <w:t xml:space="preserve"> группы - их санитарная охрана и проведение мер направленных на увеличение полезных свойств леса. Здесь запрещаются все виды строительства</w:t>
      </w:r>
      <w:r w:rsidR="00362038" w:rsidRPr="009C3469">
        <w:t>,</w:t>
      </w:r>
      <w:r w:rsidRPr="009C3469">
        <w:t xml:space="preserve"> не связанные с ведением лесного хозяйства в лесах этой группы.</w:t>
      </w:r>
    </w:p>
    <w:p w:rsidR="002A6850" w:rsidRPr="009C3469" w:rsidRDefault="002A6850" w:rsidP="002A6850">
      <w:r w:rsidRPr="009C3469">
        <w:rPr>
          <w:u w:val="single"/>
        </w:rPr>
        <w:t>Ко второй группе</w:t>
      </w:r>
      <w:r w:rsidRPr="009C3469">
        <w:t xml:space="preserve"> относятся леса ограниченной эксплуатации, основная задача лесного хозяйства в лесах этой группы - установ</w:t>
      </w:r>
      <w:r w:rsidRPr="009C3469">
        <w:softHyphen/>
        <w:t>ление хозяйственного режима, благоприятного для расширенного воспроизводства леса. В этих лесах разрешено вести рубки только в объёме</w:t>
      </w:r>
      <w:r w:rsidR="00362038" w:rsidRPr="009C3469">
        <w:t>,</w:t>
      </w:r>
      <w:r w:rsidRPr="009C3469">
        <w:t xml:space="preserve"> не превышающем среднего годичного прироста древесины. Строительство в этих лесах может быть разрешено после согласования в установленном порядке с надзорными органами.</w:t>
      </w:r>
    </w:p>
    <w:p w:rsidR="002A6850" w:rsidRPr="009C3469" w:rsidRDefault="002A6850" w:rsidP="002A6850">
      <w:r w:rsidRPr="009C3469">
        <w:rPr>
          <w:i/>
          <w:iCs/>
          <w:u w:val="single"/>
        </w:rPr>
        <w:t>Зона преимущественного развития сельского хозяйства</w:t>
      </w:r>
      <w:r w:rsidRPr="009C3469">
        <w:t xml:space="preserve"> занимает большую часть земельного фонда Артинского городского округа, юго-западный сектор. Здесь сложилась зерновая и молочная специализация сельскохозяйственного производства. Дальнейшее развитие сельскохозяйственного производства предусматривается за счет использования уже освоенных территорий и неиспользуемых площадок. </w:t>
      </w:r>
    </w:p>
    <w:p w:rsidR="002A6850" w:rsidRPr="009C3469" w:rsidRDefault="002A6850" w:rsidP="002A6850">
      <w:r w:rsidRPr="009C3469">
        <w:t>Режим использования территорий в зоне преимущественного развития сельского хозяйства предусматривает:</w:t>
      </w:r>
    </w:p>
    <w:p w:rsidR="002A6850" w:rsidRPr="009C3469" w:rsidRDefault="002A6850" w:rsidP="00D97968">
      <w:pPr>
        <w:numPr>
          <w:ilvl w:val="0"/>
          <w:numId w:val="10"/>
        </w:numPr>
      </w:pPr>
      <w:r w:rsidRPr="009C3469">
        <w:t>запрещение изъятия сельхозугодий для несельскохозяйствен</w:t>
      </w:r>
      <w:r w:rsidRPr="009C3469">
        <w:softHyphen/>
        <w:t>ных нужд,</w:t>
      </w:r>
    </w:p>
    <w:p w:rsidR="002A6850" w:rsidRPr="009C3469" w:rsidRDefault="002A6850" w:rsidP="00D97968">
      <w:pPr>
        <w:numPr>
          <w:ilvl w:val="0"/>
          <w:numId w:val="10"/>
        </w:numPr>
      </w:pPr>
      <w:r w:rsidRPr="009C3469">
        <w:t>концентрацию в её пределах основного перспективного объёма мелиоративных и культурно-технических работ,</w:t>
      </w:r>
    </w:p>
    <w:p w:rsidR="002A6850" w:rsidRPr="009C3469" w:rsidRDefault="002A6850" w:rsidP="00D97968">
      <w:pPr>
        <w:numPr>
          <w:ilvl w:val="0"/>
          <w:numId w:val="10"/>
        </w:numPr>
      </w:pPr>
      <w:r w:rsidRPr="009C3469">
        <w:t>особо строгий контроль за правильным использованием, ох</w:t>
      </w:r>
      <w:r w:rsidRPr="009C3469">
        <w:softHyphen/>
        <w:t>раной от эрозии и загрязнения почвенно-растительного покрова.</w:t>
      </w:r>
    </w:p>
    <w:p w:rsidR="002A6850" w:rsidRPr="009C3469" w:rsidRDefault="002A6850" w:rsidP="002A6850">
      <w:r w:rsidRPr="009C3469">
        <w:rPr>
          <w:i/>
          <w:iCs/>
          <w:u w:val="single"/>
        </w:rPr>
        <w:t>Зона преимущественного рекреационного использования территории</w:t>
      </w:r>
      <w:r w:rsidRPr="009C3469">
        <w:t xml:space="preserve"> формируется в долине реки Уфы, близ устья р.</w:t>
      </w:r>
      <w:r w:rsidR="00362038" w:rsidRPr="009C3469">
        <w:t> </w:t>
      </w:r>
      <w:r w:rsidRPr="009C3469">
        <w:t>Арт</w:t>
      </w:r>
      <w:r w:rsidR="00362038" w:rsidRPr="009C3469">
        <w:t>я</w:t>
      </w:r>
      <w:r w:rsidRPr="009C3469">
        <w:t xml:space="preserve">, а </w:t>
      </w:r>
      <w:r w:rsidR="00362038" w:rsidRPr="009C3469">
        <w:t>так</w:t>
      </w:r>
      <w:r w:rsidRPr="009C3469">
        <w:t>кже на базе лесных массивов и прудов в долинах рек Артя, Ока, Карзя. Подразделяется на подзоны кратковременного, смешанного отдыха и детского сезонного отдыха. В соответствии с этим рекомендуется перераспределение лесопаркового лесного фонда</w:t>
      </w:r>
    </w:p>
    <w:p w:rsidR="002A6850" w:rsidRPr="009C3469" w:rsidRDefault="002A6850" w:rsidP="002A6850">
      <w:r w:rsidRPr="009C3469">
        <w:t>Здесь не допускается промышленная заготовка леса, городское строительство, применение в сельском хозяйстве пестицидов и гербицидов и осуществление мелиоративных работ, которые могут нарушить экологическое равновесие и эстетический облик природного ландшафта.</w:t>
      </w:r>
    </w:p>
    <w:p w:rsidR="002A6850" w:rsidRPr="009C3469" w:rsidRDefault="002A6850" w:rsidP="002A6850">
      <w:r w:rsidRPr="009C3469">
        <w:rPr>
          <w:i/>
          <w:iCs/>
        </w:rPr>
        <w:t>Зона охраняемого ландшафта</w:t>
      </w:r>
      <w:r w:rsidRPr="009C3469">
        <w:t xml:space="preserve"> включает охраняемые объекты природы: «Каменный ложок», Березовская дубрава, Участок елово-пихтовых древостоев в окрестностях с.</w:t>
      </w:r>
      <w:r w:rsidR="00362038" w:rsidRPr="009C3469">
        <w:t> </w:t>
      </w:r>
      <w:r w:rsidRPr="009C3469">
        <w:t xml:space="preserve">Азигулово в пойме р. Уфа, горные ковыльные степи вблизи д. Верхний и Нижний Бардым и в окрестностях с Новый Златоуст, гора Кашкабаш в </w:t>
      </w:r>
      <w:smartTag w:uri="urn:schemas-microsoft-com:office:smarttags" w:element="metricconverter">
        <w:smartTagPr>
          <w:attr w:name="ProductID" w:val="3 км"/>
        </w:smartTagPr>
        <w:r w:rsidRPr="009C3469">
          <w:t>3 км</w:t>
        </w:r>
      </w:smartTag>
      <w:r w:rsidRPr="009C3469">
        <w:t xml:space="preserve"> от д.</w:t>
      </w:r>
      <w:r w:rsidR="00362038" w:rsidRPr="009C3469">
        <w:t> </w:t>
      </w:r>
      <w:r w:rsidRPr="009C3469">
        <w:t>Пристань.</w:t>
      </w:r>
    </w:p>
    <w:p w:rsidR="002A6850" w:rsidRPr="009C3469" w:rsidRDefault="002A6850" w:rsidP="002A6850">
      <w:r w:rsidRPr="009C3469">
        <w:t>В пределах зоны устанавливается заказной режим землеполь</w:t>
      </w:r>
      <w:r w:rsidRPr="009C3469">
        <w:softHyphen/>
        <w:t>зования, обеспечивающий сохранность объектов природы.</w:t>
      </w:r>
    </w:p>
    <w:p w:rsidR="002A6850" w:rsidRPr="009C3469" w:rsidRDefault="002A6850" w:rsidP="002A6850">
      <w:r w:rsidRPr="009C3469">
        <w:t>На планировочную организацию территории района повлияет также и класс санитарной вредности сельскохозяйственных и промышленно-производственных предприятий, зоны шумового воздейст</w:t>
      </w:r>
      <w:r w:rsidRPr="009C3469">
        <w:softHyphen/>
        <w:t>вия автомагистралей и технические коридоры инженерных коммуни</w:t>
      </w:r>
      <w:r w:rsidRPr="009C3469">
        <w:softHyphen/>
        <w:t>каций, исключающие возможность строительства жилых и обществен</w:t>
      </w:r>
      <w:r w:rsidRPr="009C3469">
        <w:softHyphen/>
        <w:t>ных зданий, учреждений отдыха.</w:t>
      </w:r>
    </w:p>
    <w:p w:rsidR="007A52DA" w:rsidRPr="009C3469" w:rsidRDefault="007A52DA" w:rsidP="002A6850"/>
    <w:p w:rsidR="007A52DA" w:rsidRPr="009C3469" w:rsidRDefault="007A52DA" w:rsidP="00D97968">
      <w:pPr>
        <w:pStyle w:val="3"/>
        <w:numPr>
          <w:ilvl w:val="2"/>
          <w:numId w:val="4"/>
        </w:numPr>
      </w:pPr>
      <w:bookmarkStart w:id="24" w:name="_Toc56468131"/>
      <w:r w:rsidRPr="009C3469">
        <w:t>Регламентация хозяйственной деятельности</w:t>
      </w:r>
      <w:bookmarkEnd w:id="24"/>
    </w:p>
    <w:p w:rsidR="007A52DA" w:rsidRPr="009C3469" w:rsidRDefault="007A52DA" w:rsidP="007A52DA">
      <w:r w:rsidRPr="009C3469">
        <w:t>Базируясь на функционально-планировочном районировании территории Артинского городского округа и ее комплексной градостроительной оценке предлагается система следующих территориальных регламентов.</w:t>
      </w:r>
    </w:p>
    <w:p w:rsidR="007A52DA" w:rsidRPr="009C3469" w:rsidRDefault="007A52DA" w:rsidP="007A52DA">
      <w:pPr>
        <w:rPr>
          <w:b/>
        </w:rPr>
      </w:pPr>
      <w:r w:rsidRPr="009C3469">
        <w:rPr>
          <w:i/>
        </w:rPr>
        <w:t>Селитебные территории</w:t>
      </w:r>
      <w:r w:rsidRPr="009C3469">
        <w:rPr>
          <w:b/>
        </w:rPr>
        <w:t xml:space="preserve"> </w:t>
      </w:r>
      <w:r w:rsidR="00BE786F" w:rsidRPr="009C3469">
        <w:t>(р.п.</w:t>
      </w:r>
      <w:r w:rsidRPr="009C3469">
        <w:t>, сельские поселения)</w:t>
      </w:r>
    </w:p>
    <w:p w:rsidR="007A52DA" w:rsidRPr="009C3469" w:rsidRDefault="007A52DA" w:rsidP="007A52DA">
      <w:r w:rsidRPr="009C3469">
        <w:t xml:space="preserve">Использование территории регламентируется генеральными планами, правилами землепользования и застройки; </w:t>
      </w:r>
    </w:p>
    <w:p w:rsidR="007A52DA" w:rsidRPr="009C3469" w:rsidRDefault="007A52DA" w:rsidP="007A52DA">
      <w:pPr>
        <w:rPr>
          <w:i/>
        </w:rPr>
      </w:pPr>
      <w:r w:rsidRPr="009C3469">
        <w:rPr>
          <w:i/>
        </w:rPr>
        <w:t>Зоны лесов I группы</w:t>
      </w:r>
    </w:p>
    <w:p w:rsidR="007A52DA" w:rsidRPr="009C3469" w:rsidRDefault="007A52DA" w:rsidP="007A52DA">
      <w:r w:rsidRPr="009C3469">
        <w:t xml:space="preserve">К лесам первой группы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 Порядок ведения лесного хозяйства в лесах первой группы определяется в зависимости от их категории защитности. На </w:t>
      </w:r>
      <w:r w:rsidRPr="009C3469">
        <w:lastRenderedPageBreak/>
        <w:t xml:space="preserve">особо защитных участках лесов запрещено применение рубок главного пользования. </w:t>
      </w:r>
      <w:bookmarkStart w:id="25" w:name="_Toc104978365"/>
      <w:r w:rsidRPr="009C3469">
        <w:t>Решения о запрещении рубок главного пользования на этих участках принимаются территориальными органами федерального органа исполнительной власти в области лесного хозяйства.</w:t>
      </w:r>
    </w:p>
    <w:p w:rsidR="007A52DA" w:rsidRPr="009C3469" w:rsidRDefault="007A52DA" w:rsidP="007A52DA">
      <w:r w:rsidRPr="009C3469">
        <w:t>Использование территории регламентируется</w:t>
      </w:r>
      <w:bookmarkEnd w:id="25"/>
      <w:r w:rsidRPr="009C3469">
        <w:t xml:space="preserve"> Лесным кодексом Российской Федерации от 04.12.2006 № 200-ФЗ.</w:t>
      </w:r>
    </w:p>
    <w:p w:rsidR="007A52DA" w:rsidRPr="009C3469" w:rsidRDefault="007A52DA" w:rsidP="007A52DA">
      <w:pPr>
        <w:rPr>
          <w:i/>
        </w:rPr>
      </w:pPr>
      <w:r w:rsidRPr="009C3469">
        <w:rPr>
          <w:i/>
        </w:rPr>
        <w:t xml:space="preserve">Особо охраняемые природные территории </w:t>
      </w:r>
    </w:p>
    <w:p w:rsidR="007A52DA" w:rsidRPr="009C3469" w:rsidRDefault="007A52DA" w:rsidP="007A52DA">
      <w:pPr>
        <w:rPr>
          <w:u w:val="single"/>
        </w:rPr>
      </w:pPr>
      <w:bookmarkStart w:id="26" w:name="_Toc105576406"/>
      <w:bookmarkStart w:id="27" w:name="_Toc105576044"/>
      <w:bookmarkStart w:id="28" w:name="_Toc105300970"/>
      <w:bookmarkStart w:id="29" w:name="_Toc105220274"/>
      <w:bookmarkStart w:id="30" w:name="_Toc104984969"/>
      <w:bookmarkStart w:id="31" w:name="_Toc104978370"/>
      <w:r w:rsidRPr="009C3469">
        <w:rPr>
          <w:u w:val="single"/>
        </w:rPr>
        <w:t>Государственные заказники</w:t>
      </w:r>
      <w:bookmarkEnd w:id="26"/>
      <w:bookmarkEnd w:id="27"/>
      <w:bookmarkEnd w:id="28"/>
      <w:bookmarkEnd w:id="29"/>
      <w:bookmarkEnd w:id="30"/>
      <w:bookmarkEnd w:id="31"/>
      <w:r w:rsidRPr="009C3469">
        <w:rPr>
          <w:u w:val="single"/>
        </w:rPr>
        <w:t>, памятники природы</w:t>
      </w:r>
    </w:p>
    <w:p w:rsidR="007A52DA" w:rsidRPr="009C3469" w:rsidRDefault="007A52DA" w:rsidP="007A52DA">
      <w:r w:rsidRPr="009C3469">
        <w:t>Использование территории в соответствии со статьей 24 закона «Об особо охраняемых природных территориях» от 14.03.95 № 33-ФЗ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7A52DA" w:rsidRPr="009C3469" w:rsidRDefault="007A52DA" w:rsidP="007A52DA">
      <w:pPr>
        <w:rPr>
          <w:i/>
        </w:rPr>
      </w:pPr>
      <w:bookmarkStart w:id="32" w:name="_Toc105576045"/>
      <w:bookmarkStart w:id="33" w:name="_Toc105300988"/>
      <w:bookmarkStart w:id="34" w:name="_Toc105220292"/>
      <w:bookmarkStart w:id="35" w:name="_Toc104984987"/>
      <w:bookmarkStart w:id="36" w:name="_Toc104978388"/>
      <w:r w:rsidRPr="009C3469">
        <w:rPr>
          <w:i/>
        </w:rPr>
        <w:t>Водоохранные зоны</w:t>
      </w:r>
      <w:bookmarkEnd w:id="32"/>
      <w:bookmarkEnd w:id="33"/>
      <w:bookmarkEnd w:id="34"/>
      <w:bookmarkEnd w:id="35"/>
      <w:bookmarkEnd w:id="36"/>
    </w:p>
    <w:p w:rsidR="007A52DA" w:rsidRPr="009C3469" w:rsidRDefault="007A52DA" w:rsidP="007A52DA">
      <w:pPr>
        <w:rPr>
          <w:u w:val="single"/>
        </w:rPr>
      </w:pPr>
      <w:r w:rsidRPr="009C3469">
        <w:t xml:space="preserve">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w:t>
      </w:r>
      <w:r w:rsidRPr="009C3469">
        <w:rPr>
          <w:u w:val="single"/>
        </w:rPr>
        <w:t>объектов животного и растительного мира.</w:t>
      </w:r>
    </w:p>
    <w:p w:rsidR="00946C9F" w:rsidRPr="009C3469" w:rsidRDefault="007A52DA" w:rsidP="00946C9F">
      <w:r w:rsidRPr="009C3469">
        <w:t xml:space="preserve">Использование территорий в соответствии с Водным кодексом Российской Федерации; с </w:t>
      </w:r>
      <w:r w:rsidR="00946C9F" w:rsidRPr="009C3469">
        <w:t>СП 42.13330.2016 Градостроительство. Планировка и застройка городских и сельских поселений. Актуализированная редакция СНиП 2.07.01-89*</w:t>
      </w:r>
      <w:r w:rsidR="00656EA3" w:rsidRPr="009C3469">
        <w:t>.</w:t>
      </w:r>
    </w:p>
    <w:p w:rsidR="007A52DA" w:rsidRPr="009C3469" w:rsidRDefault="00946C9F" w:rsidP="007A52DA">
      <w:r w:rsidRPr="009C3469">
        <w:t>–</w:t>
      </w:r>
      <w:r w:rsidRPr="009C3469">
        <w:tab/>
      </w:r>
      <w:r w:rsidR="007A52DA" w:rsidRPr="009C3469">
        <w:t>на территории водоохранных зон запрещается размещать объекты, загрязняющие реки, озера и пр., в т.ч.: склады ядохимикатов, минеральных удобрений и ГСМ, площадки для заправки аппаратуры ядохимикатами, животноводческие комплексы и фермы, места складирования и захоронения промышленных, бытовых и сельскохозяйственных отходов, кладбища и скотомогильники, накопители сточных вод, стоянки транспортных средств. 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7A52DA" w:rsidRPr="009C3469" w:rsidRDefault="007A52DA" w:rsidP="007A52DA">
      <w:pPr>
        <w:rPr>
          <w:i/>
        </w:rPr>
      </w:pPr>
      <w:bookmarkStart w:id="37" w:name="_Toc104978389"/>
      <w:bookmarkStart w:id="38" w:name="_Toc104984988"/>
      <w:bookmarkStart w:id="39" w:name="_Toc105220293"/>
      <w:bookmarkStart w:id="40" w:name="_Toc105300989"/>
      <w:bookmarkStart w:id="41" w:name="_Toc105576046"/>
      <w:r w:rsidRPr="009C3469">
        <w:rPr>
          <w:i/>
        </w:rPr>
        <w:t>Округа санитарной охраны курортов</w:t>
      </w:r>
      <w:bookmarkEnd w:id="37"/>
      <w:bookmarkEnd w:id="38"/>
      <w:bookmarkEnd w:id="39"/>
      <w:bookmarkEnd w:id="40"/>
      <w:bookmarkEnd w:id="41"/>
    </w:p>
    <w:p w:rsidR="007A52DA" w:rsidRPr="009C3469" w:rsidRDefault="007A52DA" w:rsidP="007A52DA">
      <w:r w:rsidRPr="009C3469">
        <w:t xml:space="preserve">Устанавливаются в соответствии со статьей 32 закона «Об особо охраняемых природных территориях» в целях сохранения природных факторов, благоприятных для организации лечения и профилактики заболеваний населения для лечебно-оздоровительных местностей и курортов, где природные лечебные ресурсы относятся к недрам (минеральные воды, лечебные грязи и другие). </w:t>
      </w:r>
    </w:p>
    <w:p w:rsidR="007A52DA" w:rsidRPr="009C3469" w:rsidRDefault="007A52DA" w:rsidP="007A52DA">
      <w:r w:rsidRPr="009C3469">
        <w:t xml:space="preserve">Использование территорий в соответствии </w:t>
      </w:r>
      <w:r w:rsidR="00946C9F" w:rsidRPr="009C3469">
        <w:t xml:space="preserve">с </w:t>
      </w:r>
      <w:r w:rsidRPr="009C3469">
        <w:t>Ф</w:t>
      </w:r>
      <w:r w:rsidR="00946C9F" w:rsidRPr="009C3469">
        <w:t>едеральным законом</w:t>
      </w:r>
      <w:r w:rsidRPr="009C3469">
        <w:t xml:space="preserve"> «Об особо охраняемых природных территориях» от 14.03.95 №</w:t>
      </w:r>
      <w:r w:rsidR="00946C9F" w:rsidRPr="009C3469">
        <w:t> </w:t>
      </w:r>
      <w:r w:rsidRPr="009C3469">
        <w:t>33-ФЗ и «Положением об округах санитарной и горно-санитарной охраны лечебно-оздоровительных местностей и курортов федерального значения» (утверждено Постановлением Правительства Р</w:t>
      </w:r>
      <w:r w:rsidR="00946C9F" w:rsidRPr="009C3469">
        <w:t xml:space="preserve">оссийской </w:t>
      </w:r>
      <w:r w:rsidRPr="009C3469">
        <w:t>Ф</w:t>
      </w:r>
      <w:r w:rsidR="00946C9F" w:rsidRPr="009C3469">
        <w:t>едерации</w:t>
      </w:r>
      <w:r w:rsidRPr="009C3469">
        <w:t xml:space="preserve"> от 07.12.96 г. №</w:t>
      </w:r>
      <w:r w:rsidR="00946C9F" w:rsidRPr="009C3469">
        <w:t> </w:t>
      </w:r>
      <w:r w:rsidRPr="009C3469">
        <w:t>1425).</w:t>
      </w:r>
    </w:p>
    <w:p w:rsidR="007A52DA" w:rsidRPr="009C3469" w:rsidRDefault="007A52DA" w:rsidP="007A52DA">
      <w:pPr>
        <w:rPr>
          <w:i/>
        </w:rPr>
      </w:pPr>
      <w:bookmarkStart w:id="42" w:name="_Toc105576047"/>
      <w:r w:rsidRPr="009C3469">
        <w:rPr>
          <w:i/>
        </w:rPr>
        <w:t>Зоны санитарной охраны источников водоснабжения</w:t>
      </w:r>
      <w:bookmarkEnd w:id="42"/>
    </w:p>
    <w:p w:rsidR="007A52DA" w:rsidRPr="009C3469" w:rsidRDefault="007A52DA" w:rsidP="007A52DA">
      <w:r w:rsidRPr="009C3469">
        <w:t xml:space="preserve">Использование территорий в соответствии с </w:t>
      </w:r>
      <w:r w:rsidR="00946C9F" w:rsidRPr="009C3469">
        <w:t>СанПиН 2.1.4.1110-02</w:t>
      </w:r>
      <w:r w:rsidRPr="009C3469">
        <w:t xml:space="preserve"> (Зоны санитарной охраны источников водоснабжения и водопроводов хозяйственно-питьевого назначения), </w:t>
      </w:r>
      <w:r w:rsidR="00656EA3" w:rsidRPr="009C3469">
        <w:t>СП </w:t>
      </w:r>
      <w:r w:rsidR="00946C9F" w:rsidRPr="009C3469">
        <w:t>31.13330.2012 Водоснабжение. Наружные сети и сооружения. Актуализированная редакция СНиП 2.04.02-84*</w:t>
      </w:r>
      <w:r w:rsidRPr="009C3469">
        <w:t>: в зонах санитарной охраны источников водоснабжения устанавливается режим использования территории, обеспечивающий защиту источников водоснабжения от загрязнения в зависимости от пояса санитарной охраны. Запрещается сброс нечистот, мусора, навоза, промышленных отходов, ядохимикатов и пр.</w:t>
      </w:r>
    </w:p>
    <w:p w:rsidR="007A52DA" w:rsidRPr="009C3469" w:rsidRDefault="007A52DA" w:rsidP="007A52DA">
      <w:pPr>
        <w:rPr>
          <w:i/>
        </w:rPr>
      </w:pPr>
      <w:bookmarkStart w:id="43" w:name="_Toc104978372"/>
      <w:bookmarkStart w:id="44" w:name="_Toc104984971"/>
      <w:bookmarkStart w:id="45" w:name="_Toc105220276"/>
      <w:bookmarkStart w:id="46" w:name="_Toc105300972"/>
      <w:bookmarkStart w:id="47" w:name="_Toc105576048"/>
      <w:r w:rsidRPr="009C3469">
        <w:rPr>
          <w:i/>
        </w:rPr>
        <w:t>Зоны рекреационного назначения</w:t>
      </w:r>
      <w:bookmarkEnd w:id="43"/>
      <w:bookmarkEnd w:id="44"/>
      <w:bookmarkEnd w:id="45"/>
      <w:bookmarkEnd w:id="46"/>
      <w:bookmarkEnd w:id="47"/>
    </w:p>
    <w:p w:rsidR="007A52DA" w:rsidRPr="009C3469" w:rsidRDefault="007A52DA" w:rsidP="007A52DA">
      <w:pPr>
        <w:rPr>
          <w:u w:val="single"/>
        </w:rPr>
      </w:pPr>
      <w:bookmarkStart w:id="48" w:name="_Toc105576050"/>
      <w:bookmarkStart w:id="49" w:name="_Toc105576408"/>
      <w:bookmarkStart w:id="50" w:name="_Toc141924260"/>
      <w:r w:rsidRPr="009C3469">
        <w:rPr>
          <w:u w:val="single"/>
        </w:rPr>
        <w:t>Зоны отдыха</w:t>
      </w:r>
      <w:bookmarkEnd w:id="48"/>
      <w:bookmarkEnd w:id="49"/>
      <w:bookmarkEnd w:id="50"/>
    </w:p>
    <w:p w:rsidR="007A52DA" w:rsidRPr="009C3469" w:rsidRDefault="007A52DA" w:rsidP="007A52DA">
      <w:r w:rsidRPr="009C3469">
        <w:lastRenderedPageBreak/>
        <w:t>Предназначены для организации отдыха, туризма, физкультурно-оздоровительной и спортивной деятельности граждан.</w:t>
      </w:r>
    </w:p>
    <w:p w:rsidR="007A52DA" w:rsidRPr="009C3469" w:rsidRDefault="007A52DA" w:rsidP="007A52DA">
      <w:r w:rsidRPr="009C3469">
        <w:t>Использование территории регламентируется в Схемах территориального планирования районного уровня. На территории рекреационных зон могут размещаться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7A52DA" w:rsidRPr="009C3469" w:rsidRDefault="007A52DA" w:rsidP="007A52DA">
      <w:pPr>
        <w:rPr>
          <w:u w:val="single"/>
        </w:rPr>
      </w:pPr>
      <w:bookmarkStart w:id="51" w:name="_Toc105576051"/>
      <w:bookmarkStart w:id="52" w:name="_Toc105576409"/>
      <w:bookmarkStart w:id="53" w:name="_Toc141924261"/>
      <w:r w:rsidRPr="009C3469">
        <w:rPr>
          <w:u w:val="single"/>
        </w:rPr>
        <w:t>Садоводства</w:t>
      </w:r>
      <w:bookmarkEnd w:id="51"/>
      <w:bookmarkEnd w:id="52"/>
      <w:bookmarkEnd w:id="53"/>
    </w:p>
    <w:p w:rsidR="007A52DA" w:rsidRPr="009C3469" w:rsidRDefault="007A52DA" w:rsidP="007A52DA">
      <w:r w:rsidRPr="009C3469">
        <w:t>Территории садоводств предназначены для отдыха граждан с правом возведения жилого строения</w:t>
      </w:r>
      <w:r w:rsidR="00A756CB" w:rsidRPr="009C3469">
        <w:t>,</w:t>
      </w:r>
      <w:r w:rsidRPr="009C3469">
        <w:t xml:space="preserve"> а также для выращивания плодовых, ягодных, овощных, бахчевых или иных сельскохозяйственных культур</w:t>
      </w:r>
      <w:r w:rsidR="00A756CB" w:rsidRPr="009C3469">
        <w:t>.</w:t>
      </w:r>
    </w:p>
    <w:p w:rsidR="007A52DA" w:rsidRPr="009C3469" w:rsidRDefault="007A52DA" w:rsidP="007A52DA">
      <w:r w:rsidRPr="009C3469">
        <w:t>Использование территории регламентируется Земельным кодексом Российской Федерации от 25.10.2001 №</w:t>
      </w:r>
      <w:r w:rsidR="00A756CB" w:rsidRPr="009C3469">
        <w:t> </w:t>
      </w:r>
      <w:r w:rsidRPr="009C3469">
        <w:t xml:space="preserve">136-ФЗ, </w:t>
      </w:r>
      <w:r w:rsidR="00A756CB" w:rsidRPr="009C3469">
        <w:t>Федеральным з</w:t>
      </w:r>
      <w:r w:rsidRPr="009C3469">
        <w:t>аконом Р</w:t>
      </w:r>
      <w:r w:rsidR="00A756CB" w:rsidRPr="009C3469">
        <w:t xml:space="preserve">оссийской </w:t>
      </w:r>
      <w:r w:rsidRPr="009C3469">
        <w:t>Ф</w:t>
      </w:r>
      <w:r w:rsidR="00A756CB" w:rsidRPr="009C3469">
        <w:t>едерации</w:t>
      </w:r>
      <w:r w:rsidRPr="009C3469">
        <w:t xml:space="preserve"> «</w:t>
      </w:r>
      <w:r w:rsidR="00A756CB" w:rsidRPr="009C3469">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C3469">
        <w:t>, документами территориального планирования и градостроительного зонирования муниципальных образований, на территории которых расположены садоводства.</w:t>
      </w:r>
    </w:p>
    <w:p w:rsidR="007A52DA" w:rsidRPr="009C3469" w:rsidRDefault="007A52DA" w:rsidP="007A52DA">
      <w:pPr>
        <w:rPr>
          <w:i/>
        </w:rPr>
      </w:pPr>
      <w:r w:rsidRPr="009C3469">
        <w:rPr>
          <w:i/>
        </w:rPr>
        <w:t xml:space="preserve">Зоны историко-культурного назначения </w:t>
      </w:r>
    </w:p>
    <w:p w:rsidR="007A52DA" w:rsidRPr="009C3469" w:rsidRDefault="007A52DA" w:rsidP="007A52DA">
      <w:pPr>
        <w:rPr>
          <w:u w:val="single"/>
        </w:rPr>
      </w:pPr>
      <w:bookmarkStart w:id="54" w:name="_Toc105576054"/>
      <w:bookmarkStart w:id="55" w:name="_Toc105576412"/>
      <w:bookmarkStart w:id="56" w:name="_Toc141924262"/>
      <w:r w:rsidRPr="009C3469">
        <w:rPr>
          <w:u w:val="single"/>
        </w:rPr>
        <w:t>Объекты культурного наследия (памятники истории и культуры, достопримечательные места)</w:t>
      </w:r>
      <w:bookmarkEnd w:id="54"/>
      <w:bookmarkEnd w:id="55"/>
      <w:bookmarkEnd w:id="56"/>
    </w:p>
    <w:p w:rsidR="007A52DA" w:rsidRPr="009C3469" w:rsidRDefault="007A52DA" w:rsidP="007A52DA">
      <w:r w:rsidRPr="009C3469">
        <w:t>Использование территорий Историко-культурных заповедников и достопримечательных мест (природно-культурных территорий) регламентируется Положением о государственном историко-культурном музее-заповеднике (заповеднике) (в ред. Приказа Мин</w:t>
      </w:r>
      <w:r w:rsidR="00A756CB" w:rsidRPr="009C3469">
        <w:t xml:space="preserve">истерства </w:t>
      </w:r>
      <w:r w:rsidRPr="009C3469">
        <w:t>культуры Р</w:t>
      </w:r>
      <w:r w:rsidR="00A756CB" w:rsidRPr="009C3469">
        <w:t xml:space="preserve">оссийской </w:t>
      </w:r>
      <w:r w:rsidRPr="009C3469">
        <w:t>Ф</w:t>
      </w:r>
      <w:r w:rsidR="00A756CB" w:rsidRPr="009C3469">
        <w:t>едерации</w:t>
      </w:r>
      <w:r w:rsidRPr="009C3469">
        <w:t xml:space="preserve"> от 20.11.1995 </w:t>
      </w:r>
      <w:r w:rsidR="00A756CB" w:rsidRPr="009C3469">
        <w:t>№ </w:t>
      </w:r>
      <w:r w:rsidRPr="009C3469">
        <w:t>784), утверждаемом Правительством Российской Федерации – для историко-культурных заповедников федерального значения; в соответствии с законом субъекта Российской Федерации.</w:t>
      </w:r>
    </w:p>
    <w:p w:rsidR="007A52DA" w:rsidRPr="009C3469" w:rsidRDefault="007A52DA" w:rsidP="007A52DA">
      <w:pPr>
        <w:rPr>
          <w:u w:val="single"/>
        </w:rPr>
      </w:pPr>
      <w:bookmarkStart w:id="57" w:name="_Toc105576056"/>
      <w:bookmarkStart w:id="58" w:name="_Toc105576414"/>
      <w:bookmarkStart w:id="59" w:name="_Toc141924264"/>
      <w:r w:rsidRPr="009C3469">
        <w:rPr>
          <w:u w:val="single"/>
        </w:rPr>
        <w:t>Зоны концентрации археологических памятников</w:t>
      </w:r>
      <w:bookmarkEnd w:id="57"/>
      <w:bookmarkEnd w:id="58"/>
      <w:bookmarkEnd w:id="59"/>
    </w:p>
    <w:p w:rsidR="007A52DA" w:rsidRPr="009C3469" w:rsidRDefault="007A52DA" w:rsidP="007A52DA">
      <w:r w:rsidRPr="009C3469">
        <w:t xml:space="preserve">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Федеральным законом «Об объектах культурного наследия (памятниках истории и культуры) народов Российской федерации» для обеспечения сохранности выявленного объекта культурного наследия. </w:t>
      </w:r>
    </w:p>
    <w:p w:rsidR="007A52DA" w:rsidRPr="009C3469" w:rsidRDefault="007A52DA" w:rsidP="00A756CB">
      <w:r w:rsidRPr="009C3469">
        <w:t>Использование территорий в соответствии с Проектами зон охраны объектов культурного наследия, разрабатываемых в составе Схем территориального планирования административных районов. Все земляные, строительные  работы на таких участках ведутся при условии проведения предварительных полномасштабных археологических исследований; работы и иные действия по использования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rsidR="007A52DA" w:rsidRPr="009C3469" w:rsidRDefault="007A52DA" w:rsidP="007A52DA">
      <w:pPr>
        <w:rPr>
          <w:i/>
        </w:rPr>
      </w:pPr>
      <w:r w:rsidRPr="009C3469">
        <w:rPr>
          <w:i/>
        </w:rPr>
        <w:t>Зоны преимущественного развития сельскохозяйственного производства</w:t>
      </w:r>
    </w:p>
    <w:p w:rsidR="007A52DA" w:rsidRPr="009C3469" w:rsidRDefault="007A52DA" w:rsidP="007A52DA">
      <w:r w:rsidRPr="009C3469">
        <w:t>Использование территории регламентируется Схемами территориального планирования муниципальных образований, на территории которых расположены сельскохозяйственные земли. Требуется реконструкция и строительство мелиоративных систем, развитие противоэрозионных лесонасаждений, комплекс мероприятий по повышению плодородия почв.</w:t>
      </w:r>
    </w:p>
    <w:p w:rsidR="007A52DA" w:rsidRPr="009C3469" w:rsidRDefault="007A52DA" w:rsidP="007A52DA">
      <w:pPr>
        <w:rPr>
          <w:i/>
        </w:rPr>
      </w:pPr>
      <w:r w:rsidRPr="009C3469">
        <w:rPr>
          <w:i/>
        </w:rPr>
        <w:t>Земли лесохозяйственного назначения (леса II группы)</w:t>
      </w:r>
    </w:p>
    <w:p w:rsidR="007A52DA" w:rsidRPr="009C3469" w:rsidRDefault="007A52DA" w:rsidP="007A52DA">
      <w:r w:rsidRPr="009C3469">
        <w:t xml:space="preserve">К лесам второй группы относятся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для сохранения которых требуется ограничение режима лесопользования. Размер лесопользования в этих лесах регулируется средним годичным приростом и наличными запасами спелой древесины. В зависимости от состава и </w:t>
      </w:r>
      <w:r w:rsidRPr="009C3469">
        <w:lastRenderedPageBreak/>
        <w:t>строения насаждений, природных и экономических условий проводятся как постепенные, выборочные, так и сплошные рубки.</w:t>
      </w:r>
    </w:p>
    <w:p w:rsidR="007A52DA" w:rsidRPr="009C3469" w:rsidRDefault="007A52DA" w:rsidP="007A52DA">
      <w:r w:rsidRPr="009C3469">
        <w:t xml:space="preserve">Использование территории регламентируется Лесным кодексом Российской Федерации от </w:t>
      </w:r>
      <w:r w:rsidR="00A756CB" w:rsidRPr="009C3469">
        <w:t>04.12.2006 № 200-ФЗ</w:t>
      </w:r>
      <w:r w:rsidRPr="009C3469">
        <w:t>.</w:t>
      </w:r>
    </w:p>
    <w:p w:rsidR="007A52DA" w:rsidRPr="009C3469" w:rsidRDefault="007A52DA" w:rsidP="007A52DA">
      <w:pPr>
        <w:rPr>
          <w:i/>
        </w:rPr>
      </w:pPr>
      <w:r w:rsidRPr="009C3469">
        <w:rPr>
          <w:i/>
        </w:rPr>
        <w:t>Зоны инженерной и транспортной инфраструктур</w:t>
      </w:r>
      <w:r w:rsidRPr="009C3469">
        <w:rPr>
          <w:i/>
          <w:vertAlign w:val="superscript"/>
        </w:rPr>
        <w:footnoteReference w:id="1"/>
      </w:r>
      <w:r w:rsidRPr="009C3469">
        <w:rPr>
          <w:i/>
          <w:vertAlign w:val="superscript"/>
        </w:rPr>
        <w:t xml:space="preserve"> </w:t>
      </w:r>
    </w:p>
    <w:p w:rsidR="007A52DA" w:rsidRPr="009C3469" w:rsidRDefault="007A52DA" w:rsidP="00D97968">
      <w:pPr>
        <w:numPr>
          <w:ilvl w:val="0"/>
          <w:numId w:val="11"/>
        </w:numPr>
        <w:ind w:left="0" w:firstLine="709"/>
      </w:pPr>
      <w:bookmarkStart w:id="60" w:name="_Toc104978379"/>
      <w:bookmarkStart w:id="61" w:name="_Toc104984978"/>
      <w:bookmarkStart w:id="62" w:name="_Toc105220283"/>
      <w:bookmarkStart w:id="63" w:name="_Toc105300979"/>
      <w:bookmarkStart w:id="64" w:name="_Toc105576058"/>
      <w:bookmarkStart w:id="65" w:name="_Toc105576416"/>
      <w:bookmarkStart w:id="66" w:name="_Toc141924266"/>
      <w:bookmarkStart w:id="67" w:name="_Toc141924916"/>
      <w:bookmarkStart w:id="68" w:name="_Toc141925151"/>
      <w:bookmarkStart w:id="69" w:name="_Toc141942578"/>
      <w:bookmarkStart w:id="70" w:name="_Toc141943054"/>
      <w:r w:rsidRPr="009C3469">
        <w:t>Автомобильные дороги</w:t>
      </w:r>
      <w:bookmarkEnd w:id="60"/>
      <w:bookmarkEnd w:id="61"/>
      <w:bookmarkEnd w:id="62"/>
      <w:bookmarkEnd w:id="63"/>
      <w:bookmarkEnd w:id="64"/>
      <w:bookmarkEnd w:id="65"/>
      <w:bookmarkEnd w:id="66"/>
      <w:bookmarkEnd w:id="67"/>
      <w:bookmarkEnd w:id="68"/>
      <w:bookmarkEnd w:id="69"/>
      <w:bookmarkEnd w:id="70"/>
      <w:r w:rsidR="00A756CB" w:rsidRPr="009C3469">
        <w:t>;</w:t>
      </w:r>
    </w:p>
    <w:p w:rsidR="007A52DA" w:rsidRPr="009C3469" w:rsidRDefault="00A756CB" w:rsidP="00A756CB">
      <w:pPr>
        <w:pStyle w:val="ab"/>
        <w:ind w:left="709" w:firstLine="0"/>
      </w:pPr>
      <w:r w:rsidRPr="009C3469">
        <w:t>–</w:t>
      </w:r>
      <w:r w:rsidRPr="009C3469">
        <w:tab/>
      </w:r>
      <w:r w:rsidR="002C368A" w:rsidRPr="009C3469">
        <w:t>территориальные</w:t>
      </w:r>
    </w:p>
    <w:p w:rsidR="007A52DA" w:rsidRPr="009C3469" w:rsidRDefault="007A52DA" w:rsidP="00D97968">
      <w:pPr>
        <w:numPr>
          <w:ilvl w:val="0"/>
          <w:numId w:val="11"/>
        </w:numPr>
        <w:ind w:left="0" w:firstLine="709"/>
      </w:pPr>
      <w:bookmarkStart w:id="71" w:name="_Toc104978380"/>
      <w:bookmarkStart w:id="72" w:name="_Toc104984979"/>
      <w:bookmarkStart w:id="73" w:name="_Toc105220284"/>
      <w:bookmarkStart w:id="74" w:name="_Toc105300980"/>
      <w:bookmarkStart w:id="75" w:name="_Toc105576059"/>
      <w:bookmarkStart w:id="76" w:name="_Toc105576417"/>
      <w:bookmarkStart w:id="77" w:name="_Toc141924267"/>
      <w:bookmarkStart w:id="78" w:name="_Toc141924917"/>
      <w:bookmarkStart w:id="79" w:name="_Toc141925152"/>
      <w:bookmarkStart w:id="80" w:name="_Toc141942579"/>
      <w:bookmarkStart w:id="81" w:name="_Toc141943055"/>
      <w:r w:rsidRPr="009C3469">
        <w:t>Аэродромы</w:t>
      </w:r>
      <w:bookmarkEnd w:id="71"/>
      <w:bookmarkEnd w:id="72"/>
      <w:bookmarkEnd w:id="73"/>
      <w:bookmarkEnd w:id="74"/>
      <w:bookmarkEnd w:id="75"/>
      <w:bookmarkEnd w:id="76"/>
      <w:bookmarkEnd w:id="77"/>
      <w:bookmarkEnd w:id="78"/>
      <w:bookmarkEnd w:id="79"/>
      <w:bookmarkEnd w:id="80"/>
      <w:bookmarkEnd w:id="81"/>
      <w:r w:rsidR="00A756CB" w:rsidRPr="009C3469">
        <w:t>;</w:t>
      </w:r>
    </w:p>
    <w:p w:rsidR="007A52DA" w:rsidRPr="009C3469" w:rsidRDefault="007A52DA" w:rsidP="00D97968">
      <w:pPr>
        <w:numPr>
          <w:ilvl w:val="0"/>
          <w:numId w:val="11"/>
        </w:numPr>
        <w:ind w:left="0" w:firstLine="709"/>
      </w:pPr>
      <w:bookmarkStart w:id="82" w:name="_Toc104978382"/>
      <w:bookmarkStart w:id="83" w:name="_Toc104984981"/>
      <w:bookmarkStart w:id="84" w:name="_Toc105220286"/>
      <w:bookmarkStart w:id="85" w:name="_Toc105300982"/>
      <w:bookmarkStart w:id="86" w:name="_Toc105576061"/>
      <w:bookmarkStart w:id="87" w:name="_Toc105576419"/>
      <w:bookmarkStart w:id="88" w:name="_Toc141924269"/>
      <w:bookmarkStart w:id="89" w:name="_Toc141924919"/>
      <w:bookmarkStart w:id="90" w:name="_Toc141925154"/>
      <w:bookmarkStart w:id="91" w:name="_Toc141942581"/>
      <w:bookmarkStart w:id="92" w:name="_Toc141943057"/>
      <w:r w:rsidRPr="009C3469">
        <w:t>Магистральные газопроводы</w:t>
      </w:r>
      <w:bookmarkEnd w:id="82"/>
      <w:bookmarkEnd w:id="83"/>
      <w:bookmarkEnd w:id="84"/>
      <w:bookmarkEnd w:id="85"/>
      <w:bookmarkEnd w:id="86"/>
      <w:bookmarkEnd w:id="87"/>
      <w:bookmarkEnd w:id="88"/>
      <w:bookmarkEnd w:id="89"/>
      <w:bookmarkEnd w:id="90"/>
      <w:bookmarkEnd w:id="91"/>
      <w:bookmarkEnd w:id="92"/>
      <w:r w:rsidR="00A756CB" w:rsidRPr="009C3469">
        <w:t>;</w:t>
      </w:r>
    </w:p>
    <w:p w:rsidR="007A52DA" w:rsidRPr="009C3469" w:rsidRDefault="007A52DA" w:rsidP="00D97968">
      <w:pPr>
        <w:numPr>
          <w:ilvl w:val="0"/>
          <w:numId w:val="11"/>
        </w:numPr>
        <w:ind w:left="0" w:firstLine="709"/>
      </w:pPr>
      <w:bookmarkStart w:id="93" w:name="_Toc105576063"/>
      <w:bookmarkStart w:id="94" w:name="_Toc105576421"/>
      <w:bookmarkStart w:id="95" w:name="_Toc141924271"/>
      <w:bookmarkStart w:id="96" w:name="_Toc141924921"/>
      <w:bookmarkStart w:id="97" w:name="_Toc141925156"/>
      <w:bookmarkStart w:id="98" w:name="_Toc141942583"/>
      <w:bookmarkStart w:id="99" w:name="_Toc141943059"/>
      <w:bookmarkStart w:id="100" w:name="_Toc104978385"/>
      <w:bookmarkStart w:id="101" w:name="_Toc104984984"/>
      <w:bookmarkStart w:id="102" w:name="_Toc105220289"/>
      <w:bookmarkStart w:id="103" w:name="_Toc105300985"/>
      <w:r w:rsidRPr="009C3469">
        <w:t>Линии электропередачи</w:t>
      </w:r>
      <w:bookmarkEnd w:id="93"/>
      <w:bookmarkEnd w:id="94"/>
      <w:bookmarkEnd w:id="95"/>
      <w:bookmarkEnd w:id="96"/>
      <w:bookmarkEnd w:id="97"/>
      <w:bookmarkEnd w:id="98"/>
      <w:bookmarkEnd w:id="99"/>
      <w:bookmarkEnd w:id="100"/>
      <w:bookmarkEnd w:id="101"/>
      <w:bookmarkEnd w:id="102"/>
      <w:bookmarkEnd w:id="103"/>
      <w:r w:rsidR="00A756CB" w:rsidRPr="009C3469">
        <w:t>;</w:t>
      </w:r>
    </w:p>
    <w:p w:rsidR="00A756CB" w:rsidRDefault="00A756CB" w:rsidP="00D97968">
      <w:pPr>
        <w:numPr>
          <w:ilvl w:val="0"/>
          <w:numId w:val="11"/>
        </w:numPr>
        <w:ind w:left="0" w:firstLine="709"/>
      </w:pPr>
      <w:r w:rsidRPr="009C3469">
        <w:t>Объекты электроснабжения</w:t>
      </w:r>
      <w:r w:rsidR="005257BF">
        <w:t>;</w:t>
      </w:r>
    </w:p>
    <w:p w:rsidR="005257BF" w:rsidRPr="005257BF" w:rsidRDefault="005257BF" w:rsidP="005257BF">
      <w:pPr>
        <w:numPr>
          <w:ilvl w:val="0"/>
          <w:numId w:val="11"/>
        </w:numPr>
        <w:ind w:left="0" w:firstLine="709"/>
        <w:rPr>
          <w:highlight w:val="darkCyan"/>
        </w:rPr>
      </w:pPr>
      <w:r w:rsidRPr="005257BF">
        <w:rPr>
          <w:highlight w:val="darkCyan"/>
        </w:rPr>
        <w:t>Объекты связи.</w:t>
      </w:r>
    </w:p>
    <w:p w:rsidR="007A52DA" w:rsidRPr="009C3469" w:rsidRDefault="007A52DA" w:rsidP="007A52DA">
      <w:pPr>
        <w:rPr>
          <w:i/>
        </w:rPr>
      </w:pPr>
      <w:r w:rsidRPr="009C3469">
        <w:rPr>
          <w:i/>
        </w:rPr>
        <w:t>Прочие зоны</w:t>
      </w:r>
    </w:p>
    <w:p w:rsidR="007A52DA" w:rsidRPr="009C3469" w:rsidRDefault="007A52DA" w:rsidP="007A52DA">
      <w:pPr>
        <w:rPr>
          <w:u w:val="single"/>
        </w:rPr>
      </w:pPr>
      <w:bookmarkStart w:id="104" w:name="_Toc141924272"/>
      <w:bookmarkStart w:id="105" w:name="_Toc104978393"/>
      <w:bookmarkStart w:id="106" w:name="_Toc104984992"/>
      <w:bookmarkStart w:id="107" w:name="_Toc105220297"/>
      <w:bookmarkStart w:id="108" w:name="_Toc105300993"/>
      <w:bookmarkStart w:id="109" w:name="_Toc105576068"/>
      <w:bookmarkStart w:id="110" w:name="_Toc105576426"/>
      <w:r w:rsidRPr="009C3469">
        <w:rPr>
          <w:u w:val="single"/>
        </w:rPr>
        <w:t>Санитарно-защитные зоны</w:t>
      </w:r>
      <w:bookmarkEnd w:id="104"/>
    </w:p>
    <w:p w:rsidR="007A52DA" w:rsidRPr="009C3469" w:rsidRDefault="007A52DA" w:rsidP="007A52DA">
      <w:r w:rsidRPr="009C3469">
        <w:t>Территория санитарно-защитной зоны предназначена для: обеспечения снижения уровня воздействия до требуемых гигиенических нормативов по всем факторам воздействия за ее пределами.</w:t>
      </w:r>
    </w:p>
    <w:p w:rsidR="007A52DA" w:rsidRPr="009C3469" w:rsidRDefault="007A52DA" w:rsidP="007A52DA">
      <w:r w:rsidRPr="009C3469">
        <w:t xml:space="preserve">Использование территорий в соответствии СанПиН 2.2.1/2.1.1.1200-03 «Санитарно-защитные зоны и санитарная классификация предприятий, сооружений и иных объектов», </w:t>
      </w:r>
      <w:r w:rsidR="00E34093" w:rsidRPr="009C3469">
        <w:t>СП </w:t>
      </w:r>
      <w:r w:rsidR="001F7040" w:rsidRPr="009C3469">
        <w:t>42.13330.2016 Градостроительство. Планировка и застройка городских и сельских поселений. Актуализированная редакция СНиП 2.07.01-89*</w:t>
      </w:r>
      <w:r w:rsidRPr="009C3469">
        <w:t>. В санитарно-защитной зоне могут размещаться: промышленно-коммунальные объекты, СЗЗ которых не превышает основную; здания управления, конструкторские бюро, учебные заведения, поликлиники, научно-исследовательские лаборатории, связанные с обслуживанием предприятий; предприятия автосервиса; пожарные депо, бани, прачечные, местные и транзитные коммуникации, ЛЭП, электроподстанции, нефте- и газопроводы и т.п. объекты. Запрещены к размещению: жилая застройка, коллективные или индивидуальные дачные и садово-огородные участки, предприятия пищевой промышленности, спортивные сооружения, парки, образовательные учреждения, лечебно-профилактические и оздоровительные учреждения общего пользования и т.п. объекты.</w:t>
      </w:r>
    </w:p>
    <w:p w:rsidR="007A52DA" w:rsidRPr="009C3469" w:rsidRDefault="007A52DA" w:rsidP="007A52DA">
      <w:pPr>
        <w:rPr>
          <w:u w:val="single"/>
        </w:rPr>
      </w:pPr>
      <w:bookmarkStart w:id="111" w:name="_Toc141924273"/>
      <w:r w:rsidRPr="009C3469">
        <w:rPr>
          <w:u w:val="single"/>
        </w:rPr>
        <w:t>Охранные зоны инженерных коммуникаций</w:t>
      </w:r>
      <w:bookmarkEnd w:id="105"/>
      <w:bookmarkEnd w:id="106"/>
      <w:bookmarkEnd w:id="107"/>
      <w:bookmarkEnd w:id="108"/>
      <w:bookmarkEnd w:id="109"/>
      <w:bookmarkEnd w:id="110"/>
      <w:bookmarkEnd w:id="111"/>
    </w:p>
    <w:p w:rsidR="007A52DA" w:rsidRPr="009C3469" w:rsidRDefault="007A52DA" w:rsidP="007A52DA">
      <w:r w:rsidRPr="009C3469">
        <w:t>Охранные зоны инженерных коммуникаций предназначены для обеспечения эксплуатации и обслуживания инженерно-технического объекта.</w:t>
      </w:r>
    </w:p>
    <w:p w:rsidR="007A52DA" w:rsidRPr="009C3469" w:rsidRDefault="007A52DA" w:rsidP="007A52DA">
      <w:r w:rsidRPr="009C3469">
        <w:t xml:space="preserve">Использование территорий в соответствии СанПиН 2.2.1/2 1.1.984-00, ПУЭ, </w:t>
      </w:r>
      <w:r w:rsidR="001F7040" w:rsidRPr="009C3469">
        <w:t>СП 36.13330.2012 Магистральные трубопроводы. Актуализированная редакция СНиП 2.05.06-85*</w:t>
      </w:r>
      <w:r w:rsidRPr="009C3469">
        <w:t xml:space="preserve">, </w:t>
      </w:r>
      <w:r w:rsidR="001F7040" w:rsidRPr="009C3469">
        <w:t>СП 42.13330.2016 Градостроительство. Планировка и застройка городских и сельских поселений. Актуализированная редакция СНиП 2.07.01-89*</w:t>
      </w:r>
      <w:r w:rsidRPr="009C3469">
        <w:t>.</w:t>
      </w:r>
      <w:r w:rsidR="001F7040" w:rsidRPr="009C3469">
        <w:t xml:space="preserve"> </w:t>
      </w:r>
      <w:r w:rsidRPr="009C3469">
        <w:t>Как правило, размещение зданий и сооружений</w:t>
      </w:r>
      <w:r w:rsidR="001F7040" w:rsidRPr="009C3469">
        <w:t>,</w:t>
      </w:r>
      <w:r w:rsidRPr="009C3469">
        <w:t xml:space="preserve"> не связанных с</w:t>
      </w:r>
      <w:r w:rsidR="001F7040" w:rsidRPr="009C3469">
        <w:t xml:space="preserve"> </w:t>
      </w:r>
      <w:r w:rsidRPr="009C3469">
        <w:t>целевым использованием объекта в таких зонах запрещается.</w:t>
      </w:r>
    </w:p>
    <w:p w:rsidR="007A52DA" w:rsidRPr="009C3469" w:rsidRDefault="007A52DA" w:rsidP="007A52DA">
      <w:pPr>
        <w:rPr>
          <w:u w:val="single"/>
        </w:rPr>
      </w:pPr>
      <w:bookmarkStart w:id="112" w:name="_Toc104978394"/>
      <w:bookmarkStart w:id="113" w:name="_Toc104984993"/>
      <w:bookmarkStart w:id="114" w:name="_Toc105220298"/>
      <w:bookmarkStart w:id="115" w:name="_Toc105300994"/>
      <w:bookmarkStart w:id="116" w:name="_Toc105576069"/>
      <w:bookmarkStart w:id="117" w:name="_Toc105576427"/>
      <w:bookmarkStart w:id="118" w:name="_Toc141924274"/>
      <w:r w:rsidRPr="009C3469">
        <w:rPr>
          <w:u w:val="single"/>
        </w:rPr>
        <w:t>Зоны залегания полезных ископаемых</w:t>
      </w:r>
      <w:bookmarkEnd w:id="112"/>
      <w:bookmarkEnd w:id="113"/>
      <w:bookmarkEnd w:id="114"/>
      <w:bookmarkEnd w:id="115"/>
      <w:bookmarkEnd w:id="116"/>
      <w:bookmarkEnd w:id="117"/>
      <w:bookmarkEnd w:id="118"/>
    </w:p>
    <w:p w:rsidR="007A52DA" w:rsidRPr="009C3469" w:rsidRDefault="007A52DA" w:rsidP="007A52DA">
      <w:r w:rsidRPr="009C3469">
        <w:t xml:space="preserve">Использование территорий в соответствии с </w:t>
      </w:r>
      <w:r w:rsidR="001F7040" w:rsidRPr="009C3469">
        <w:t>п.9.2 СП 42.13330.2016 Градостроительство. Планировка и застройка городских и сельских поселений. Актуализированная редакция СНиП 2.07.01-89*</w:t>
      </w:r>
      <w:r w:rsidRPr="009C3469">
        <w:t>, Закон Р</w:t>
      </w:r>
      <w:r w:rsidR="001F7040" w:rsidRPr="009C3469">
        <w:t xml:space="preserve">оссийской </w:t>
      </w:r>
      <w:r w:rsidRPr="009C3469">
        <w:t>Ф</w:t>
      </w:r>
      <w:r w:rsidR="001F7040" w:rsidRPr="009C3469">
        <w:t>едерации</w:t>
      </w:r>
      <w:r w:rsidRPr="009C3469">
        <w:t xml:space="preserve"> «О недрах»: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r w:rsidR="001B6693" w:rsidRPr="009C3469">
        <w:t>.</w:t>
      </w:r>
    </w:p>
    <w:p w:rsidR="001B6693" w:rsidRPr="009C3469" w:rsidRDefault="001B6693" w:rsidP="007A52DA"/>
    <w:p w:rsidR="001B6693" w:rsidRPr="009C3469" w:rsidRDefault="001B6693" w:rsidP="007A52DA"/>
    <w:p w:rsidR="001B6693" w:rsidRPr="009C3469" w:rsidRDefault="001B6693" w:rsidP="00D97968">
      <w:pPr>
        <w:pStyle w:val="2"/>
        <w:numPr>
          <w:ilvl w:val="2"/>
          <w:numId w:val="4"/>
        </w:numPr>
      </w:pPr>
      <w:bookmarkStart w:id="119" w:name="_Toc56468132"/>
      <w:r w:rsidRPr="009C3469">
        <w:lastRenderedPageBreak/>
        <w:t>Мероприятия по оптимизации систем расселения</w:t>
      </w:r>
      <w:bookmarkEnd w:id="119"/>
    </w:p>
    <w:p w:rsidR="001B6693" w:rsidRPr="009C3469" w:rsidRDefault="001B6693" w:rsidP="001B6693"/>
    <w:p w:rsidR="001B6693" w:rsidRPr="009C3469" w:rsidRDefault="001B6693" w:rsidP="001B6693">
      <w:pPr>
        <w:pStyle w:val="ac"/>
        <w:spacing w:after="0"/>
        <w:ind w:firstLine="709"/>
        <w:jc w:val="both"/>
        <w:rPr>
          <w:rFonts w:ascii="Liberation Serif" w:hAnsi="Liberation Serif"/>
        </w:rPr>
      </w:pPr>
      <w:r w:rsidRPr="009C3469">
        <w:rPr>
          <w:rFonts w:ascii="Liberation Serif" w:hAnsi="Liberation Serif"/>
          <w:i/>
        </w:rPr>
        <w:t>Мероприятия по формированию</w:t>
      </w:r>
      <w:r w:rsidRPr="009C3469">
        <w:rPr>
          <w:rFonts w:ascii="Liberation Serif" w:hAnsi="Liberation Serif"/>
        </w:rPr>
        <w:t xml:space="preserve"> устойчивых систем расселения позволят:</w:t>
      </w:r>
    </w:p>
    <w:p w:rsidR="001B6693" w:rsidRPr="009C3469" w:rsidRDefault="001B6693" w:rsidP="00D97968">
      <w:pPr>
        <w:pStyle w:val="ac"/>
        <w:numPr>
          <w:ilvl w:val="0"/>
          <w:numId w:val="12"/>
        </w:numPr>
        <w:spacing w:after="0"/>
        <w:ind w:left="0" w:firstLine="709"/>
        <w:jc w:val="both"/>
        <w:rPr>
          <w:rFonts w:ascii="Liberation Serif" w:hAnsi="Liberation Serif"/>
        </w:rPr>
      </w:pPr>
      <w:r w:rsidRPr="009C3469">
        <w:rPr>
          <w:rFonts w:ascii="Liberation Serif" w:hAnsi="Liberation Serif"/>
        </w:rPr>
        <w:t>смягчить существующие диспропорции и деформации в каркасе расселения района;</w:t>
      </w:r>
    </w:p>
    <w:p w:rsidR="001B6693" w:rsidRPr="009C3469" w:rsidRDefault="001B6693" w:rsidP="00D97968">
      <w:pPr>
        <w:pStyle w:val="ac"/>
        <w:numPr>
          <w:ilvl w:val="0"/>
          <w:numId w:val="12"/>
        </w:numPr>
        <w:spacing w:after="0"/>
        <w:ind w:left="0" w:firstLine="709"/>
        <w:jc w:val="both"/>
        <w:rPr>
          <w:rFonts w:ascii="Liberation Serif" w:hAnsi="Liberation Serif"/>
        </w:rPr>
      </w:pPr>
      <w:r w:rsidRPr="009C3469">
        <w:rPr>
          <w:rFonts w:ascii="Liberation Serif" w:hAnsi="Liberation Serif"/>
        </w:rPr>
        <w:t>создать условия, способствующие наиболее эффективному развитию и размещению производительных сил;</w:t>
      </w:r>
    </w:p>
    <w:p w:rsidR="001B6693" w:rsidRPr="009C3469" w:rsidRDefault="001B6693" w:rsidP="00D97968">
      <w:pPr>
        <w:pStyle w:val="ac"/>
        <w:numPr>
          <w:ilvl w:val="0"/>
          <w:numId w:val="12"/>
        </w:numPr>
        <w:spacing w:after="0"/>
        <w:ind w:left="0" w:firstLine="709"/>
        <w:jc w:val="both"/>
        <w:rPr>
          <w:rFonts w:ascii="Liberation Serif" w:hAnsi="Liberation Serif"/>
        </w:rPr>
      </w:pPr>
      <w:r w:rsidRPr="009C3469">
        <w:rPr>
          <w:rFonts w:ascii="Liberation Serif" w:hAnsi="Liberation Serif"/>
        </w:rPr>
        <w:t>создать условия, способствующие наиболее полному вовлечению в хозяйственный оборот сырьевых ресурсов при безусловном приоритете  экологических и социальных проблем;</w:t>
      </w:r>
    </w:p>
    <w:p w:rsidR="001B6693" w:rsidRPr="009C3469" w:rsidRDefault="001B6693" w:rsidP="00D97968">
      <w:pPr>
        <w:pStyle w:val="ac"/>
        <w:numPr>
          <w:ilvl w:val="0"/>
          <w:numId w:val="12"/>
        </w:numPr>
        <w:overflowPunct w:val="0"/>
        <w:autoSpaceDE w:val="0"/>
        <w:autoSpaceDN w:val="0"/>
        <w:adjustRightInd w:val="0"/>
        <w:spacing w:after="0"/>
        <w:ind w:left="0" w:firstLine="709"/>
        <w:jc w:val="both"/>
        <w:textAlignment w:val="baseline"/>
        <w:rPr>
          <w:rFonts w:ascii="Liberation Serif" w:hAnsi="Liberation Serif"/>
        </w:rPr>
      </w:pPr>
      <w:r w:rsidRPr="009C3469">
        <w:rPr>
          <w:rFonts w:ascii="Liberation Serif" w:hAnsi="Liberation Serif"/>
        </w:rPr>
        <w:t>выбрать направления развития населенных пунктов с учетом состояния природной среды и экологической обстановки.</w:t>
      </w:r>
    </w:p>
    <w:p w:rsidR="001B6693" w:rsidRPr="009C3469" w:rsidRDefault="001B6693" w:rsidP="001B6693">
      <w:pPr>
        <w:pStyle w:val="23"/>
        <w:spacing w:after="0" w:line="240" w:lineRule="auto"/>
        <w:ind w:left="0" w:firstLine="709"/>
        <w:jc w:val="both"/>
        <w:rPr>
          <w:rFonts w:ascii="Liberation Serif" w:hAnsi="Liberation Serif"/>
        </w:rPr>
      </w:pPr>
      <w:r w:rsidRPr="009C3469">
        <w:rPr>
          <w:rFonts w:ascii="Liberation Serif" w:hAnsi="Liberation Serif"/>
          <w:i/>
        </w:rPr>
        <w:t>Политика сельского расселения</w:t>
      </w:r>
      <w:r w:rsidRPr="009C3469">
        <w:rPr>
          <w:rFonts w:ascii="Liberation Serif" w:hAnsi="Liberation Serif"/>
        </w:rPr>
        <w:t xml:space="preserve"> предусматривает:</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 xml:space="preserve">сохранение существующей поселенческой сети во всем многообразии сложившихся форм сельского расселения – от мелкопоселковых до крупноселенных в зависимости от конкретных условий и особенностей района, создание во всех сельских поселениях благоприятной среды обитания; </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развитие урбанизации сельской местности путем создания предпосылок для реиммиграции горожан на село на условиях постоянного проживания, сезонного проживания в садовых, дачных и сельских домах, круглогодичного и сезонного проживания в постройках коттеджного типа;</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формирование в сельской поселенческой сети опорных пунктов, выполняющих роль центров социально-культурного и торгово-бытового обслуживания группы населенных мест;</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преодоление изолированности сельских поселений, обеспечение их взаимосвязи между собой, с поселком городского типа Арти, являющимся центром городского округа;</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создание новых, строящихся по современным проектам сельских населенных мест, с учетом трудоресурсного потенциала, перспектив развития производства, в том числе несельскохозяйственных видов деятельности, прогноза развития естественных демографических и миграционных процессов;</w:t>
      </w:r>
    </w:p>
    <w:p w:rsidR="001B6693" w:rsidRPr="009C3469" w:rsidRDefault="001B6693" w:rsidP="00D97968">
      <w:pPr>
        <w:pStyle w:val="23"/>
        <w:numPr>
          <w:ilvl w:val="0"/>
          <w:numId w:val="13"/>
        </w:numPr>
        <w:overflowPunct w:val="0"/>
        <w:autoSpaceDE w:val="0"/>
        <w:autoSpaceDN w:val="0"/>
        <w:adjustRightInd w:val="0"/>
        <w:spacing w:after="0" w:line="240" w:lineRule="auto"/>
        <w:ind w:left="0" w:firstLine="709"/>
        <w:jc w:val="both"/>
        <w:textAlignment w:val="baseline"/>
        <w:rPr>
          <w:rFonts w:ascii="Liberation Serif" w:hAnsi="Liberation Serif"/>
        </w:rPr>
      </w:pPr>
      <w:r w:rsidRPr="009C3469">
        <w:rPr>
          <w:rFonts w:ascii="Liberation Serif" w:hAnsi="Liberation Serif"/>
        </w:rPr>
        <w:t>рабочий поселок Арти в качестве многофункционального центра системы расселения должен выполнять ведущую роль в организации комплексного обслуживания сельских территорий.</w:t>
      </w:r>
    </w:p>
    <w:p w:rsidR="001B6693" w:rsidRPr="009C3469" w:rsidRDefault="001B6693" w:rsidP="001B6693">
      <w:pPr>
        <w:pStyle w:val="23"/>
        <w:spacing w:after="0" w:line="240" w:lineRule="auto"/>
        <w:ind w:left="0" w:firstLine="709"/>
        <w:jc w:val="both"/>
        <w:rPr>
          <w:rFonts w:ascii="Liberation Serif" w:hAnsi="Liberation Serif"/>
        </w:rPr>
      </w:pPr>
      <w:r w:rsidRPr="009C3469">
        <w:rPr>
          <w:rFonts w:ascii="Liberation Serif" w:hAnsi="Liberation Serif"/>
        </w:rPr>
        <w:t xml:space="preserve">Особое значение в политике сельского расселения имеет </w:t>
      </w:r>
      <w:r w:rsidRPr="009C3469">
        <w:rPr>
          <w:rFonts w:ascii="Liberation Serif" w:hAnsi="Liberation Serif"/>
          <w:i/>
        </w:rPr>
        <w:t>обеспечение жизнеспособности малых поселений</w:t>
      </w:r>
      <w:r w:rsidRPr="009C3469">
        <w:rPr>
          <w:rFonts w:ascii="Liberation Serif" w:hAnsi="Liberation Serif"/>
          <w:b/>
        </w:rPr>
        <w:t xml:space="preserve"> </w:t>
      </w:r>
      <w:r w:rsidRPr="009C3469">
        <w:rPr>
          <w:rFonts w:ascii="Liberation Serif" w:hAnsi="Liberation Serif"/>
        </w:rPr>
        <w:t xml:space="preserve">(сельсоветов) путем поддержки производства, благоустройства территории, строительства учреждений повседневного обслуживания, охвата населения мобильным и дистанционным сервисом. </w:t>
      </w:r>
    </w:p>
    <w:p w:rsidR="001B6693" w:rsidRPr="009C3469" w:rsidRDefault="001B6693" w:rsidP="001B6693">
      <w:pPr>
        <w:pStyle w:val="23"/>
        <w:spacing w:after="0" w:line="240" w:lineRule="auto"/>
        <w:ind w:left="0" w:firstLine="709"/>
        <w:jc w:val="both"/>
        <w:rPr>
          <w:rFonts w:ascii="Liberation Serif" w:hAnsi="Liberation Serif"/>
        </w:rPr>
      </w:pPr>
      <w:r w:rsidRPr="009C3469">
        <w:rPr>
          <w:rFonts w:ascii="Liberation Serif" w:hAnsi="Liberation Serif"/>
        </w:rPr>
        <w:t xml:space="preserve">Преодоление инертности выбытия малых деревень особенно </w:t>
      </w:r>
      <w:r w:rsidRPr="009C3469">
        <w:rPr>
          <w:rFonts w:ascii="Liberation Serif" w:hAnsi="Liberation Serif"/>
          <w:i/>
        </w:rPr>
        <w:t xml:space="preserve">важно для сохранения и вовлечения </w:t>
      </w:r>
      <w:r w:rsidRPr="009C3469">
        <w:rPr>
          <w:rFonts w:ascii="Liberation Serif" w:hAnsi="Liberation Serif"/>
        </w:rPr>
        <w:t>в хозяйственный оборот удаленных сельскохозяйственных угодий, сохранения и развития семейных форм хозяйствования, в том числе семейного несельскохозяйственного бизнеса.</w:t>
      </w:r>
    </w:p>
    <w:p w:rsidR="001B6693" w:rsidRPr="009C3469" w:rsidRDefault="001B6693" w:rsidP="001B6693">
      <w:r w:rsidRPr="009C3469">
        <w:t xml:space="preserve">Сеть населенных пунктов в границах Артинского городского округа и муниципальных поселений должна представлять собой </w:t>
      </w:r>
      <w:r w:rsidRPr="009C3469">
        <w:rPr>
          <w:i/>
        </w:rPr>
        <w:t>совокупность активно взаимодействующих городского и сельских населенных мест</w:t>
      </w:r>
      <w:r w:rsidRPr="009C3469">
        <w:rPr>
          <w:b/>
        </w:rPr>
        <w:t xml:space="preserve"> </w:t>
      </w:r>
      <w:r w:rsidRPr="009C3469">
        <w:t xml:space="preserve">на базе развития транспортных и иных современных видов связи. </w:t>
      </w:r>
    </w:p>
    <w:p w:rsidR="001B6693" w:rsidRPr="009C3469" w:rsidRDefault="001B6693" w:rsidP="001B6693">
      <w:r w:rsidRPr="009C3469">
        <w:t>Такая целенаправленная ресурсосберегающая организация поселенческой сети послужит важным фактором демографической устойчивости села как социально-экономической и территориальной подсистемы общества.</w:t>
      </w:r>
    </w:p>
    <w:p w:rsidR="001B6693" w:rsidRPr="009C3469" w:rsidRDefault="001B6693" w:rsidP="001B6693">
      <w:pPr>
        <w:shd w:val="clear" w:color="auto" w:fill="FFFFFF"/>
      </w:pPr>
      <w:r w:rsidRPr="009C3469">
        <w:t>В проектных предложениях по расселению</w:t>
      </w:r>
      <w:r w:rsidR="002C368A" w:rsidRPr="009C3469">
        <w:t xml:space="preserve"> учитывалась необхо</w:t>
      </w:r>
      <w:r w:rsidRPr="009C3469">
        <w:t>димость:</w:t>
      </w:r>
    </w:p>
    <w:p w:rsidR="001B6693" w:rsidRPr="009C3469" w:rsidRDefault="001B6693" w:rsidP="001B6693">
      <w:pPr>
        <w:shd w:val="clear" w:color="auto" w:fill="FFFFFF"/>
      </w:pPr>
      <w:r w:rsidRPr="009C3469">
        <w:sym w:font="Symbol" w:char="F02D"/>
      </w:r>
      <w:r w:rsidR="002C368A" w:rsidRPr="009C3469">
        <w:tab/>
      </w:r>
      <w:r w:rsidRPr="009C3469">
        <w:t>формирование расселения района в составе взаимоувязанной групповой системы расселения с центром в г.</w:t>
      </w:r>
      <w:r w:rsidR="002C368A" w:rsidRPr="009C3469">
        <w:t> </w:t>
      </w:r>
      <w:r w:rsidRPr="009C3469">
        <w:t>Красноуфимске, о</w:t>
      </w:r>
      <w:r w:rsidR="002C368A" w:rsidRPr="009C3469">
        <w:t>беспечиваю</w:t>
      </w:r>
      <w:r w:rsidRPr="009C3469">
        <w:t>щей всему населению Артинского городского округа возможность более ши</w:t>
      </w:r>
      <w:r w:rsidRPr="009C3469">
        <w:softHyphen/>
        <w:t>рокого выбора мест приложения труда и более высокого уровня об</w:t>
      </w:r>
      <w:r w:rsidRPr="009C3469">
        <w:softHyphen/>
        <w:t>служивания;</w:t>
      </w:r>
      <w:r w:rsidRPr="009C3469">
        <w:tab/>
      </w:r>
    </w:p>
    <w:p w:rsidR="001B6693" w:rsidRPr="009C3469" w:rsidRDefault="001B6693" w:rsidP="001B6693">
      <w:pPr>
        <w:shd w:val="clear" w:color="auto" w:fill="FFFFFF"/>
      </w:pPr>
      <w:r w:rsidRPr="009C3469">
        <w:sym w:font="Symbol" w:char="F02D"/>
      </w:r>
      <w:r w:rsidR="002C368A" w:rsidRPr="009C3469">
        <w:tab/>
      </w:r>
      <w:r w:rsidRPr="009C3469">
        <w:t>сближение мест расселения с местами приложения труда и центрами обслуживания с целью м</w:t>
      </w:r>
      <w:r w:rsidR="002C368A" w:rsidRPr="009C3469">
        <w:t>аксимального сокращения нерацио</w:t>
      </w:r>
      <w:r w:rsidRPr="009C3469">
        <w:t>нальных трудовых и культурно-бытовых передвижений.</w:t>
      </w:r>
    </w:p>
    <w:p w:rsidR="001B6693" w:rsidRPr="009C3469" w:rsidRDefault="001B6693" w:rsidP="001B6693">
      <w:pPr>
        <w:shd w:val="clear" w:color="auto" w:fill="FFFFFF"/>
      </w:pPr>
      <w:r w:rsidRPr="009C3469">
        <w:lastRenderedPageBreak/>
        <w:t xml:space="preserve">В связи с этим </w:t>
      </w:r>
      <w:r w:rsidR="002C368A" w:rsidRPr="009C3469">
        <w:t xml:space="preserve">настоящим </w:t>
      </w:r>
      <w:r w:rsidRPr="009C3469">
        <w:t>проектом предлагается:</w:t>
      </w:r>
    </w:p>
    <w:p w:rsidR="001B6693" w:rsidRPr="009C3469" w:rsidRDefault="001B6693" w:rsidP="00D97968">
      <w:pPr>
        <w:widowControl w:val="0"/>
        <w:numPr>
          <w:ilvl w:val="0"/>
          <w:numId w:val="16"/>
        </w:numPr>
        <w:shd w:val="clear" w:color="auto" w:fill="FFFFFF"/>
        <w:tabs>
          <w:tab w:val="left" w:pos="0"/>
          <w:tab w:val="num" w:pos="1080"/>
        </w:tabs>
        <w:autoSpaceDE w:val="0"/>
        <w:autoSpaceDN w:val="0"/>
        <w:adjustRightInd w:val="0"/>
        <w:ind w:firstLine="720"/>
      </w:pPr>
      <w:r w:rsidRPr="009C3469">
        <w:t>Стимулирование развития р.п. Арти, как организую</w:t>
      </w:r>
      <w:r w:rsidRPr="009C3469">
        <w:softHyphen/>
        <w:t>щего центра локально-территориальной системы расселения.</w:t>
      </w:r>
    </w:p>
    <w:p w:rsidR="001B6693" w:rsidRPr="009C3469" w:rsidRDefault="001B6693" w:rsidP="00D97968">
      <w:pPr>
        <w:widowControl w:val="0"/>
        <w:numPr>
          <w:ilvl w:val="0"/>
          <w:numId w:val="16"/>
        </w:numPr>
        <w:shd w:val="clear" w:color="auto" w:fill="FFFFFF"/>
        <w:tabs>
          <w:tab w:val="left" w:pos="0"/>
          <w:tab w:val="num" w:pos="1080"/>
        </w:tabs>
        <w:autoSpaceDE w:val="0"/>
        <w:autoSpaceDN w:val="0"/>
        <w:adjustRightInd w:val="0"/>
        <w:ind w:firstLine="720"/>
      </w:pPr>
      <w:r w:rsidRPr="009C3469">
        <w:t>Усиление транспортной сети городс</w:t>
      </w:r>
      <w:r w:rsidR="002C368A" w:rsidRPr="009C3469">
        <w:t>кого округа и обеспечение надеж</w:t>
      </w:r>
      <w:r w:rsidRPr="009C3469">
        <w:t>ных транспортных связей всех населенных пунктов с центром и подцентрами системы расселения (см. раздел "Транспорт").</w:t>
      </w:r>
    </w:p>
    <w:p w:rsidR="001B6693" w:rsidRPr="009C3469" w:rsidRDefault="001B6693" w:rsidP="00D97968">
      <w:pPr>
        <w:widowControl w:val="0"/>
        <w:numPr>
          <w:ilvl w:val="0"/>
          <w:numId w:val="16"/>
        </w:numPr>
        <w:shd w:val="clear" w:color="auto" w:fill="FFFFFF"/>
        <w:tabs>
          <w:tab w:val="left" w:pos="0"/>
          <w:tab w:val="num" w:pos="1080"/>
        </w:tabs>
        <w:autoSpaceDE w:val="0"/>
        <w:autoSpaceDN w:val="0"/>
        <w:adjustRightInd w:val="0"/>
        <w:ind w:firstLine="720"/>
      </w:pPr>
      <w:r w:rsidRPr="009C3469">
        <w:t>Сохранение сложившейся системы населенных пунктов, с выделением базовых поселков, обеспечивающих нормативный уровень социальных услуг (центров сельских администраций).</w:t>
      </w:r>
    </w:p>
    <w:p w:rsidR="001B6693" w:rsidRPr="009C3469" w:rsidRDefault="001B6693" w:rsidP="00D97968">
      <w:pPr>
        <w:widowControl w:val="0"/>
        <w:numPr>
          <w:ilvl w:val="0"/>
          <w:numId w:val="16"/>
        </w:numPr>
        <w:shd w:val="clear" w:color="auto" w:fill="FFFFFF"/>
        <w:tabs>
          <w:tab w:val="left" w:pos="0"/>
          <w:tab w:val="num" w:pos="1080"/>
        </w:tabs>
        <w:autoSpaceDE w:val="0"/>
        <w:autoSpaceDN w:val="0"/>
        <w:adjustRightInd w:val="0"/>
        <w:ind w:firstLine="720"/>
      </w:pPr>
      <w:r w:rsidRPr="009C3469">
        <w:t>Обеспечение сельских населенных пунктов местами приложения труда.</w:t>
      </w:r>
    </w:p>
    <w:p w:rsidR="001B6693" w:rsidRPr="009C3469" w:rsidRDefault="001B6693" w:rsidP="001B6693">
      <w:pPr>
        <w:shd w:val="clear" w:color="auto" w:fill="FFFFFF"/>
      </w:pPr>
      <w:r w:rsidRPr="009C3469">
        <w:t>Для расселения сельского расселения выбрано 50 населенных пункта: Малая Карзи, Ильчигулово, Попово, Турышово, Бакийково, Усть-Манчаж, Бихметково, Полдневая, Свердловское (Могильниково) (на перспективу их число может уменьшит</w:t>
      </w:r>
      <w:r w:rsidR="002C368A" w:rsidRPr="009C3469">
        <w:t>ь</w:t>
      </w:r>
      <w:r w:rsidRPr="009C3469">
        <w:t>ся за счёт слияния п</w:t>
      </w:r>
      <w:r w:rsidR="002C368A" w:rsidRPr="009C3469">
        <w:t>арных близкорасположенных по</w:t>
      </w:r>
      <w:r w:rsidRPr="009C3469">
        <w:t>селков).</w:t>
      </w:r>
    </w:p>
    <w:p w:rsidR="001B6693" w:rsidRPr="009C3469" w:rsidRDefault="001B6693" w:rsidP="001B6693">
      <w:pPr>
        <w:shd w:val="clear" w:color="auto" w:fill="FFFFFF"/>
      </w:pPr>
      <w:r w:rsidRPr="009C3469">
        <w:t>Наиболее мелкие поселки не имеющие собственной градообразую</w:t>
      </w:r>
      <w:r w:rsidRPr="009C3469">
        <w:softHyphen/>
        <w:t>щей базы или производственные постройки которых имеют достаточно большую степень амортизации, в проекте отнесены к сохраняе</w:t>
      </w:r>
      <w:r w:rsidRPr="009C3469">
        <w:softHyphen/>
        <w:t>мым по очередям строительства (см. таблицу    ).</w:t>
      </w:r>
    </w:p>
    <w:p w:rsidR="001B6693" w:rsidRPr="009C3469" w:rsidRDefault="001B6693" w:rsidP="001B6693">
      <w:pPr>
        <w:shd w:val="clear" w:color="auto" w:fill="FFFFFF"/>
      </w:pPr>
      <w:r w:rsidRPr="009C3469">
        <w:t>Вокруг сельских населенных пунктов, выполняющих роль центров сельских администраций,  выделены зоны 30-минутной пешеходной дос</w:t>
      </w:r>
      <w:r w:rsidRPr="009C3469">
        <w:softHyphen/>
        <w:t xml:space="preserve">тупности (обычно в пределах </w:t>
      </w:r>
      <w:smartTag w:uri="urn:schemas-microsoft-com:office:smarttags" w:element="metricconverter">
        <w:smartTagPr>
          <w:attr w:name="ProductID" w:val="2,5 км"/>
        </w:smartTagPr>
        <w:r w:rsidRPr="009C3469">
          <w:t>2,5 км</w:t>
        </w:r>
      </w:smartTag>
      <w:r w:rsidRPr="009C3469">
        <w:t xml:space="preserve">, а там где имеются хорошие дороги с регулярным автобусным сообщением несколько больше; от центра городского округа - зона 30-40 минутной транспортной доступности (от 8,5 до </w:t>
      </w:r>
      <w:smartTag w:uri="urn:schemas-microsoft-com:office:smarttags" w:element="metricconverter">
        <w:smartTagPr>
          <w:attr w:name="ProductID" w:val="16 км"/>
        </w:smartTagPr>
        <w:r w:rsidRPr="009C3469">
          <w:t>16 км</w:t>
        </w:r>
      </w:smartTag>
      <w:r w:rsidRPr="009C3469">
        <w:t xml:space="preserve"> по автодорогам).</w:t>
      </w:r>
    </w:p>
    <w:p w:rsidR="001B6693" w:rsidRPr="009C3469" w:rsidRDefault="001B6693" w:rsidP="001B6693">
      <w:pPr>
        <w:shd w:val="clear" w:color="auto" w:fill="FFFFFF"/>
      </w:pPr>
      <w:r w:rsidRPr="009C3469">
        <w:t>Население, проживающее в этих зонах, находится в пределах 30-45 минутной пешеходной и транспортной доступности от мест приложения труда и основных учреждений культурно-бытового обслу</w:t>
      </w:r>
      <w:r w:rsidRPr="009C3469">
        <w:softHyphen/>
        <w:t>живания, поселки без мест приложения труда  здесь сохраняются на более длительный период, ко</w:t>
      </w:r>
      <w:r w:rsidRPr="009C3469">
        <w:softHyphen/>
        <w:t>торый определяется степенью аммортизации их жилого фонда.</w:t>
      </w:r>
    </w:p>
    <w:p w:rsidR="001B6693" w:rsidRPr="009C3469" w:rsidRDefault="001B6693" w:rsidP="001B6693">
      <w:pPr>
        <w:shd w:val="clear" w:color="auto" w:fill="FFFFFF"/>
      </w:pPr>
      <w:r w:rsidRPr="009C3469">
        <w:t>Предлагаемые мероприятия, а также увеличение капиталовложе</w:t>
      </w:r>
      <w:r w:rsidRPr="009C3469">
        <w:softHyphen/>
        <w:t>ний в развитие сельскохозяйственного производства позволяет:</w:t>
      </w:r>
    </w:p>
    <w:p w:rsidR="001B6693" w:rsidRPr="009C3469" w:rsidRDefault="001B6693" w:rsidP="00D97968">
      <w:pPr>
        <w:widowControl w:val="0"/>
        <w:numPr>
          <w:ilvl w:val="0"/>
          <w:numId w:val="14"/>
        </w:numPr>
        <w:shd w:val="clear" w:color="auto" w:fill="FFFFFF"/>
        <w:tabs>
          <w:tab w:val="left" w:pos="1070"/>
        </w:tabs>
        <w:autoSpaceDE w:val="0"/>
        <w:autoSpaceDN w:val="0"/>
        <w:adjustRightInd w:val="0"/>
        <w:ind w:firstLine="720"/>
      </w:pPr>
      <w:r w:rsidRPr="009C3469">
        <w:t>значительно уменьшить отток сельского населения из рай</w:t>
      </w:r>
      <w:r w:rsidRPr="009C3469">
        <w:softHyphen/>
        <w:t>она,</w:t>
      </w:r>
    </w:p>
    <w:p w:rsidR="001B6693" w:rsidRPr="009C3469" w:rsidRDefault="001B6693" w:rsidP="00D97968">
      <w:pPr>
        <w:widowControl w:val="0"/>
        <w:numPr>
          <w:ilvl w:val="0"/>
          <w:numId w:val="14"/>
        </w:numPr>
        <w:shd w:val="clear" w:color="auto" w:fill="FFFFFF"/>
        <w:tabs>
          <w:tab w:val="left" w:pos="1070"/>
        </w:tabs>
        <w:autoSpaceDE w:val="0"/>
        <w:autoSpaceDN w:val="0"/>
        <w:adjustRightInd w:val="0"/>
        <w:ind w:firstLine="720"/>
      </w:pPr>
      <w:r w:rsidRPr="009C3469">
        <w:t>осуществить переход к новой системе расселения с наименьшими материальными затратами при максимальном использовании существующего жилого фонда, культурно-бытовых и производственных зданий и сооружений. Реализация намечаемых мероприятий, создание сети учрежде</w:t>
      </w:r>
      <w:r w:rsidRPr="009C3469">
        <w:softHyphen/>
        <w:t>ний межрайонного и районного обслуживания и усиление транспорт</w:t>
      </w:r>
      <w:r w:rsidRPr="009C3469">
        <w:softHyphen/>
        <w:t>ной сети приведут к поэтапному формированию соподчиненных систем взаимосвязанных населенных мест:</w:t>
      </w:r>
    </w:p>
    <w:p w:rsidR="001B6693" w:rsidRPr="009C3469" w:rsidRDefault="001B6693" w:rsidP="00D97968">
      <w:pPr>
        <w:widowControl w:val="0"/>
        <w:numPr>
          <w:ilvl w:val="0"/>
          <w:numId w:val="15"/>
        </w:numPr>
        <w:shd w:val="clear" w:color="auto" w:fill="FFFFFF"/>
        <w:tabs>
          <w:tab w:val="left" w:pos="1070"/>
        </w:tabs>
        <w:autoSpaceDE w:val="0"/>
        <w:autoSpaceDN w:val="0"/>
        <w:adjustRightInd w:val="0"/>
        <w:ind w:firstLine="720"/>
      </w:pPr>
      <w:r w:rsidRPr="009C3469">
        <w:t>районной с центром р.п. Арти,</w:t>
      </w:r>
    </w:p>
    <w:p w:rsidR="001B6693" w:rsidRPr="009C3469" w:rsidRDefault="001B6693" w:rsidP="00D97968">
      <w:pPr>
        <w:widowControl w:val="0"/>
        <w:numPr>
          <w:ilvl w:val="0"/>
          <w:numId w:val="14"/>
        </w:numPr>
        <w:shd w:val="clear" w:color="auto" w:fill="FFFFFF"/>
        <w:tabs>
          <w:tab w:val="left" w:pos="1070"/>
        </w:tabs>
        <w:autoSpaceDE w:val="0"/>
        <w:autoSpaceDN w:val="0"/>
        <w:adjustRightInd w:val="0"/>
        <w:ind w:firstLine="720"/>
      </w:pPr>
      <w:r w:rsidRPr="009C3469">
        <w:t>восемнадцати  внутрихозяйственных систем расселения во главе с сельскими администрациями (см. таблицу  ).</w:t>
      </w:r>
    </w:p>
    <w:p w:rsidR="001B6693" w:rsidRPr="009C3469" w:rsidRDefault="001B6693" w:rsidP="001B6693">
      <w:pPr>
        <w:shd w:val="clear" w:color="auto" w:fill="FFFFFF"/>
      </w:pPr>
      <w:r w:rsidRPr="009C3469">
        <w:t>Характер и значение внутрихозяйственных систем расселения со временем будет существенно меняться.</w:t>
      </w:r>
    </w:p>
    <w:p w:rsidR="001B6693" w:rsidRPr="009C3469" w:rsidRDefault="001B6693" w:rsidP="001B6693">
      <w:pPr>
        <w:shd w:val="clear" w:color="auto" w:fill="FFFFFF"/>
      </w:pPr>
      <w:r w:rsidRPr="009C3469">
        <w:t>Особенно большое значение в обеспечении нормальных условий жизни в производственной деятельности населения они будут иметь переходный период, когда значительная часть малых поселений ещё сохранится, а основные производственные, административные и куль</w:t>
      </w:r>
      <w:r w:rsidRPr="009C3469">
        <w:softHyphen/>
        <w:t>турно-бытовые функции уже сосредоточатся в центральных поселках администраций.  Изменение характера внутрихозяйственного расселения по этапам проектирования видно из таблицы 6.</w:t>
      </w:r>
    </w:p>
    <w:p w:rsidR="001B6693" w:rsidRPr="009C3469" w:rsidRDefault="00BB06C7" w:rsidP="00BB06C7">
      <w:pPr>
        <w:jc w:val="right"/>
      </w:pPr>
      <w:r w:rsidRPr="009C3469">
        <w:t>Таблица 6</w:t>
      </w:r>
    </w:p>
    <w:p w:rsidR="00BB06C7" w:rsidRPr="009C3469" w:rsidRDefault="00BB06C7" w:rsidP="00BB06C7">
      <w:pPr>
        <w:ind w:left="1416"/>
        <w:jc w:val="center"/>
      </w:pPr>
      <w:r w:rsidRPr="009C3469">
        <w:t>Группировка населенных мест в системах расселения и культурно-бытового обслуживания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3"/>
        <w:gridCol w:w="1676"/>
        <w:gridCol w:w="2419"/>
        <w:gridCol w:w="811"/>
        <w:gridCol w:w="905"/>
        <w:gridCol w:w="905"/>
        <w:gridCol w:w="2224"/>
      </w:tblGrid>
      <w:tr w:rsidR="00BB06C7" w:rsidRPr="009C3469" w:rsidTr="00BB06C7">
        <w:trPr>
          <w:trHeight w:val="401"/>
          <w:tblHeader/>
        </w:trPr>
        <w:tc>
          <w:tcPr>
            <w:tcW w:w="2598" w:type="dxa"/>
            <w:gridSpan w:val="2"/>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Система расселения</w:t>
            </w:r>
          </w:p>
        </w:tc>
        <w:tc>
          <w:tcPr>
            <w:tcW w:w="2364"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Населеные пункты</w:t>
            </w:r>
          </w:p>
        </w:tc>
        <w:tc>
          <w:tcPr>
            <w:tcW w:w="2563" w:type="dxa"/>
            <w:gridSpan w:val="3"/>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Численность населения</w:t>
            </w:r>
          </w:p>
        </w:tc>
        <w:tc>
          <w:tcPr>
            <w:tcW w:w="2174"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Производственная база</w:t>
            </w:r>
          </w:p>
        </w:tc>
      </w:tr>
      <w:tr w:rsidR="00BB06C7" w:rsidRPr="009C3469" w:rsidTr="00BB06C7">
        <w:trPr>
          <w:tblHeader/>
        </w:trPr>
        <w:tc>
          <w:tcPr>
            <w:tcW w:w="2598" w:type="dxa"/>
            <w:gridSpan w:val="2"/>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Уровни КБО</w:t>
            </w:r>
          </w:p>
        </w:tc>
        <w:tc>
          <w:tcPr>
            <w:tcW w:w="2364"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793"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2009</w:t>
            </w:r>
          </w:p>
        </w:tc>
        <w:tc>
          <w:tcPr>
            <w:tcW w:w="885"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2015</w:t>
            </w:r>
          </w:p>
        </w:tc>
        <w:tc>
          <w:tcPr>
            <w:tcW w:w="885"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2030</w:t>
            </w:r>
          </w:p>
        </w:tc>
        <w:tc>
          <w:tcPr>
            <w:tcW w:w="2174"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r>
      <w:tr w:rsidR="00BB06C7" w:rsidRPr="009C3469" w:rsidTr="00BB06C7">
        <w:trPr>
          <w:tblHeader/>
        </w:trPr>
        <w:tc>
          <w:tcPr>
            <w:tcW w:w="960"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lastRenderedPageBreak/>
              <w:t>Район-ный</w:t>
            </w:r>
          </w:p>
        </w:tc>
        <w:tc>
          <w:tcPr>
            <w:tcW w:w="1638"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Мествный</w:t>
            </w:r>
          </w:p>
        </w:tc>
        <w:tc>
          <w:tcPr>
            <w:tcW w:w="2364"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793"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885"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885"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174"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r>
      <w:tr w:rsidR="00BB06C7" w:rsidRPr="009C3469" w:rsidTr="00BB06C7">
        <w:tc>
          <w:tcPr>
            <w:tcW w:w="960" w:type="dxa"/>
            <w:vMerge w:val="restart"/>
            <w:tcBorders>
              <w:top w:val="single" w:sz="4" w:space="0" w:color="000000"/>
              <w:left w:val="single" w:sz="4" w:space="0" w:color="000000"/>
              <w:right w:val="single" w:sz="4" w:space="0" w:color="000000"/>
            </w:tcBorders>
            <w:textDirection w:val="btLr"/>
          </w:tcPr>
          <w:p w:rsidR="00BB06C7" w:rsidRPr="009C3469" w:rsidRDefault="00BE786F" w:rsidP="00BB06C7">
            <w:pPr>
              <w:ind w:firstLine="0"/>
              <w:jc w:val="center"/>
            </w:pPr>
            <w:r w:rsidRPr="009C3469">
              <w:rPr>
                <w:sz w:val="22"/>
              </w:rPr>
              <w:t>р.п</w:t>
            </w:r>
            <w:r w:rsidR="00BB06C7" w:rsidRPr="009C3469">
              <w:rPr>
                <w:sz w:val="22"/>
              </w:rPr>
              <w:t>. Арти</w:t>
            </w: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E786F" w:rsidP="00BE786F">
            <w:pPr>
              <w:ind w:firstLine="0"/>
              <w:jc w:val="center"/>
            </w:pPr>
            <w:r w:rsidRPr="009C3469">
              <w:rPr>
                <w:sz w:val="22"/>
              </w:rPr>
              <w:t>р.п. </w:t>
            </w:r>
            <w:r w:rsidR="00BB06C7" w:rsidRPr="009C3469">
              <w:rPr>
                <w:sz w:val="22"/>
              </w:rPr>
              <w:t>Арти</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E786F" w:rsidP="00BE786F">
            <w:pPr>
              <w:ind w:firstLine="0"/>
              <w:jc w:val="center"/>
            </w:pPr>
            <w:r w:rsidRPr="009C3469">
              <w:rPr>
                <w:sz w:val="22"/>
              </w:rPr>
              <w:t>р.п. </w:t>
            </w:r>
            <w:r w:rsidR="00BB06C7" w:rsidRPr="009C3469">
              <w:rPr>
                <w:sz w:val="22"/>
              </w:rPr>
              <w:t>Арти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13445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13000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E786F">
            <w:pPr>
              <w:ind w:firstLine="0"/>
              <w:jc w:val="center"/>
            </w:pPr>
            <w:r w:rsidRPr="009C3469">
              <w:rPr>
                <w:sz w:val="22"/>
              </w:rPr>
              <w:t>13000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Центр городского округа</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 Усть-Югуш</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434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280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Карьер</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с.Азигулово*</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Азигулово (свх)</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823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Ферма КРС, лесопереработка</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Биткино (свх)</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220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190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Журавли (подс. хоз.)</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77</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Ферма КРС</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rPr>
                <w:w w:val="90"/>
              </w:rPr>
            </w:pPr>
            <w:r w:rsidRPr="009C3469">
              <w:rPr>
                <w:w w:val="90"/>
                <w:sz w:val="22"/>
              </w:rPr>
              <w:t>д.Дружино-Бардым(свх)</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92</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rPr>
          <w:trHeight w:val="824"/>
        </w:trPr>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right w:val="single" w:sz="4" w:space="0" w:color="000000"/>
            </w:tcBorders>
          </w:tcPr>
          <w:p w:rsidR="00BB06C7" w:rsidRPr="009C3469" w:rsidRDefault="00BB06C7" w:rsidP="00BE786F">
            <w:pPr>
              <w:ind w:firstLine="0"/>
              <w:jc w:val="center"/>
            </w:pPr>
            <w:r w:rsidRPr="009C3469">
              <w:rPr>
                <w:sz w:val="22"/>
              </w:rPr>
              <w:t>с. Бараба*</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Бараба (свх)</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437</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E786F">
            <w:pPr>
              <w:ind w:firstLine="0"/>
              <w:jc w:val="center"/>
            </w:pPr>
            <w:r w:rsidRPr="009C3469">
              <w:rPr>
                <w:sz w:val="22"/>
              </w:rPr>
              <w:t>380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rPr>
          <w:trHeight w:val="566"/>
        </w:trPr>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left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с. Большие Карзи</w:t>
            </w:r>
          </w:p>
        </w:tc>
        <w:tc>
          <w:tcPr>
            <w:tcW w:w="793"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296</w:t>
            </w:r>
          </w:p>
        </w:tc>
        <w:tc>
          <w:tcPr>
            <w:tcW w:w="885"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250</w:t>
            </w:r>
          </w:p>
        </w:tc>
        <w:tc>
          <w:tcPr>
            <w:tcW w:w="885" w:type="dxa"/>
            <w:tcBorders>
              <w:top w:val="single" w:sz="4" w:space="0" w:color="auto"/>
              <w:left w:val="single" w:sz="4" w:space="0" w:color="000000"/>
              <w:right w:val="single" w:sz="4" w:space="0" w:color="000000"/>
            </w:tcBorders>
          </w:tcPr>
          <w:p w:rsidR="00BB06C7" w:rsidRPr="009C3469" w:rsidRDefault="00BB06C7" w:rsidP="00BB06C7">
            <w:pPr>
              <w:ind w:firstLine="0"/>
              <w:jc w:val="center"/>
            </w:pPr>
            <w:r w:rsidRPr="009C3469">
              <w:rPr>
                <w:sz w:val="22"/>
              </w:rPr>
              <w:t>211</w:t>
            </w:r>
          </w:p>
        </w:tc>
        <w:tc>
          <w:tcPr>
            <w:tcW w:w="2174" w:type="dxa"/>
            <w:tcBorders>
              <w:top w:val="single" w:sz="4" w:space="0" w:color="auto"/>
              <w:left w:val="single" w:sz="4" w:space="0" w:color="000000"/>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left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Омельково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180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160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left w:val="single" w:sz="4" w:space="0" w:color="000000"/>
              <w:right w:val="single" w:sz="4" w:space="0" w:color="000000"/>
            </w:tcBorders>
          </w:tcPr>
          <w:p w:rsidR="00BB06C7" w:rsidRPr="009C3469" w:rsidRDefault="00BB06C7" w:rsidP="00BB06C7">
            <w:pPr>
              <w:ind w:firstLine="0"/>
              <w:jc w:val="center"/>
            </w:pPr>
          </w:p>
        </w:tc>
        <w:tc>
          <w:tcPr>
            <w:tcW w:w="1638" w:type="dxa"/>
            <w:vMerge/>
            <w:tcBorders>
              <w:left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 Малая Дегтярка</w:t>
            </w:r>
          </w:p>
        </w:tc>
        <w:tc>
          <w:tcPr>
            <w:tcW w:w="793"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99</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85</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80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rPr>
          <w:trHeight w:val="400"/>
        </w:trPr>
        <w:tc>
          <w:tcPr>
            <w:tcW w:w="960" w:type="dxa"/>
            <w:vMerge/>
            <w:tcBorders>
              <w:left w:val="single" w:sz="4" w:space="0" w:color="000000"/>
              <w:bottom w:val="single" w:sz="4" w:space="0" w:color="auto"/>
              <w:right w:val="single" w:sz="4" w:space="0" w:color="000000"/>
            </w:tcBorders>
          </w:tcPr>
          <w:p w:rsidR="00BB06C7" w:rsidRPr="009C3469" w:rsidRDefault="00BB06C7" w:rsidP="00BB06C7">
            <w:pPr>
              <w:ind w:firstLine="0"/>
              <w:jc w:val="center"/>
            </w:pPr>
          </w:p>
        </w:tc>
        <w:tc>
          <w:tcPr>
            <w:tcW w:w="1638" w:type="dxa"/>
            <w:vMerge/>
            <w:tcBorders>
              <w:left w:val="single" w:sz="4" w:space="0" w:color="000000"/>
              <w:bottom w:val="single" w:sz="4" w:space="0" w:color="auto"/>
              <w:right w:val="single" w:sz="4" w:space="0" w:color="000000"/>
            </w:tcBorders>
          </w:tcPr>
          <w:p w:rsidR="00BB06C7" w:rsidRPr="009C3469" w:rsidRDefault="00BB06C7" w:rsidP="00BB06C7">
            <w:pPr>
              <w:ind w:firstLine="0"/>
              <w:jc w:val="center"/>
            </w:pPr>
          </w:p>
        </w:tc>
        <w:tc>
          <w:tcPr>
            <w:tcW w:w="236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д. Волокушино</w:t>
            </w:r>
          </w:p>
        </w:tc>
        <w:tc>
          <w:tcPr>
            <w:tcW w:w="793"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42</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35</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val="restart"/>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Березовка*</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Березовка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660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700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Лесопереработка, МТФ, КРС, СТФ на 1 очередь</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Новый Златоуст*</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Новый Златоуст</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202</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180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170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КРС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Усть-Кишерть</w:t>
            </w:r>
          </w:p>
        </w:tc>
        <w:tc>
          <w:tcPr>
            <w:tcW w:w="793"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106</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100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80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Лесопереработка, ПТФ, МТФ, производство зе-рна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Широкий Лог</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92</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70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w:t>
            </w:r>
          </w:p>
        </w:tc>
      </w:tr>
      <w:tr w:rsidR="00BB06C7" w:rsidRPr="009C3469" w:rsidTr="00BB06C7">
        <w:trPr>
          <w:trHeight w:val="293"/>
        </w:trPr>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д. Черепаново</w:t>
            </w:r>
          </w:p>
        </w:tc>
        <w:tc>
          <w:tcPr>
            <w:tcW w:w="793"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16</w:t>
            </w:r>
          </w:p>
        </w:tc>
        <w:tc>
          <w:tcPr>
            <w:tcW w:w="885" w:type="dxa"/>
            <w:tcBorders>
              <w:top w:val="single" w:sz="4" w:space="0" w:color="000000"/>
              <w:left w:val="single" w:sz="4" w:space="0" w:color="000000"/>
              <w:right w:val="single" w:sz="4" w:space="0" w:color="000000"/>
            </w:tcBorders>
          </w:tcPr>
          <w:p w:rsidR="00BB06C7" w:rsidRPr="009C3469" w:rsidRDefault="00BB06C7" w:rsidP="00BB06C7">
            <w:pPr>
              <w:ind w:firstLine="0"/>
              <w:jc w:val="center"/>
            </w:pPr>
            <w:r w:rsidRPr="009C3469">
              <w:rPr>
                <w:sz w:val="22"/>
              </w:rPr>
              <w:t>15</w:t>
            </w:r>
          </w:p>
        </w:tc>
        <w:tc>
          <w:tcPr>
            <w:tcW w:w="885" w:type="dxa"/>
            <w:tcBorders>
              <w:top w:val="single" w:sz="4" w:space="0" w:color="auto"/>
              <w:left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Кургат</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Курки*</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Курки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616</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550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500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Мараканово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СТФ, овцевод-ческое хозяйство, тепличное хозяй-ство</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Малые Карзи*</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Малые Карзи</w:t>
            </w:r>
          </w:p>
        </w:tc>
        <w:tc>
          <w:tcPr>
            <w:tcW w:w="793"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476</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КРС, МТФ, ПТФ на 1 очередь</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Байбулда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137</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100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90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Ильчигулово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351</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ПТФ на 1 очередь</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extDirection w:val="btLr"/>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Малая Тавра*</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Малая Тавра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766</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680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МТФ, КРС, производство зерна лесопереработка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Багышково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414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350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300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Рыбино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50</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Производство зерна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Манчаж*</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Манчаж</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1913</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1996</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1969</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 xml:space="preserve">Производство зерна, </w:t>
            </w:r>
            <w:r w:rsidRPr="009C3469">
              <w:rPr>
                <w:sz w:val="22"/>
              </w:rPr>
              <w:lastRenderedPageBreak/>
              <w:t>СТФ, КРС, МТФ, молоко- завод, лесоперера-ботка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Токари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190</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120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КРС</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Кадочниково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143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100</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СТФ</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Пантелей-ково*</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Пантелейково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508</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450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Лесопереработка, производство зерна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Евалак</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Поташка*</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Поташка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815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700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лесопере-работка, лесо-переработка на 1 оч, МТФ на 1 оч.</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Артя-Шигири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374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300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Верхние-Арти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Производственной базы нет</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Пристань*</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Пристань</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1098</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1000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1000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СТФ, МТФ, прои-зводство зерна, лесопереработка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Афонасково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272</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210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210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СТФ</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Комарово (рекр.)</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21</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40</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40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Рекреационная деятельность</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Югуш</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Производственной базы нет</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Чекмаш</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105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80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СТФ</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Волково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50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50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Сажино*</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Сажино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1558</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1541</w:t>
            </w:r>
          </w:p>
        </w:tc>
        <w:tc>
          <w:tcPr>
            <w:tcW w:w="885"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1500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Молокозавод, КРС, МТФ, Производство зерна, лесопереработка,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Конево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288</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250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230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КРС, тпличное хозяйство</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Соколята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155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120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Попово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44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w:t>
            </w:r>
          </w:p>
        </w:tc>
        <w:tc>
          <w:tcPr>
            <w:tcW w:w="885"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30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Турышовка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86</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885"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КРС</w:t>
            </w:r>
          </w:p>
        </w:tc>
      </w:tr>
      <w:tr w:rsidR="00BB06C7" w:rsidRPr="009C3469" w:rsidTr="00BB06C7">
        <w:tc>
          <w:tcPr>
            <w:tcW w:w="960" w:type="dxa"/>
            <w:vMerge w:val="restart"/>
            <w:tcBorders>
              <w:top w:val="nil"/>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Свердлов-ское*</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Свердловское</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719</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600</w:t>
            </w:r>
          </w:p>
        </w:tc>
        <w:tc>
          <w:tcPr>
            <w:tcW w:w="2174" w:type="dxa"/>
            <w:tcBorders>
              <w:top w:val="single" w:sz="4" w:space="0" w:color="000000"/>
              <w:left w:val="single" w:sz="4" w:space="0" w:color="000000"/>
              <w:bottom w:val="single" w:sz="4" w:space="0" w:color="auto"/>
              <w:right w:val="single" w:sz="4" w:space="0" w:color="auto"/>
            </w:tcBorders>
          </w:tcPr>
          <w:p w:rsidR="00BB06C7" w:rsidRPr="009C3469" w:rsidRDefault="00BB06C7" w:rsidP="00BB06C7">
            <w:pPr>
              <w:ind w:firstLine="0"/>
              <w:jc w:val="center"/>
            </w:pPr>
            <w:r w:rsidRPr="009C3469">
              <w:rPr>
                <w:sz w:val="22"/>
              </w:rPr>
              <w:t>МТФ, КРС, произ-</w:t>
            </w:r>
          </w:p>
          <w:p w:rsidR="00BB06C7" w:rsidRPr="009C3469" w:rsidRDefault="00BB06C7" w:rsidP="00BB06C7">
            <w:pPr>
              <w:ind w:firstLine="0"/>
              <w:jc w:val="center"/>
            </w:pPr>
            <w:r w:rsidRPr="009C3469">
              <w:rPr>
                <w:sz w:val="22"/>
              </w:rPr>
              <w:t>водство зерна, СТФ на перспективу, лесопераработка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Андрейково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295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280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250</w:t>
            </w:r>
          </w:p>
        </w:tc>
        <w:tc>
          <w:tcPr>
            <w:tcW w:w="2174" w:type="dxa"/>
            <w:tcBorders>
              <w:top w:val="single" w:sz="4" w:space="0" w:color="auto"/>
              <w:left w:val="single" w:sz="4" w:space="0" w:color="000000"/>
              <w:bottom w:val="single" w:sz="4" w:space="0" w:color="auto"/>
              <w:right w:val="single" w:sz="4" w:space="0" w:color="auto"/>
            </w:tcBorders>
          </w:tcPr>
          <w:p w:rsidR="00BB06C7" w:rsidRPr="009C3469" w:rsidRDefault="00BB06C7" w:rsidP="00BB06C7">
            <w:pPr>
              <w:ind w:firstLine="0"/>
              <w:jc w:val="center"/>
            </w:pPr>
            <w:r w:rsidRPr="009C3469">
              <w:rPr>
                <w:sz w:val="22"/>
              </w:rPr>
              <w:t>МТФ</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Полдневая</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307</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250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230</w:t>
            </w:r>
          </w:p>
        </w:tc>
        <w:tc>
          <w:tcPr>
            <w:tcW w:w="2174" w:type="dxa"/>
            <w:tcBorders>
              <w:top w:val="single" w:sz="4" w:space="0" w:color="auto"/>
              <w:left w:val="single" w:sz="4" w:space="0" w:color="000000"/>
              <w:bottom w:val="single" w:sz="4" w:space="0" w:color="000000"/>
              <w:right w:val="single" w:sz="4" w:space="0" w:color="auto"/>
            </w:tcBorders>
          </w:tcPr>
          <w:p w:rsidR="00BB06C7" w:rsidRPr="009C3469" w:rsidRDefault="00BB06C7" w:rsidP="00BB06C7">
            <w:pPr>
              <w:ind w:firstLine="0"/>
              <w:jc w:val="center"/>
            </w:pPr>
            <w:r w:rsidRPr="009C3469">
              <w:rPr>
                <w:sz w:val="22"/>
              </w:rPr>
              <w:t>КРС, 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Симинчи*</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Симинчи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348</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348</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350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Лесопереработка, фасовка труб на перспективу, производство зерна, 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Верхний Бардым</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324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300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w:t>
            </w:r>
            <w:r w:rsidRPr="009C3469">
              <w:rPr>
                <w:sz w:val="22"/>
              </w:rPr>
              <w:lastRenderedPageBreak/>
              <w:t>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Головино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11</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Сельскохозяственные угодья</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Нижний Бардым</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374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350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350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Производство зерна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Старые Арти*</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Старые Арти</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962</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900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900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КРС, МТФ, производство зерна, 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Сенная</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90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КРС</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Стадухино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85</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КРС</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Сухановка</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Сухановка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883</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750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883</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Лесопереработка, производство зерна, МТФ на перспективу</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Черкасовка</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184</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150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184</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КРС</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val="restart"/>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Усть-Манчаж*</w:t>
            </w: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 Усть-Манчаж</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298</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250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230</w:t>
            </w:r>
          </w:p>
        </w:tc>
        <w:tc>
          <w:tcPr>
            <w:tcW w:w="2174" w:type="dxa"/>
            <w:tcBorders>
              <w:top w:val="single" w:sz="4" w:space="0" w:color="000000"/>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МТФ на перспективу, лесопереработка</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Бакийково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168</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140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130</w:t>
            </w:r>
          </w:p>
        </w:tc>
        <w:tc>
          <w:tcPr>
            <w:tcW w:w="2174" w:type="dxa"/>
            <w:tcBorders>
              <w:top w:val="single" w:sz="4" w:space="0" w:color="auto"/>
              <w:left w:val="single" w:sz="4" w:space="0" w:color="000000"/>
              <w:bottom w:val="single" w:sz="4" w:space="0" w:color="auto"/>
              <w:right w:val="single" w:sz="4" w:space="0" w:color="000000"/>
            </w:tcBorders>
          </w:tcPr>
          <w:p w:rsidR="00BB06C7" w:rsidRPr="009C3469" w:rsidRDefault="00BB06C7" w:rsidP="00BB06C7">
            <w:pPr>
              <w:ind w:firstLine="0"/>
              <w:jc w:val="center"/>
            </w:pPr>
            <w:r w:rsidRPr="009C3469">
              <w:rPr>
                <w:sz w:val="22"/>
              </w:rPr>
              <w:t>Производство зерна, овцеводчес-кое хозяйство</w:t>
            </w:r>
          </w:p>
        </w:tc>
      </w:tr>
      <w:tr w:rsidR="00BB06C7" w:rsidRPr="009C3469" w:rsidTr="00BB06C7">
        <w:tc>
          <w:tcPr>
            <w:tcW w:w="960"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1638" w:type="dxa"/>
            <w:vMerge/>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p>
        </w:tc>
        <w:tc>
          <w:tcPr>
            <w:tcW w:w="2364"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д. Бихметково</w:t>
            </w:r>
          </w:p>
        </w:tc>
        <w:tc>
          <w:tcPr>
            <w:tcW w:w="793"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172</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130</w:t>
            </w:r>
          </w:p>
        </w:tc>
        <w:tc>
          <w:tcPr>
            <w:tcW w:w="885" w:type="dxa"/>
            <w:tcBorders>
              <w:top w:val="single" w:sz="4" w:space="0" w:color="000000"/>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120</w:t>
            </w:r>
          </w:p>
        </w:tc>
        <w:tc>
          <w:tcPr>
            <w:tcW w:w="2174" w:type="dxa"/>
            <w:tcBorders>
              <w:top w:val="single" w:sz="4" w:space="0" w:color="auto"/>
              <w:left w:val="single" w:sz="4" w:space="0" w:color="000000"/>
              <w:bottom w:val="single" w:sz="4" w:space="0" w:color="000000"/>
              <w:right w:val="single" w:sz="4" w:space="0" w:color="000000"/>
            </w:tcBorders>
          </w:tcPr>
          <w:p w:rsidR="00BB06C7" w:rsidRPr="009C3469" w:rsidRDefault="00BB06C7" w:rsidP="00BB06C7">
            <w:pPr>
              <w:ind w:firstLine="0"/>
              <w:jc w:val="center"/>
            </w:pPr>
            <w:r w:rsidRPr="009C3469">
              <w:rPr>
                <w:sz w:val="22"/>
              </w:rPr>
              <w:t>СТФ</w:t>
            </w:r>
          </w:p>
        </w:tc>
      </w:tr>
    </w:tbl>
    <w:p w:rsidR="00BB06C7" w:rsidRPr="009C3469" w:rsidRDefault="00BB06C7" w:rsidP="00BE786F"/>
    <w:p w:rsidR="003D08BF" w:rsidRPr="009C3469" w:rsidRDefault="003D08BF" w:rsidP="00BE786F">
      <w:pPr>
        <w:rPr>
          <w:i/>
        </w:rPr>
      </w:pPr>
      <w:r w:rsidRPr="009C3469">
        <w:rPr>
          <w:b/>
          <w:bCs/>
          <w:i/>
          <w:iCs/>
          <w:sz w:val="26"/>
          <w:szCs w:val="26"/>
        </w:rPr>
        <w:t>*</w:t>
      </w:r>
      <w:r w:rsidRPr="009C3469">
        <w:rPr>
          <w:i/>
        </w:rPr>
        <w:t xml:space="preserve"> - Центр сельской администрации.</w:t>
      </w:r>
    </w:p>
    <w:p w:rsidR="003D08BF" w:rsidRPr="009C3469" w:rsidRDefault="003D08BF" w:rsidP="003D08BF"/>
    <w:p w:rsidR="002B17F9" w:rsidRPr="009C3469" w:rsidRDefault="002B17F9" w:rsidP="00D97968">
      <w:pPr>
        <w:pStyle w:val="2"/>
        <w:numPr>
          <w:ilvl w:val="2"/>
          <w:numId w:val="4"/>
        </w:numPr>
      </w:pPr>
      <w:bookmarkStart w:id="120" w:name="_Toc56468133"/>
      <w:r w:rsidRPr="009C3469">
        <w:t>Мероприятия  по территориальной организации системы социальной инфраструктуры</w:t>
      </w:r>
      <w:bookmarkEnd w:id="120"/>
    </w:p>
    <w:p w:rsidR="002B17F9" w:rsidRPr="009C3469" w:rsidRDefault="002B17F9" w:rsidP="002B17F9"/>
    <w:p w:rsidR="002B17F9" w:rsidRPr="009C3469" w:rsidRDefault="002B17F9" w:rsidP="002B17F9">
      <w:r w:rsidRPr="009C3469">
        <w:t>Социальная сфера Артинского городского округа получила своё развитие в рамках реализации приоритетных национальных проектов «Образование», «Здоровье», и региональных компонентов в сфере культуры, физической культуры и спорта.</w:t>
      </w:r>
    </w:p>
    <w:p w:rsidR="002B17F9" w:rsidRPr="009C3469" w:rsidRDefault="002B17F9" w:rsidP="002B17F9"/>
    <w:p w:rsidR="002B17F9" w:rsidRPr="009C3469" w:rsidRDefault="002B17F9" w:rsidP="002B17F9">
      <w:pPr>
        <w:rPr>
          <w:bCs/>
          <w:i/>
        </w:rPr>
      </w:pPr>
      <w:r w:rsidRPr="009C3469">
        <w:rPr>
          <w:bCs/>
          <w:i/>
        </w:rPr>
        <w:t>Учреждения образования.</w:t>
      </w:r>
    </w:p>
    <w:p w:rsidR="002B17F9" w:rsidRPr="009C3469" w:rsidRDefault="002B17F9" w:rsidP="002B17F9">
      <w:r w:rsidRPr="009C3469">
        <w:t>Национальный проект «Образование» направлен на обеспечение прав граждан на качественное и общедоступное образование.</w:t>
      </w:r>
    </w:p>
    <w:p w:rsidR="002B17F9" w:rsidRPr="009C3469" w:rsidRDefault="002B17F9" w:rsidP="002B17F9">
      <w:r w:rsidRPr="009C3469">
        <w:t>На территории Артинского городского округа находится 21 общеобразовательное учреждение, 21 дошкольное образовательное учреждение, центр детского творчества, школа искусств, детско-юношеская спортивная школа, 14 подростковых клубов.</w:t>
      </w:r>
    </w:p>
    <w:p w:rsidR="002B17F9" w:rsidRPr="009C3469" w:rsidRDefault="002B17F9" w:rsidP="002B17F9">
      <w:r w:rsidRPr="009C3469">
        <w:t>Основным направлением национального проекта является информатизация отрасли. В настоящее время в каждой школе имеются компьютеры, работает 24 компьютерных класса. Все общеобразовательные школы подключены к сети Интернет. На модернизацию автопарка по программе «Школьный автобус» приобретено 9 единиц автобусов.</w:t>
      </w:r>
    </w:p>
    <w:p w:rsidR="002B17F9" w:rsidRPr="009C3469" w:rsidRDefault="002B17F9" w:rsidP="002B17F9">
      <w:r w:rsidRPr="009C3469">
        <w:t>Образовательным процессом детей на начало 2008/2009 учебного года занимались 7  основных,  13 средних (полных) учреждений и 1 вечерняя школа.</w:t>
      </w:r>
    </w:p>
    <w:p w:rsidR="002B17F9" w:rsidRPr="009C3469" w:rsidRDefault="002B17F9" w:rsidP="002B17F9">
      <w:r w:rsidRPr="009C3469">
        <w:t>Численность учащихся в общеобразовательных учреждениях составила 3568 человек.</w:t>
      </w:r>
    </w:p>
    <w:p w:rsidR="002B17F9" w:rsidRPr="009C3469" w:rsidRDefault="002B17F9" w:rsidP="002B17F9">
      <w:r w:rsidRPr="009C3469">
        <w:t>На конец 2008 года действовало 21 дошкольное образовательное учреждение. Дошкольные учреждения посещают 948 человек.</w:t>
      </w:r>
    </w:p>
    <w:p w:rsidR="002B17F9" w:rsidRPr="009C3469" w:rsidRDefault="002B17F9" w:rsidP="002B17F9">
      <w:r w:rsidRPr="009C3469">
        <w:t>В настоящее время в Артинском городском округе в очереди на получение места в дошкольном образовательном учреждении состоит более 382 ребенка - это в р.п. Арти.</w:t>
      </w:r>
    </w:p>
    <w:p w:rsidR="002B17F9" w:rsidRPr="009C3469" w:rsidRDefault="002B17F9" w:rsidP="002B17F9">
      <w:r w:rsidRPr="009C3469">
        <w:t>В сельской местности функционирует 17 школ, 17 детских дошкольных учреждений.</w:t>
      </w:r>
    </w:p>
    <w:p w:rsidR="002B17F9" w:rsidRPr="009C3469" w:rsidRDefault="002B17F9" w:rsidP="002B17F9">
      <w:r w:rsidRPr="009C3469">
        <w:lastRenderedPageBreak/>
        <w:t>Численность учащихся в сельских общеобразовательных школах составила 2001 человек. Дошкольные учреждения на селе посещает 459 детей. Обеспеченность – 100%.</w:t>
      </w:r>
    </w:p>
    <w:p w:rsidR="002B17F9" w:rsidRPr="009C3469" w:rsidRDefault="002B17F9" w:rsidP="002B17F9">
      <w:r w:rsidRPr="009C3469">
        <w:t>В системе дополнительного образования функционировали 3 муниципальных учреждения – центр детского творчества (140 мест), Детская школа искусств, ДЮСШ.</w:t>
      </w:r>
    </w:p>
    <w:p w:rsidR="002B17F9" w:rsidRPr="009C3469" w:rsidRDefault="002B17F9" w:rsidP="002B17F9">
      <w:r w:rsidRPr="009C3469">
        <w:t xml:space="preserve">В </w:t>
      </w:r>
      <w:smartTag w:uri="urn:schemas-microsoft-com:office:smarttags" w:element="metricconverter">
        <w:smartTagPr>
          <w:attr w:name="ProductID" w:val="3 км"/>
        </w:smartTagPr>
        <w:r w:rsidRPr="009C3469">
          <w:t>3 км</w:t>
        </w:r>
      </w:smartTag>
      <w:r w:rsidRPr="009C3469">
        <w:t xml:space="preserve"> от п. Арти имеется загородный оздоровительный лагерь «Сосновый бор» на 100 мест.</w:t>
      </w:r>
    </w:p>
    <w:p w:rsidR="002B17F9" w:rsidRPr="009C3469" w:rsidRDefault="002B17F9" w:rsidP="002B17F9">
      <w:r w:rsidRPr="009C3469">
        <w:t>Функционирует на территории Артинского городского округа 14 подростковых клубов, с охватом 858  человек, в т.ч. в сельской местности 9 клубов, с охватом 550 человек.</w:t>
      </w:r>
    </w:p>
    <w:p w:rsidR="002B17F9" w:rsidRPr="009C3469" w:rsidRDefault="002B17F9" w:rsidP="002B17F9">
      <w:r w:rsidRPr="009C3469">
        <w:t>На территории Артинского городского округа функционирует учреждение профессионального образования Государственное образовательное учреждение начального профессионального образования Свердловской области «Артинское профессиональное училище», которое занимается подготовкой специалистов: автомеханик, тракторист-машинист, электромонтер, мастер общестроительных работ, сварщик, повар-кондитер, бухгалтер, продавец, контролер-кассир.</w:t>
      </w:r>
    </w:p>
    <w:p w:rsidR="002B17F9" w:rsidRPr="009C3469" w:rsidRDefault="002B17F9" w:rsidP="002B17F9">
      <w:r w:rsidRPr="009C3469">
        <w:t xml:space="preserve">Для сельского хозяйства осуществляется подготовка таких специалистов как – автомеханик, тракторист-машинист, сварщик, электромонтер, мастер общестроительных работ. Нормативная вместимость училища -  400 учащихся. Здание 2-х этажное кирпичное. Имеется филиал в с. Новый Златоуст, нормативная вместимость – 320 учащихся, фактически в 2009 году – 40 учащихся. </w:t>
      </w:r>
    </w:p>
    <w:p w:rsidR="002B17F9" w:rsidRPr="009C3469" w:rsidRDefault="002B17F9" w:rsidP="002B17F9">
      <w:pPr>
        <w:rPr>
          <w:bCs/>
          <w:i/>
        </w:rPr>
      </w:pPr>
      <w:r w:rsidRPr="009C3469">
        <w:rPr>
          <w:bCs/>
          <w:i/>
        </w:rPr>
        <w:t>Учреждения здравоохранения и социального обслуживания.</w:t>
      </w:r>
    </w:p>
    <w:p w:rsidR="002B17F9" w:rsidRPr="009C3469" w:rsidRDefault="002B17F9" w:rsidP="002B17F9">
      <w:r w:rsidRPr="009C3469">
        <w:t>Основная задача приоритетного национального проекта «Здоровье» направлена на улучшение ситуации  в здравоохранении и создании условий для его дальнейшей  модернизации, укрепление первичного звена.</w:t>
      </w:r>
    </w:p>
    <w:p w:rsidR="002B17F9" w:rsidRPr="009C3469" w:rsidRDefault="002B17F9" w:rsidP="002B17F9">
      <w:r w:rsidRPr="009C3469">
        <w:t xml:space="preserve">Медицинским обслуживанием на территории Артинского городского округа занимается  муниципальное  учреждение «Центральная районная больница» в р.п. Арти (построена в 2009 году) на 235 коек, 5 отделений скорой медицинской помощи, 29 фельдшерско-акушерских пункта и действует 6 общеврачебных практик. </w:t>
      </w:r>
    </w:p>
    <w:p w:rsidR="002B17F9" w:rsidRPr="009C3469" w:rsidRDefault="002B17F9" w:rsidP="002B17F9">
      <w:r w:rsidRPr="009C3469">
        <w:t>Материально-техническая база лечебно-профилактических учреждений не соответствует современным требованиям. Качественного ремонта требуют 26 фельдшерско-акушерских пунктов.</w:t>
      </w:r>
    </w:p>
    <w:p w:rsidR="002B17F9" w:rsidRPr="009C3469" w:rsidRDefault="002B17F9" w:rsidP="002B17F9">
      <w:r w:rsidRPr="009C3469">
        <w:t>Для повышения доступности и качества врачебной помощи необходимо скоординировать работу всех звеньев: скорая помощь – ОВП с фельдшерско-акушерскими пунктами – поликлиникой и стационаром.</w:t>
      </w:r>
    </w:p>
    <w:p w:rsidR="002B17F9" w:rsidRPr="009C3469" w:rsidRDefault="002B17F9" w:rsidP="002B17F9">
      <w:r w:rsidRPr="009C3469">
        <w:t>На территории округа работает 6 аптек  (п. Арти – 3, с. Сажино – 1, с. Поташка, с.Манчаж) и  6 аптечных пунктов ( р.п. Арти – 4, с. Свердловское, с. Азигулово).</w:t>
      </w:r>
    </w:p>
    <w:p w:rsidR="002B17F9" w:rsidRPr="009C3469" w:rsidRDefault="002B17F9" w:rsidP="002B17F9">
      <w:r w:rsidRPr="009C3469">
        <w:t>В Управлении социальной защиты Артинского городского округа сосредоточен весь комплекс полномочий по социальной защите и социальному обслуживанию граждан, проживающих на территории Артинского городского округа.</w:t>
      </w:r>
    </w:p>
    <w:p w:rsidR="002B17F9" w:rsidRPr="009C3469" w:rsidRDefault="002B17F9" w:rsidP="002B17F9">
      <w:r w:rsidRPr="009C3469">
        <w:t>Функционирует на территории Артинского городского округа  государственное областное учреждение «Социально- реабилитационный центр для несовершеннолетних «Полянка». Целью деятельности учреждения является:</w:t>
      </w:r>
    </w:p>
    <w:p w:rsidR="002B17F9" w:rsidRPr="009C3469" w:rsidRDefault="002B17F9" w:rsidP="002B17F9">
      <w:r w:rsidRPr="009C3469">
        <w:t>–</w:t>
      </w:r>
      <w:r w:rsidRPr="009C3469">
        <w:tab/>
        <w:t>профилактика безнадзорности и правонарушений несовершеннолетних;</w:t>
      </w:r>
    </w:p>
    <w:p w:rsidR="002B17F9" w:rsidRPr="009C3469" w:rsidRDefault="002B17F9" w:rsidP="002B17F9">
      <w:r w:rsidRPr="009C3469">
        <w:t>–</w:t>
      </w:r>
      <w:r w:rsidRPr="009C3469">
        <w:tab/>
        <w:t>оказание социальных услуг гражданам Артинского городского округа;</w:t>
      </w:r>
    </w:p>
    <w:p w:rsidR="002B17F9" w:rsidRPr="009C3469" w:rsidRDefault="002B17F9" w:rsidP="002B17F9">
      <w:r w:rsidRPr="009C3469">
        <w:t>В структуре учреждения функционируют отделения:</w:t>
      </w:r>
    </w:p>
    <w:p w:rsidR="002B17F9" w:rsidRPr="009C3469" w:rsidRDefault="00023337" w:rsidP="002B17F9">
      <w:r w:rsidRPr="009C3469">
        <w:t>–</w:t>
      </w:r>
      <w:r w:rsidRPr="009C3469">
        <w:tab/>
      </w:r>
      <w:r w:rsidR="002B17F9" w:rsidRPr="009C3469">
        <w:t>стационар на 25 мест, в том числе 3 семейные воспитательные группы с количеством детей 9 человек.</w:t>
      </w:r>
    </w:p>
    <w:p w:rsidR="002B17F9" w:rsidRPr="009C3469" w:rsidRDefault="00023337" w:rsidP="002B17F9">
      <w:r w:rsidRPr="009C3469">
        <w:t>–</w:t>
      </w:r>
      <w:r w:rsidRPr="009C3469">
        <w:tab/>
      </w:r>
      <w:r w:rsidR="002B17F9" w:rsidRPr="009C3469">
        <w:t>дневное отделение на 20 мест;</w:t>
      </w:r>
    </w:p>
    <w:p w:rsidR="002B17F9" w:rsidRPr="009C3469" w:rsidRDefault="00023337" w:rsidP="002B17F9">
      <w:r w:rsidRPr="009C3469">
        <w:t>–</w:t>
      </w:r>
      <w:r w:rsidRPr="009C3469">
        <w:tab/>
      </w:r>
      <w:r w:rsidR="002B17F9" w:rsidRPr="009C3469">
        <w:t>отделение сопровождения опекаемых, на обслуживании которого находится 194 ре</w:t>
      </w:r>
      <w:r w:rsidRPr="009C3469">
        <w:t>бенка, находящихся под опекой.</w:t>
      </w:r>
    </w:p>
    <w:p w:rsidR="002B17F9" w:rsidRPr="009C3469" w:rsidRDefault="00023337" w:rsidP="002B17F9">
      <w:r w:rsidRPr="009C3469">
        <w:t>–</w:t>
      </w:r>
      <w:r w:rsidRPr="009C3469">
        <w:tab/>
      </w:r>
      <w:r w:rsidR="002B17F9" w:rsidRPr="009C3469">
        <w:t>А также функционирует государственное областное учреждение обслуживания населения «Комплексный центр социального обслуживания населения Артинского района».</w:t>
      </w:r>
    </w:p>
    <w:p w:rsidR="002B17F9" w:rsidRPr="009C3469" w:rsidRDefault="002B17F9" w:rsidP="002B17F9">
      <w:r w:rsidRPr="009C3469">
        <w:t>Работа центра осуществляется по следующим направлениям:</w:t>
      </w:r>
    </w:p>
    <w:p w:rsidR="002B17F9" w:rsidRPr="009C3469" w:rsidRDefault="00023337" w:rsidP="002B17F9">
      <w:r w:rsidRPr="009C3469">
        <w:lastRenderedPageBreak/>
        <w:t>–</w:t>
      </w:r>
      <w:r w:rsidRPr="009C3469">
        <w:tab/>
      </w:r>
      <w:r w:rsidR="002B17F9" w:rsidRPr="009C3469">
        <w:t>Обслуживание в  отделении дневного пребывания и временного проживания граждан пожилого возраста и инвалидов на 35 мест в с. Сажино.</w:t>
      </w:r>
    </w:p>
    <w:p w:rsidR="002B17F9" w:rsidRPr="009C3469" w:rsidRDefault="00023337" w:rsidP="002B17F9">
      <w:r w:rsidRPr="009C3469">
        <w:t>–</w:t>
      </w:r>
      <w:r w:rsidRPr="009C3469">
        <w:tab/>
      </w:r>
      <w:r w:rsidR="002B17F9" w:rsidRPr="009C3469">
        <w:t>Социальное обслуживание на дому.</w:t>
      </w:r>
    </w:p>
    <w:p w:rsidR="002B17F9" w:rsidRPr="009C3469" w:rsidRDefault="002B17F9" w:rsidP="002B17F9">
      <w:r w:rsidRPr="009C3469">
        <w:t>В отделениях социального обслуживания граждан пожилого возраста и инвалидов  на 1.01.2008 года надомным обслуживанием охвачено 175 человек, обеспеченность 85,4%.</w:t>
      </w:r>
    </w:p>
    <w:p w:rsidR="002B17F9" w:rsidRPr="009C3469" w:rsidRDefault="002B17F9" w:rsidP="002B17F9">
      <w:r w:rsidRPr="009C3469">
        <w:t>Во всех сельских администрациях Артинского городского округа имеются специалисты по социальной работе и 40 социальных работников.</w:t>
      </w:r>
    </w:p>
    <w:p w:rsidR="002B17F9" w:rsidRPr="009C3469" w:rsidRDefault="002B17F9" w:rsidP="002B17F9">
      <w:r w:rsidRPr="009C3469">
        <w:t>Введение данных ставок позволяет оказывать гражданам сельских населенных пунктов следующие виды социальных услуг: - социально-бытовые услуги, медицинские, правовые  и другие виды услуг.</w:t>
      </w:r>
    </w:p>
    <w:p w:rsidR="002B17F9" w:rsidRPr="009C3469" w:rsidRDefault="002B17F9" w:rsidP="002B17F9">
      <w:r w:rsidRPr="009C3469">
        <w:t>Мерами социальной поддержки на территории Артинского городского округа пользуются 25970 человек.</w:t>
      </w:r>
    </w:p>
    <w:p w:rsidR="002B17F9" w:rsidRPr="009C3469" w:rsidRDefault="002B17F9" w:rsidP="002B17F9">
      <w:pPr>
        <w:rPr>
          <w:bCs/>
          <w:i/>
        </w:rPr>
      </w:pPr>
      <w:r w:rsidRPr="009C3469">
        <w:rPr>
          <w:bCs/>
          <w:i/>
        </w:rPr>
        <w:t>Учреждения культуры.</w:t>
      </w:r>
    </w:p>
    <w:p w:rsidR="002B17F9" w:rsidRPr="009C3469" w:rsidRDefault="002B17F9" w:rsidP="002B17F9">
      <w:r w:rsidRPr="009C3469">
        <w:t>Базовыми учреждениями культуры на территории Артинского городского округа являются:  клубы  - 7 объектов, дома культуры 22 объекта, библиотеки 26 объектов.</w:t>
      </w:r>
    </w:p>
    <w:p w:rsidR="002B17F9" w:rsidRPr="009C3469" w:rsidRDefault="002B17F9" w:rsidP="002B17F9">
      <w:r w:rsidRPr="009C3469">
        <w:t>Проведенный анализ обеспеченности жителей сельских территорий Артинского городского округа услугами клубных учреждений показал, что в 29 малонаселенных пунктах отсутствуют стационарные клубные учреждения культуры.</w:t>
      </w:r>
    </w:p>
    <w:p w:rsidR="002B17F9" w:rsidRPr="009C3469" w:rsidRDefault="002B17F9" w:rsidP="002B17F9">
      <w:r w:rsidRPr="009C3469">
        <w:t>В 2005 году по областной программе «Сохранения и развития кинофикации в Свердловской области» приобретен мобильный передвижной кинотеатр и автомобиль для обслуживания жителей сельской местности. Показ видеофильмов осуществляет  в 12 сельских населенных пунктах (охват 21%).</w:t>
      </w:r>
    </w:p>
    <w:p w:rsidR="002B17F9" w:rsidRPr="009C3469" w:rsidRDefault="002B17F9" w:rsidP="002B17F9">
      <w:r w:rsidRPr="009C3469">
        <w:t xml:space="preserve">Материально-техническая база сельских учреждений культуры не соответствует современным требованиям.  63% зданий сельских клубов требуют капитального ремонта,  17 % являются аварийными. </w:t>
      </w:r>
      <w:r w:rsidRPr="009C3469">
        <w:tab/>
        <w:t>Отремонтировано 4 учреждения культуры.</w:t>
      </w:r>
    </w:p>
    <w:p w:rsidR="002B17F9" w:rsidRPr="009C3469" w:rsidRDefault="002B17F9" w:rsidP="002B17F9">
      <w:r w:rsidRPr="009C3469">
        <w:t>Положительная динамика за этот период отмечена в обновляемости библиотечных фондов. Библиотечный фонд пополнен на 19,5 тыс. экземпляров, в т.ч. сельских библиотек на  15,4 тыс. экземпляров.</w:t>
      </w:r>
    </w:p>
    <w:p w:rsidR="002B17F9" w:rsidRPr="009C3469" w:rsidRDefault="002B17F9" w:rsidP="002B17F9">
      <w:r w:rsidRPr="009C3469">
        <w:t>Тем не менее, количество приобретаемых сегодня библиотеками новых книг составляет в среднем только   90%     от нормативной потребности.</w:t>
      </w:r>
    </w:p>
    <w:p w:rsidR="002B17F9" w:rsidRPr="009C3469" w:rsidRDefault="002B17F9" w:rsidP="002B17F9">
      <w:r w:rsidRPr="009C3469">
        <w:t>Доступ в Интернет имеют 3 библиотеки, это 11% от общего количества библиотек; компьютерной техникой обеспечены 27% сельских библиотек.</w:t>
      </w:r>
    </w:p>
    <w:p w:rsidR="002B17F9" w:rsidRPr="009C3469" w:rsidRDefault="002B17F9" w:rsidP="002B17F9">
      <w:pPr>
        <w:rPr>
          <w:bCs/>
          <w:i/>
        </w:rPr>
      </w:pPr>
      <w:r w:rsidRPr="009C3469">
        <w:rPr>
          <w:bCs/>
          <w:i/>
        </w:rPr>
        <w:t>Спортивные сооружения и учреждения физкультуры и спорта.</w:t>
      </w:r>
    </w:p>
    <w:p w:rsidR="002B17F9" w:rsidRPr="009C3469" w:rsidRDefault="002B17F9" w:rsidP="002B17F9">
      <w:r w:rsidRPr="009C3469">
        <w:t>Физическая культура и спорт получила свое развитие на территории Артинского городского округа в рамках регионального компонента приоритетных национальных проектов.</w:t>
      </w:r>
    </w:p>
    <w:p w:rsidR="002B17F9" w:rsidRPr="009C3469" w:rsidRDefault="002B17F9" w:rsidP="002B17F9">
      <w:r w:rsidRPr="009C3469">
        <w:t>Занятиями физической культуры и спортом охвачено 10,4 тыс. человек, что составляет 32,5% от общей численности населения Артинского городского округа, рост по сравнению с 2006 годом на 11%.</w:t>
      </w:r>
    </w:p>
    <w:p w:rsidR="002B17F9" w:rsidRPr="009C3469" w:rsidRDefault="002B17F9" w:rsidP="002B17F9">
      <w:r w:rsidRPr="009C3469">
        <w:t xml:space="preserve">На территории Артинского городского округа функционирует 3 муниципальных учреждения, оказывающих услуги спорта – муниципальное учреждение «Старт» (площадь участка – </w:t>
      </w:r>
      <w:smartTag w:uri="urn:schemas-microsoft-com:office:smarttags" w:element="metricconverter">
        <w:smartTagPr>
          <w:attr w:name="ProductID" w:val="2,2 га"/>
        </w:smartTagPr>
        <w:r w:rsidRPr="009C3469">
          <w:t>2,2 га</w:t>
        </w:r>
      </w:smartTag>
      <w:r w:rsidRPr="009C3469">
        <w:t xml:space="preserve">, футбольное поле – </w:t>
      </w:r>
      <w:smartTag w:uri="urn:schemas-microsoft-com:office:smarttags" w:element="metricconverter">
        <w:smartTagPr>
          <w:attr w:name="ProductID" w:val="7020 кв. м"/>
        </w:smartTagPr>
        <w:r w:rsidRPr="009C3469">
          <w:t>7020 кв. м</w:t>
        </w:r>
      </w:smartTag>
      <w:r w:rsidRPr="009C3469">
        <w:t xml:space="preserve">, с трибунами на 500 мест, спортзал – </w:t>
      </w:r>
      <w:smartTag w:uri="urn:schemas-microsoft-com:office:smarttags" w:element="metricconverter">
        <w:smartTagPr>
          <w:attr w:name="ProductID" w:val="685 кв. м"/>
        </w:smartTagPr>
        <w:r w:rsidRPr="009C3469">
          <w:t>685 кв. м</w:t>
        </w:r>
      </w:smartTag>
      <w:r w:rsidRPr="009C3469">
        <w:t xml:space="preserve">), муниципальное учреждение «ДЮСШ», муниципальное учреждение «Манчажский СОЦ – спортивно-оздоровительный центр» (площадь участка – </w:t>
      </w:r>
      <w:smartTag w:uri="urn:schemas-microsoft-com:office:smarttags" w:element="metricconverter">
        <w:smartTagPr>
          <w:attr w:name="ProductID" w:val="0,41 га"/>
        </w:smartTagPr>
        <w:r w:rsidRPr="009C3469">
          <w:t>0,41 га</w:t>
        </w:r>
      </w:smartTag>
      <w:r w:rsidRPr="009C3469">
        <w:t xml:space="preserve">, площадь спортивных площадок – </w:t>
      </w:r>
      <w:smartTag w:uri="urn:schemas-microsoft-com:office:smarttags" w:element="metricconverter">
        <w:smartTagPr>
          <w:attr w:name="ProductID" w:val="1370 кв. м"/>
        </w:smartTagPr>
        <w:r w:rsidRPr="009C3469">
          <w:t>1370 кв. м</w:t>
        </w:r>
      </w:smartTag>
      <w:r w:rsidRPr="009C3469">
        <w:t>, бассейн – 75 кв.м зеркала воды), работает 14  детских площадок, в том числе 8 площадок спортивной направленности.</w:t>
      </w:r>
    </w:p>
    <w:p w:rsidR="002B17F9" w:rsidRPr="009C3469" w:rsidRDefault="002B17F9" w:rsidP="002B17F9">
      <w:pPr>
        <w:rPr>
          <w:bCs/>
          <w:i/>
        </w:rPr>
      </w:pPr>
      <w:r w:rsidRPr="009C3469">
        <w:rPr>
          <w:bCs/>
          <w:i/>
        </w:rPr>
        <w:t>Молодежная политика.</w:t>
      </w:r>
    </w:p>
    <w:p w:rsidR="002B17F9" w:rsidRPr="009C3469" w:rsidRDefault="002B17F9" w:rsidP="002B17F9">
      <w:r w:rsidRPr="009C3469">
        <w:t>Молодежная политика в Артинском городском округе осуществляется в рамках реализации муниципальной программы «Государственная молодежная политика в Артинском городском округе».</w:t>
      </w:r>
    </w:p>
    <w:p w:rsidR="002B17F9" w:rsidRPr="009C3469" w:rsidRDefault="002B17F9" w:rsidP="002B17F9">
      <w:r w:rsidRPr="009C3469">
        <w:t xml:space="preserve">Основными направлениями программы стали это трудоустройство подростков и молодежи через заявки руководителей предприятий и организаций, в том числе в летний </w:t>
      </w:r>
      <w:r w:rsidRPr="009C3469">
        <w:lastRenderedPageBreak/>
        <w:t>период. Организация и проведение мероприятий по профессиональной ориентации подростков и молодежи, организация круглых столов, конкурсов, поддержка молодой семьи.</w:t>
      </w:r>
    </w:p>
    <w:p w:rsidR="002B17F9" w:rsidRPr="009C3469" w:rsidRDefault="002B17F9" w:rsidP="002B17F9">
      <w:r w:rsidRPr="009C3469">
        <w:t>На территории Артинского городского округа ведут работу 14 подростковых клубов, с охватом 850 детей и подростков в возрасте от 6 до 25 лет.</w:t>
      </w:r>
    </w:p>
    <w:p w:rsidR="002B17F9" w:rsidRPr="009C3469" w:rsidRDefault="002B17F9" w:rsidP="002B17F9">
      <w:r w:rsidRPr="009C3469">
        <w:t>Получили развитие детские и молодежные общественные объединения.</w:t>
      </w:r>
    </w:p>
    <w:p w:rsidR="002B17F9" w:rsidRPr="009C3469" w:rsidRDefault="002B17F9" w:rsidP="002B17F9">
      <w:pPr>
        <w:rPr>
          <w:bCs/>
          <w:i/>
        </w:rPr>
      </w:pPr>
      <w:r w:rsidRPr="009C3469">
        <w:rPr>
          <w:bCs/>
          <w:i/>
        </w:rPr>
        <w:t>Потребительский рынок.</w:t>
      </w:r>
    </w:p>
    <w:p w:rsidR="002B17F9" w:rsidRPr="009C3469" w:rsidRDefault="002B17F9" w:rsidP="002B17F9">
      <w:r w:rsidRPr="009C3469">
        <w:t xml:space="preserve">Анализ мероприятий по развитию потребительского рынка за 2006-2008 годы свидетельствует о положительных тенденциях  развития субъектов малого предпринимательства, потребительской кооперации. </w:t>
      </w:r>
    </w:p>
    <w:p w:rsidR="002B17F9" w:rsidRPr="009C3469" w:rsidRDefault="002B17F9" w:rsidP="002B17F9">
      <w:r w:rsidRPr="009C3469">
        <w:t>Задача по обеспечению доступности услуг торговли, бытовых услуг и услуг питания  в основном выполнена. Обеспечено рациональное размещение торговых объектов по территории муниципального образования: обеспеченность торговыми площадями на 1000 жителей составляет  350 кв.м. По прогнозу на 2020 год - 500 кв.м.</w:t>
      </w:r>
    </w:p>
    <w:p w:rsidR="002B17F9" w:rsidRPr="009C3469" w:rsidRDefault="002B17F9" w:rsidP="002B17F9">
      <w:r w:rsidRPr="009C3469">
        <w:t>По организации торгового и бытового обслуживания населения городского округа в последние годы сложился комплексный подход к формированию сети потребительского рынка с использованием различных форм обслуживания. По методу самообслуживания работает 49 объектов, 6 магазинов осуществляют безналичные расчеты с населением по пластиковым картам. К 2020 году по методу самообслуживания будет работать не менее 50% объектов торговли.  Состояние потребительского рынка территории округа в 2008 году можно охарактеризовать как динамично развивающееся.</w:t>
      </w:r>
    </w:p>
    <w:p w:rsidR="002B17F9" w:rsidRPr="009C3469" w:rsidRDefault="002B17F9" w:rsidP="002B17F9">
      <w:r w:rsidRPr="009C3469">
        <w:t>Оборот розничной торговли за 2008 год составил 1млрд. 8 млн. руб. и по сравнению с 2007 годом увеличился в действующих ценах  на 23% , в сопоставимой оценке рост на 6,8%.</w:t>
      </w:r>
    </w:p>
    <w:p w:rsidR="002B17F9" w:rsidRPr="009C3469" w:rsidRDefault="002B17F9" w:rsidP="002B17F9">
      <w:r w:rsidRPr="009C3469">
        <w:t xml:space="preserve">За 2008 год торговая сеть увеличилась на 3 объекта, все объекты введены в  сельской местности.   </w:t>
      </w:r>
    </w:p>
    <w:p w:rsidR="002B17F9" w:rsidRPr="009C3469" w:rsidRDefault="002B17F9" w:rsidP="002B17F9">
      <w:r w:rsidRPr="009C3469">
        <w:t xml:space="preserve">Оборот общественного питания за 2008 году составил 34,4 млн. руб., рост к уровню прошлого года составил 121,1%.  </w:t>
      </w:r>
    </w:p>
    <w:p w:rsidR="002B17F9" w:rsidRPr="009C3469" w:rsidRDefault="002B17F9" w:rsidP="002B17F9">
      <w:r w:rsidRPr="009C3469">
        <w:t xml:space="preserve">В 2008году предприятиями потребительской кооперации закуплено сельскохозяйственной продукции на 35,0 млн. рублей  увеличение по сравнению с аналогичным периодом прошлого года на 30%. </w:t>
      </w:r>
    </w:p>
    <w:p w:rsidR="002B17F9" w:rsidRPr="009C3469" w:rsidRDefault="002B17F9" w:rsidP="002B17F9">
      <w:r w:rsidRPr="009C3469">
        <w:t>По состоянию на 1 января 2009 года по всем видам деятельности зарегистрировано 740 субъектов малого и среднего предпринимательства, в том числе 519 индивидуальных  предпринимателей без образования юридического лица.</w:t>
      </w:r>
    </w:p>
    <w:p w:rsidR="002B17F9" w:rsidRPr="009C3469" w:rsidRDefault="002B17F9" w:rsidP="002B17F9">
      <w:r w:rsidRPr="009C3469">
        <w:t>Самой привлекательной сферой деятельности для малого бизнеса на территории городского округа является потребительский рынок.</w:t>
      </w:r>
    </w:p>
    <w:p w:rsidR="002B17F9" w:rsidRPr="009C3469" w:rsidRDefault="002B17F9" w:rsidP="002B17F9">
      <w:r w:rsidRPr="009C3469">
        <w:t>В структуре видов экономической деятельности он занимает более 40%.</w:t>
      </w:r>
    </w:p>
    <w:p w:rsidR="00023337" w:rsidRPr="009C3469" w:rsidRDefault="002B17F9" w:rsidP="002B17F9">
      <w:r w:rsidRPr="009C3469">
        <w:t>В сфере среднего и малого бизнеса занято 4500 человек, это 43,3% от занятого населения округа.</w:t>
      </w:r>
    </w:p>
    <w:p w:rsidR="002B17F9" w:rsidRPr="009C3469" w:rsidRDefault="002B17F9" w:rsidP="002B17F9">
      <w:r w:rsidRPr="009C3469">
        <w:t>По организации торгового обслуживания населения Артинского городского округа в последние годы сложился комплексный подход к формированию сети потребительского рынка с использованием различных форм обслуживания.</w:t>
      </w:r>
    </w:p>
    <w:p w:rsidR="002B17F9" w:rsidRPr="009C3469" w:rsidRDefault="002B17F9" w:rsidP="002B17F9">
      <w:r w:rsidRPr="009C3469">
        <w:t>Вновь построено 3 торговых центра отвечающих современным требованиям.</w:t>
      </w:r>
    </w:p>
    <w:p w:rsidR="002B17F9" w:rsidRPr="009C3469" w:rsidRDefault="002B17F9" w:rsidP="002B17F9">
      <w:r w:rsidRPr="009C3469">
        <w:t>По состоянию на 01.01.2009 г. услуги потребительского рынка оказывали в 277 стационарных объектах, в т.ч. на селе 107 объектах.</w:t>
      </w:r>
    </w:p>
    <w:p w:rsidR="002B17F9" w:rsidRPr="009C3469" w:rsidRDefault="002B17F9" w:rsidP="002B17F9">
      <w:r w:rsidRPr="009C3469">
        <w:t>в том числе: - розничной торговли – 210 объектов из них:</w:t>
      </w:r>
    </w:p>
    <w:p w:rsidR="002B17F9" w:rsidRPr="009C3469" w:rsidRDefault="00023337" w:rsidP="002B17F9">
      <w:r w:rsidRPr="009C3469">
        <w:t>–</w:t>
      </w:r>
      <w:r w:rsidRPr="009C3469">
        <w:tab/>
        <w:t>р.</w:t>
      </w:r>
      <w:r w:rsidR="002B17F9" w:rsidRPr="009C3469">
        <w:t>п. Арти - 103, сельская местность 107</w:t>
      </w:r>
    </w:p>
    <w:p w:rsidR="002B17F9" w:rsidRPr="009C3469" w:rsidRDefault="00023337" w:rsidP="002B17F9">
      <w:r w:rsidRPr="009C3469">
        <w:t>–</w:t>
      </w:r>
      <w:r w:rsidRPr="009C3469">
        <w:tab/>
      </w:r>
      <w:r w:rsidR="002B17F9" w:rsidRPr="009C3469">
        <w:t>общественного питания открытой сети – 17 объектов.</w:t>
      </w:r>
    </w:p>
    <w:p w:rsidR="002B17F9" w:rsidRPr="009C3469" w:rsidRDefault="002B17F9" w:rsidP="002B17F9">
      <w:r w:rsidRPr="009C3469">
        <w:t>Для более полного охвата населения сельских населенных пунктов применяются такие формы обслуживания, как:</w:t>
      </w:r>
    </w:p>
    <w:p w:rsidR="002B17F9" w:rsidRPr="009C3469" w:rsidRDefault="00023337" w:rsidP="002B17F9">
      <w:r w:rsidRPr="009C3469">
        <w:t>–</w:t>
      </w:r>
      <w:r w:rsidRPr="009C3469">
        <w:tab/>
      </w:r>
      <w:r w:rsidR="002B17F9" w:rsidRPr="009C3469">
        <w:t>отделения федеральной почтовой связи, организация розничной продажи товаров в  14 сельских администрациях;</w:t>
      </w:r>
    </w:p>
    <w:p w:rsidR="002B17F9" w:rsidRPr="009C3469" w:rsidRDefault="00023337" w:rsidP="002B17F9">
      <w:r w:rsidRPr="009C3469">
        <w:t>–</w:t>
      </w:r>
      <w:r w:rsidRPr="009C3469">
        <w:tab/>
      </w:r>
      <w:r w:rsidR="002B17F9" w:rsidRPr="009C3469">
        <w:t>магазины на дому – 1 в д. Комарово;</w:t>
      </w:r>
    </w:p>
    <w:p w:rsidR="002B17F9" w:rsidRPr="009C3469" w:rsidRDefault="00023337" w:rsidP="002B17F9">
      <w:r w:rsidRPr="009C3469">
        <w:lastRenderedPageBreak/>
        <w:t>–</w:t>
      </w:r>
      <w:r w:rsidRPr="009C3469">
        <w:tab/>
      </w:r>
      <w:r w:rsidR="002B17F9" w:rsidRPr="009C3469">
        <w:t>выездная торговля в 4 населенных пунктах – это д.Черепаново, Мараканово, Турышовка, Евалак.</w:t>
      </w:r>
    </w:p>
    <w:p w:rsidR="002B17F9" w:rsidRPr="009C3469" w:rsidRDefault="002B17F9" w:rsidP="002B17F9">
      <w:r w:rsidRPr="009C3469">
        <w:t xml:space="preserve">На территории округа работает 10 предприятий общественного питания, общей ёмкостью – 329 мест, в п. Арти – 229 места (70 %), с. Пантелейково (40мест), с. Свердловское (20 мест), с. Сажино (20 мест), с. Манчаж (20 мест).  У представителей малого бизнеса проявился интерес к ранее закрытым столовым сельскохозяйственных предприятий. Таким образом, восстанавливаются объекты на селе. </w:t>
      </w:r>
    </w:p>
    <w:p w:rsidR="002B17F9" w:rsidRPr="009C3469" w:rsidRDefault="002B17F9" w:rsidP="002B17F9">
      <w:r w:rsidRPr="009C3469">
        <w:t xml:space="preserve">Предприятия бытового обслуживания округа расположены в основном в центре городского округа в п. Арти и представлены: двумя Домами быта, цехом по пошиву, швейным участком, 3 парикмахерскими, двумя предприятиями «Ритуальные услуги», компьютерным клубом и салоном, интернет-салоном, фото-салоном, общей численностью работающих 89 человек. В с. Манчаж работает приёмный пункт в с. Сажино и в с. Пристань – парикмахерские. Общая численность на предприятиях бытового обслуживания в сельской местности – 4 человека. </w:t>
      </w:r>
    </w:p>
    <w:p w:rsidR="002B17F9" w:rsidRPr="009C3469" w:rsidRDefault="002B17F9" w:rsidP="002B17F9">
      <w:pPr>
        <w:rPr>
          <w:bCs/>
          <w:i/>
        </w:rPr>
      </w:pPr>
      <w:r w:rsidRPr="009C3469">
        <w:rPr>
          <w:bCs/>
          <w:i/>
        </w:rPr>
        <w:t>Потребительская кооперация.</w:t>
      </w:r>
    </w:p>
    <w:p w:rsidR="002B17F9" w:rsidRPr="009C3469" w:rsidRDefault="002B17F9" w:rsidP="002B17F9">
      <w:r w:rsidRPr="009C3469">
        <w:t>Потребительская кооперация Артинского городского округа – это многоотраслевая система, которая занимается розничной торговлей, заготовкой сельскохозяйственной продукции и сырья от населения, бытовым обслуживанием сельского населения.</w:t>
      </w:r>
    </w:p>
    <w:p w:rsidR="002B17F9" w:rsidRPr="009C3469" w:rsidRDefault="002B17F9" w:rsidP="002B17F9">
      <w:r w:rsidRPr="009C3469">
        <w:t>Предприятия потребительской коопе</w:t>
      </w:r>
      <w:r w:rsidR="00720CBA" w:rsidRPr="009C3469">
        <w:t>рации осуществляют обслуживание</w:t>
      </w:r>
      <w:r w:rsidRPr="009C3469">
        <w:t xml:space="preserve"> во всех сельских населенных пунктах района и объединяют  15 309 пайщиков. В системе потребительской кооперации работают 92 магазина.На протяжении последних десяти лет Артинское потребительское общество работает стабильно, динамично и эффективно.</w:t>
      </w:r>
    </w:p>
    <w:p w:rsidR="002B17F9" w:rsidRPr="009C3469" w:rsidRDefault="002B17F9" w:rsidP="002B17F9">
      <w:r w:rsidRPr="009C3469">
        <w:t>В сельских магазинах организована продажа товаров по заказам населения с доставкой на дом, производится продажа сложно-бытовой техники, мебели и других товаров в кредит.</w:t>
      </w:r>
    </w:p>
    <w:p w:rsidR="002B17F9" w:rsidRPr="009C3469" w:rsidRDefault="002B17F9" w:rsidP="002B17F9">
      <w:r w:rsidRPr="009C3469">
        <w:t>В системе потребительской кооперации работают 3 парикмахерских, 7 пунктов проката, 5 столов раскроя ткани, 26 магазинов торгуют зооветтоварами, в 34 магазинах организована продажа ритуальных принадлежностей, 62 магазина имеют чайные столы.</w:t>
      </w:r>
    </w:p>
    <w:p w:rsidR="002B17F9" w:rsidRPr="009C3469" w:rsidRDefault="002B17F9" w:rsidP="002B17F9">
      <w:r w:rsidRPr="009C3469">
        <w:t>Артинское потребительское общество осуществляет закупки по 26 видам сельскохозяйственной продукции и сырья. За 2007 год объе</w:t>
      </w:r>
      <w:r w:rsidR="00720CBA" w:rsidRPr="009C3469">
        <w:t>м закупок</w:t>
      </w:r>
      <w:r w:rsidRPr="009C3469">
        <w:t xml:space="preserve"> сельскохозяйственной продукции </w:t>
      </w:r>
      <w:r w:rsidR="00720CBA" w:rsidRPr="009C3469">
        <w:t xml:space="preserve">в сопоставимой оценке превысил на 33% </w:t>
      </w:r>
      <w:r w:rsidRPr="009C3469">
        <w:t>показатель 2006 года.</w:t>
      </w:r>
    </w:p>
    <w:p w:rsidR="002B17F9" w:rsidRPr="009C3469" w:rsidRDefault="002B17F9" w:rsidP="002B17F9">
      <w:r w:rsidRPr="009C3469">
        <w:t>Прирост закупок обеспечен практически по всем видам продукции.</w:t>
      </w:r>
    </w:p>
    <w:p w:rsidR="002B17F9" w:rsidRPr="009C3469" w:rsidRDefault="002B17F9" w:rsidP="002B17F9">
      <w:r w:rsidRPr="009C3469">
        <w:t>Объем закупленного картофеля составил в 2007 году 756 тонн, весь картофель закуплен у населения.</w:t>
      </w:r>
    </w:p>
    <w:p w:rsidR="002B17F9" w:rsidRPr="009C3469" w:rsidRDefault="002B17F9" w:rsidP="002B17F9">
      <w:r w:rsidRPr="009C3469">
        <w:t>Темп роста закупа овощей составил 214% к отчетному периоду 2006 года, мяса и молока соответственно  75%  и  311%.</w:t>
      </w:r>
    </w:p>
    <w:p w:rsidR="002B17F9" w:rsidRPr="009C3469" w:rsidRDefault="002B17F9" w:rsidP="002B17F9">
      <w:r w:rsidRPr="009C3469">
        <w:t>В среднем по году закупается у населения 1 тонна меда, 2 тонны дикорастущих ягод, 5 тонн грибов, 10 тонн лекарственного технического сырья.</w:t>
      </w:r>
    </w:p>
    <w:p w:rsidR="002B17F9" w:rsidRPr="009C3469" w:rsidRDefault="002B17F9" w:rsidP="002B17F9">
      <w:pPr>
        <w:rPr>
          <w:i/>
        </w:rPr>
      </w:pPr>
      <w:r w:rsidRPr="009C3469">
        <w:rPr>
          <w:bCs/>
          <w:i/>
        </w:rPr>
        <w:t>Прочие учреждения обслуживания.</w:t>
      </w:r>
    </w:p>
    <w:p w:rsidR="002B17F9" w:rsidRPr="009C3469" w:rsidRDefault="002B17F9" w:rsidP="002B17F9">
      <w:r w:rsidRPr="009C3469">
        <w:t xml:space="preserve">В Артинском городском округе имеется 13 пожарных депо: в </w:t>
      </w:r>
      <w:r w:rsidR="00023337" w:rsidRPr="009C3469">
        <w:t>р.</w:t>
      </w:r>
      <w:r w:rsidRPr="009C3469">
        <w:t>п. Арти на 6 пожарных автомобилей; в с. Сухановка, с. Азигулово, с. Старые Арти, с. Берёзовка, с. Поташка, с. Н.Златоуст, с. Усть-Манчаж – пожарные части на 1 пожарный автомобиль; в С. Манчаж, с. Сажино – на 3 автомобиля; в с. Свердловское, с. М. Карзи, с. Бараба – на 2 автомобиля.</w:t>
      </w:r>
    </w:p>
    <w:p w:rsidR="002B17F9" w:rsidRPr="009C3469" w:rsidRDefault="002B17F9" w:rsidP="002B17F9">
      <w:r w:rsidRPr="009C3469">
        <w:t>В п. Арти работает баня на 10 помывочных мест и гостиница на 12 мест. Обеспеченность местами относительно нормативов соответственно 14 %, 15 %. В посёлке нужны новая гостиница и баня.</w:t>
      </w:r>
    </w:p>
    <w:p w:rsidR="002B17F9" w:rsidRPr="009C3469" w:rsidRDefault="002B17F9" w:rsidP="002B17F9">
      <w:r w:rsidRPr="009C3469">
        <w:t xml:space="preserve">Округ обслуживается 20 отделениями связи: в </w:t>
      </w:r>
      <w:r w:rsidR="00023337" w:rsidRPr="009C3469">
        <w:t>р.</w:t>
      </w:r>
      <w:r w:rsidRPr="009C3469">
        <w:t>п. Арти, с. Манчаж (2 отделения), с. Поташка, с. Малая Тавра, с. Старые Арти, Н. Бардым, с. Симинчи, с. Азигулово, с. Н. Златоуст, с. Пристань, с. Малые Карзи, с. Сажино, с. Поташка, с. Усть-Манчаж, с. Берёзовка, с. Сухановка,  с. Курки.</w:t>
      </w:r>
    </w:p>
    <w:p w:rsidR="002B17F9" w:rsidRPr="009C3469" w:rsidRDefault="002B17F9" w:rsidP="002B17F9">
      <w:r w:rsidRPr="009C3469">
        <w:t xml:space="preserve">Площадь кладбища в п. Арти – </w:t>
      </w:r>
      <w:smartTag w:uri="urn:schemas-microsoft-com:office:smarttags" w:element="metricconverter">
        <w:smartTagPr>
          <w:attr w:name="ProductID" w:val="11,1 га"/>
        </w:smartTagPr>
        <w:r w:rsidRPr="009C3469">
          <w:t>11,1 га</w:t>
        </w:r>
      </w:smartTag>
      <w:r w:rsidRPr="009C3469">
        <w:t xml:space="preserve"> (</w:t>
      </w:r>
      <w:smartTag w:uri="urn:schemas-microsoft-com:office:smarttags" w:element="metricconverter">
        <w:smartTagPr>
          <w:attr w:name="ProductID" w:val="0,83 га"/>
        </w:smartTagPr>
        <w:r w:rsidRPr="009C3469">
          <w:t>0,83 га</w:t>
        </w:r>
      </w:smartTag>
      <w:r w:rsidRPr="009C3469">
        <w:t xml:space="preserve"> на 1 тыс. человек, что больше норматива – </w:t>
      </w:r>
      <w:smartTag w:uri="urn:schemas-microsoft-com:office:smarttags" w:element="metricconverter">
        <w:smartTagPr>
          <w:attr w:name="ProductID" w:val="0,24 га"/>
        </w:smartTagPr>
        <w:r w:rsidRPr="009C3469">
          <w:t>0,24 га</w:t>
        </w:r>
      </w:smartTag>
      <w:r w:rsidRPr="009C3469">
        <w:t xml:space="preserve"> на 1 тыс. человек). Базы ЖКХ имеются в </w:t>
      </w:r>
      <w:r w:rsidR="00023337" w:rsidRPr="009C3469">
        <w:t>р.</w:t>
      </w:r>
      <w:r w:rsidRPr="009C3469">
        <w:t>п. Арти, с. Манчаж, с. Сажино.</w:t>
      </w:r>
    </w:p>
    <w:p w:rsidR="002B17F9" w:rsidRPr="009C3469" w:rsidRDefault="002B17F9" w:rsidP="002B17F9">
      <w:r w:rsidRPr="009C3469">
        <w:lastRenderedPageBreak/>
        <w:t>Систему обслуживания населения Артинского округа проектом предлагается формировать на основе проектируемой системы расселения по следующему принципу:</w:t>
      </w:r>
    </w:p>
    <w:p w:rsidR="002B17F9" w:rsidRPr="009C3469" w:rsidRDefault="00023337" w:rsidP="002B17F9">
      <w:r w:rsidRPr="009C3469">
        <w:t>–</w:t>
      </w:r>
      <w:r w:rsidRPr="009C3469">
        <w:tab/>
      </w:r>
      <w:r w:rsidR="002B17F9" w:rsidRPr="009C3469">
        <w:rPr>
          <w:i/>
          <w:u w:val="single"/>
        </w:rPr>
        <w:t>центр обслуживания</w:t>
      </w:r>
      <w:r w:rsidR="002B17F9" w:rsidRPr="009C3469">
        <w:rPr>
          <w:b/>
          <w:i/>
        </w:rPr>
        <w:t xml:space="preserve"> </w:t>
      </w:r>
      <w:r w:rsidR="002B17F9" w:rsidRPr="009C3469">
        <w:t>– р.п. Арти, центр городского округа с полным составом учреждений повседневного, периодического, а также частично эпизодического посещения, с зоной тяготеющих к нему меньших по величине населенных пунктов, расположенных в радиусе до 25-</w:t>
      </w:r>
      <w:smartTag w:uri="urn:schemas-microsoft-com:office:smarttags" w:element="metricconverter">
        <w:smartTagPr>
          <w:attr w:name="ProductID" w:val="30 км"/>
        </w:smartTagPr>
        <w:r w:rsidR="002B17F9" w:rsidRPr="009C3469">
          <w:t>30 км</w:t>
        </w:r>
      </w:smartTag>
      <w:r w:rsidR="002B17F9" w:rsidRPr="009C3469">
        <w:t xml:space="preserve">, что обеспечивает затраты времени на культурно-бытовые поездки в пределах 60-90 мин. </w:t>
      </w:r>
    </w:p>
    <w:p w:rsidR="002B17F9" w:rsidRPr="009C3469" w:rsidRDefault="00023337" w:rsidP="002B17F9">
      <w:r w:rsidRPr="009C3469">
        <w:t>–</w:t>
      </w:r>
      <w:r w:rsidRPr="009C3469">
        <w:tab/>
      </w:r>
      <w:r w:rsidR="002B17F9" w:rsidRPr="009C3469">
        <w:rPr>
          <w:i/>
          <w:u w:val="single"/>
        </w:rPr>
        <w:t xml:space="preserve">местные центры обслуживания </w:t>
      </w:r>
      <w:r w:rsidR="002B17F9" w:rsidRPr="009C3469">
        <w:t xml:space="preserve">– представлены центрами сельских администраций с полным составом культурно-бытовых учреждений повседневного посещения и отдельными учреждениями массового периодического посещения. </w:t>
      </w:r>
    </w:p>
    <w:p w:rsidR="002B17F9" w:rsidRPr="009C3469" w:rsidRDefault="002B17F9" w:rsidP="002B17F9">
      <w:r w:rsidRPr="009C3469">
        <w:t>Население, проживающее в этих зонах, находится в пределах 30-45 минутной пешеходной и транспортной доступности от основных учреждений культурно-бытового обслу</w:t>
      </w:r>
      <w:r w:rsidRPr="009C3469">
        <w:softHyphen/>
        <w:t>живания.</w:t>
      </w:r>
    </w:p>
    <w:p w:rsidR="002B17F9" w:rsidRPr="009C3469" w:rsidRDefault="00023337" w:rsidP="002B17F9">
      <w:r w:rsidRPr="009C3469">
        <w:t>–</w:t>
      </w:r>
      <w:r w:rsidRPr="009C3469">
        <w:tab/>
      </w:r>
      <w:r w:rsidR="002B17F9" w:rsidRPr="009C3469">
        <w:rPr>
          <w:i/>
          <w:u w:val="single"/>
        </w:rPr>
        <w:t>местные подцентры обслуживания</w:t>
      </w:r>
      <w:r w:rsidR="002B17F9" w:rsidRPr="009C3469">
        <w:t xml:space="preserve"> – формируются в рамках населенных пунктов, входящих в состав городского округа и имеющие набор элементарных учреждений обслуживания. </w:t>
      </w:r>
    </w:p>
    <w:p w:rsidR="002B17F9" w:rsidRPr="009C3469" w:rsidRDefault="002B17F9" w:rsidP="002B17F9">
      <w:r w:rsidRPr="009C3469">
        <w:t>Населенные пункты Артинского городского округа  являются частью формирующейся Красноуфимской групповой системы населенных мест, которая, в свою очередь, входит в состав системы расселения более высокого ранга, формирующейся на базе областного центра г. Екатеринбурга.</w:t>
      </w:r>
    </w:p>
    <w:p w:rsidR="002B17F9" w:rsidRPr="009C3469" w:rsidRDefault="002B17F9" w:rsidP="002B17F9">
      <w:r w:rsidRPr="009C3469">
        <w:t>Потребности в учреждениях культурно-бытового обслуживания определены исходя из прогнозируемой численности населения и нормативов градостроительного проектирования Свердловской области (НГПСО 1-2009.66), утверждённых в 2010 году. Региональные нормативы обеспечения объектами</w:t>
      </w:r>
      <w:r w:rsidRPr="009C3469">
        <w:rPr>
          <w:b/>
        </w:rPr>
        <w:t xml:space="preserve"> </w:t>
      </w:r>
      <w:r w:rsidRPr="009C3469">
        <w:t>социального и коммунально-бытового назначения действуют в отношении объектов, размещаемых на застроенных и подлежащей застройке территориях общественно-деловых, жилых, производственных, ландшафтно-рекреационных зон и содержат минимальные расчётные показатели обеспечения.</w:t>
      </w:r>
    </w:p>
    <w:p w:rsidR="002B17F9" w:rsidRPr="009C3469" w:rsidRDefault="002B17F9" w:rsidP="002B17F9">
      <w:r w:rsidRPr="009C3469">
        <w:t>Региональные нормативы обеспечения объектами</w:t>
      </w:r>
      <w:r w:rsidRPr="009C3469">
        <w:rPr>
          <w:b/>
        </w:rPr>
        <w:t xml:space="preserve"> </w:t>
      </w:r>
      <w:r w:rsidRPr="009C3469">
        <w:t xml:space="preserve">социального и коммунально-бытового назначения действуют в отношении объектов,  независимо от формы собственности. </w:t>
      </w:r>
    </w:p>
    <w:p w:rsidR="002B17F9" w:rsidRPr="009C3469" w:rsidRDefault="002B17F9" w:rsidP="002B17F9">
      <w:r w:rsidRPr="009C3469">
        <w:t>Для определения потребности в учреждениях обслуживания принято население, определённое проектом в разделе «Население и трудовые ресурсы» таблица 6.1.4, согласованное администрацией Артинского городско</w:t>
      </w:r>
      <w:r w:rsidR="000F3014" w:rsidRPr="009C3469">
        <w:t>го округа (приложение, письмо № </w:t>
      </w:r>
      <w:r w:rsidRPr="009C3469">
        <w:t>841 от 15.04.2010 г.), на первую очередь строительства всего по округу – 30,6 тыс. человек, в том числе городская местность – 13,0 тыс. человек, сельская местность 17,6 тыс. человек; на проектный срок всего по округу – 30,0 тыс. человек,  в том числе городская местность – 13,0 тыс. человек, сельская местность 17, тыс. человек.</w:t>
      </w:r>
    </w:p>
    <w:p w:rsidR="002B17F9" w:rsidRPr="009C3469" w:rsidRDefault="002B17F9" w:rsidP="002B17F9">
      <w:r w:rsidRPr="009C3469">
        <w:t>Расчёт потребности в учреждениях обслуживания населения Артинского городского округа приведён в таблице 6.5.1.</w:t>
      </w:r>
    </w:p>
    <w:p w:rsidR="002B17F9" w:rsidRPr="009C3469" w:rsidRDefault="002B17F9" w:rsidP="002B17F9">
      <w:r w:rsidRPr="009C3469">
        <w:t>В области образования будет продолжен ремонт существующих школ и дошкольных образовательных учреждений, обеспечение школьников начальных классов и из малообеспеченных семей бесплатным питанием, обеспечение компьютерной техникой, учебно-наглядным оборудованием.</w:t>
      </w:r>
    </w:p>
    <w:p w:rsidR="002B17F9" w:rsidRPr="009C3469" w:rsidRDefault="002B17F9" w:rsidP="002B17F9">
      <w:r w:rsidRPr="009C3469">
        <w:t>Минимальные расчётные показатели обеспечения объектами дошкольного образования определ</w:t>
      </w:r>
      <w:r w:rsidR="000F3014" w:rsidRPr="009C3469">
        <w:t>ены</w:t>
      </w:r>
      <w:r w:rsidRPr="009C3469">
        <w:t xml:space="preserve"> в зависимости от прогноза демографической структуры детского населения, исходя из обеспечения детскими учреждениями в пределах 95% численности детей возрастной группы 1,5 – 6,5 лет, в том числе:</w:t>
      </w:r>
    </w:p>
    <w:p w:rsidR="002B17F9" w:rsidRPr="009C3469" w:rsidRDefault="002B17F9" w:rsidP="00D97968">
      <w:pPr>
        <w:numPr>
          <w:ilvl w:val="0"/>
          <w:numId w:val="18"/>
        </w:numPr>
      </w:pPr>
      <w:r w:rsidRPr="009C3469">
        <w:t>общего типа – 80 %;</w:t>
      </w:r>
    </w:p>
    <w:p w:rsidR="002B17F9" w:rsidRPr="009C3469" w:rsidRDefault="002B17F9" w:rsidP="002B17F9">
      <w:r w:rsidRPr="009C3469">
        <w:t>2) специализированного типа – 3%;</w:t>
      </w:r>
    </w:p>
    <w:p w:rsidR="002B17F9" w:rsidRPr="009C3469" w:rsidRDefault="002B17F9" w:rsidP="002B17F9">
      <w:pPr>
        <w:rPr>
          <w:lang w:val="en-US"/>
        </w:rPr>
      </w:pPr>
      <w:r w:rsidRPr="009C3469">
        <w:t>3) оздоровительного типа – 12%.</w:t>
      </w:r>
    </w:p>
    <w:p w:rsidR="002B17F9" w:rsidRPr="009C3469" w:rsidRDefault="002B17F9" w:rsidP="002B17F9">
      <w:r w:rsidRPr="009C3469">
        <w:t xml:space="preserve">Общая вместимость дошкольных образовательных учреждений (ДОУ), при нормативе 50 мест на 1 тыс. человек, составит по округу на первую очередь и расчётный срок – 1694 мест (в таблице 6.5.1 – размещено по проекту). Предлагается размещение ДОУ в </w:t>
      </w:r>
      <w:r w:rsidR="000F3014" w:rsidRPr="009C3469">
        <w:t>р.</w:t>
      </w:r>
      <w:r w:rsidRPr="009C3469">
        <w:t xml:space="preserve">п. Арти на 240 мест, </w:t>
      </w:r>
      <w:r w:rsidRPr="009C3469">
        <w:lastRenderedPageBreak/>
        <w:t xml:space="preserve">в сельских населённых пунктах намечается расширение и строительство новых объектов на 367 мест. </w:t>
      </w:r>
    </w:p>
    <w:p w:rsidR="002B17F9" w:rsidRPr="009C3469" w:rsidRDefault="002B17F9" w:rsidP="002B17F9">
      <w:r w:rsidRPr="009C3469">
        <w:t>Минимальные расчётные показатели обеспечения общеобразовательными объектами начального, основного и среднего образования определяются в зависимости от прогноза демографической структуры детского населения, исходя из обеспечения:</w:t>
      </w:r>
    </w:p>
    <w:p w:rsidR="002B17F9" w:rsidRPr="009C3469" w:rsidRDefault="002B17F9" w:rsidP="00D97968">
      <w:pPr>
        <w:numPr>
          <w:ilvl w:val="0"/>
          <w:numId w:val="19"/>
        </w:numPr>
        <w:tabs>
          <w:tab w:val="num" w:pos="0"/>
        </w:tabs>
        <w:ind w:left="0" w:firstLine="709"/>
      </w:pPr>
      <w:r w:rsidRPr="009C3469">
        <w:t>начальным общим (1-4 классы) и основным общим (5-9 классы) образованием 100% детей;</w:t>
      </w:r>
    </w:p>
    <w:p w:rsidR="002B17F9" w:rsidRPr="009C3469" w:rsidRDefault="002B17F9" w:rsidP="00D97968">
      <w:pPr>
        <w:numPr>
          <w:ilvl w:val="0"/>
          <w:numId w:val="19"/>
        </w:numPr>
        <w:ind w:left="0" w:firstLine="709"/>
      </w:pPr>
      <w:r w:rsidRPr="009C3469">
        <w:t>средним (полным) общим образованием (10-11 классы) 75% детей при обучении в одну смену (допустимо обучение 10% учащихся во вторую смену).</w:t>
      </w:r>
    </w:p>
    <w:p w:rsidR="002B17F9" w:rsidRPr="009C3469" w:rsidRDefault="002B17F9" w:rsidP="002B17F9">
      <w:r w:rsidRPr="009C3469">
        <w:t>Общая вместимость общеобразовательных учреждений, при нормативе в п. Арти – 110 учащихся на 1 тыс. чел., в сельских населённых пунктах – 112 учащихся на 1 тыс. чел., составит на расчётный срок и первую очередь – 7242 учащихся. Строительство начальных школ предлагается в с. Пристань, с. Симинчи, д. Пантелейково.</w:t>
      </w:r>
    </w:p>
    <w:p w:rsidR="002B17F9" w:rsidRPr="009C3469" w:rsidRDefault="002B17F9" w:rsidP="002B17F9">
      <w:r w:rsidRPr="009C3469">
        <w:t>Планируется в 2010 – 2015 годах осуществить ремонт всех общеобразовательных учреждений,  и всех дошкольных образовательных учреждений. Планируется пополнение парка  12 школьными автобусами, в том числе в сельской местности -11автобусов.</w:t>
      </w:r>
    </w:p>
    <w:p w:rsidR="002B17F9" w:rsidRPr="009C3469" w:rsidRDefault="002B17F9" w:rsidP="002B17F9">
      <w:r w:rsidRPr="009C3469">
        <w:t>Минимальные расчётные показатели обеспечения объектами начального и среднего профессионального образования следует принимать – 40 учащихся на 1 тыс. чел., учреждениями дополнительного образования для детей следует принимать – 22 места на 1 тыс. чел. Проектом предлагается расширение или строительство нового центра творчества для детей на 290 мест в п. Арти, в центрах сельских администраций возможно размещение кружков при школах, общей вместимостью 378 мест.</w:t>
      </w:r>
    </w:p>
    <w:p w:rsidR="002B17F9" w:rsidRPr="009C3469" w:rsidRDefault="002B17F9" w:rsidP="002B17F9">
      <w:r w:rsidRPr="009C3469">
        <w:t>Приоритетным направлением для повышения качества образовательных услуг в системе профессионального образования будут:</w:t>
      </w:r>
    </w:p>
    <w:p w:rsidR="002B17F9" w:rsidRPr="009C3469" w:rsidRDefault="000F3014" w:rsidP="002B17F9">
      <w:r w:rsidRPr="009C3469">
        <w:t>–</w:t>
      </w:r>
      <w:r w:rsidRPr="009C3469">
        <w:tab/>
      </w:r>
      <w:r w:rsidR="002B17F9" w:rsidRPr="009C3469">
        <w:t>введение новых профессий и специальностей, востребованных на селе        (в том числе в связи с появлением новых технологий в растениеводстве, животноводстве, обработке почвы);</w:t>
      </w:r>
    </w:p>
    <w:p w:rsidR="002B17F9" w:rsidRPr="009C3469" w:rsidRDefault="000F3014" w:rsidP="002B17F9">
      <w:r w:rsidRPr="009C3469">
        <w:t>–</w:t>
      </w:r>
      <w:r w:rsidRPr="009C3469">
        <w:tab/>
      </w:r>
      <w:r w:rsidR="002B17F9" w:rsidRPr="009C3469">
        <w:t>развитие «Интернет-ресурса» для информационно-консультационного обеспечения профессионального выбора и самоопределения подростков, молодежи;</w:t>
      </w:r>
    </w:p>
    <w:p w:rsidR="002B17F9" w:rsidRPr="009C3469" w:rsidRDefault="000F3014" w:rsidP="002B17F9">
      <w:r w:rsidRPr="009C3469">
        <w:t>–</w:t>
      </w:r>
      <w:r w:rsidRPr="009C3469">
        <w:tab/>
      </w:r>
      <w:r w:rsidR="002B17F9" w:rsidRPr="009C3469">
        <w:t>содействие трудоустройству выпускников учреждений профессионального образования.</w:t>
      </w:r>
    </w:p>
    <w:p w:rsidR="002B17F9" w:rsidRPr="009C3469" w:rsidRDefault="002B17F9" w:rsidP="002B17F9">
      <w:r w:rsidRPr="009C3469">
        <w:t xml:space="preserve">Система здравоохранения округа включает следующие виды учреждений и формы медицинской помощи: </w:t>
      </w:r>
    </w:p>
    <w:p w:rsidR="002B17F9" w:rsidRPr="009C3469" w:rsidRDefault="002B17F9" w:rsidP="00D97968">
      <w:pPr>
        <w:numPr>
          <w:ilvl w:val="0"/>
          <w:numId w:val="17"/>
        </w:numPr>
        <w:ind w:left="0" w:firstLine="709"/>
      </w:pPr>
      <w:r w:rsidRPr="009C3469">
        <w:t>Центральная районная больница и поликлиника в</w:t>
      </w:r>
      <w:r w:rsidR="000F3014" w:rsidRPr="009C3469">
        <w:t xml:space="preserve"> р.</w:t>
      </w:r>
      <w:r w:rsidRPr="009C3469">
        <w:t>п. Арти;</w:t>
      </w:r>
    </w:p>
    <w:p w:rsidR="002B17F9" w:rsidRPr="009C3469" w:rsidRDefault="002B17F9" w:rsidP="00D97968">
      <w:pPr>
        <w:numPr>
          <w:ilvl w:val="0"/>
          <w:numId w:val="17"/>
        </w:numPr>
        <w:ind w:left="0" w:firstLine="709"/>
      </w:pPr>
      <w:r w:rsidRPr="009C3469">
        <w:t xml:space="preserve">Скорая медицинская помощь в </w:t>
      </w:r>
      <w:r w:rsidR="000F3014" w:rsidRPr="009C3469">
        <w:t>р.</w:t>
      </w:r>
      <w:r w:rsidRPr="009C3469">
        <w:t>п. Арти;</w:t>
      </w:r>
    </w:p>
    <w:p w:rsidR="002B17F9" w:rsidRPr="009C3469" w:rsidRDefault="002B17F9" w:rsidP="00D97968">
      <w:pPr>
        <w:numPr>
          <w:ilvl w:val="0"/>
          <w:numId w:val="17"/>
        </w:numPr>
        <w:ind w:left="0" w:firstLine="709"/>
      </w:pPr>
      <w:r w:rsidRPr="009C3469">
        <w:t>ОВП (офисы врачей общей практики) в 6 сельских населённых пунктах;</w:t>
      </w:r>
    </w:p>
    <w:p w:rsidR="002B17F9" w:rsidRPr="009C3469" w:rsidRDefault="002B17F9" w:rsidP="00D97968">
      <w:pPr>
        <w:numPr>
          <w:ilvl w:val="0"/>
          <w:numId w:val="17"/>
        </w:numPr>
        <w:ind w:left="0" w:firstLine="709"/>
      </w:pPr>
      <w:r w:rsidRPr="009C3469">
        <w:t xml:space="preserve">ФАПы (фельдшерско-акушерские пункты) в 26 сельских населённых пунктах и 3 ФАПа в </w:t>
      </w:r>
      <w:r w:rsidR="000F3014" w:rsidRPr="009C3469">
        <w:t>р.</w:t>
      </w:r>
      <w:r w:rsidRPr="009C3469">
        <w:t>п. Арти.,</w:t>
      </w:r>
    </w:p>
    <w:p w:rsidR="002B17F9" w:rsidRPr="009C3469" w:rsidRDefault="002B17F9" w:rsidP="002B17F9">
      <w:r w:rsidRPr="009C3469">
        <w:t>На перспективу в округе планируется размещение домов сестринского ухода (больниц) в с. Манчаж, с. Свердловское, д. Сажино, д. Поташка. Минимальные расчетные показатели обеспечения домами (больницами) сестринского ухода следует принимать – 1,8 койки на 1 тыс. человек в сельских населённых пунктах.  Проектом предлагается размещение 6 ОВП в: с. Азигулово, с. Бараба, д. берёзовка, с. Малая тавра, с. Сухановка, с. Усть – Манчаж.</w:t>
      </w:r>
    </w:p>
    <w:p w:rsidR="002B17F9" w:rsidRPr="009C3469" w:rsidRDefault="002B17F9" w:rsidP="002B17F9">
      <w:r w:rsidRPr="009C3469">
        <w:t xml:space="preserve">Фельдшерско-акушерский пункт следует размещать в сельских населённых пунктах с численностью населения от 100 человек, отделённых от других населённых пунктов водными или другими преградами. Фельдшерско-акушерский пункт может размещаться в составе общей врачебной практики в малых городских населённых пунктах. Планируется ремонт существукющих ФАП и размещение ФАП в д. Ильчигулово, д. Артя-Шигири, </w:t>
      </w:r>
      <w:r w:rsidR="00A44149" w:rsidRPr="009C3469">
        <w:t>д. Афонасково, д. </w:t>
      </w:r>
      <w:r w:rsidRPr="009C3469">
        <w:t>Чекмаш д. Черкасовка.</w:t>
      </w:r>
    </w:p>
    <w:p w:rsidR="002B17F9" w:rsidRPr="009C3469" w:rsidRDefault="002B17F9" w:rsidP="002B17F9">
      <w:r w:rsidRPr="009C3469">
        <w:t>В сельских населённых пунктах следует размещать 1 аптеку или аптечный пункт на сельское поселение с населением от 6000 человек. Аптечный пункт следует размещать в случае отсутствия аптеки на территории населённого пункта.</w:t>
      </w:r>
    </w:p>
    <w:p w:rsidR="002B17F9" w:rsidRPr="009C3469" w:rsidRDefault="002B17F9" w:rsidP="002B17F9">
      <w:pPr>
        <w:rPr>
          <w:bCs/>
        </w:rPr>
      </w:pPr>
      <w:r w:rsidRPr="009C3469">
        <w:lastRenderedPageBreak/>
        <w:t xml:space="preserve">Объекты социального обслуживания </w:t>
      </w:r>
      <w:r w:rsidRPr="009C3469">
        <w:rPr>
          <w:bCs/>
        </w:rPr>
        <w:t>системы социальной  защиты населения в округе представлены домом-интернатом для лиц старшего возраста в с. Сажино на 35 мест, территориальным центром социального обслуживания и социально-реабилитационным центром для несовершеннолетних в п. Арти.</w:t>
      </w:r>
    </w:p>
    <w:p w:rsidR="002B17F9" w:rsidRPr="009C3469" w:rsidRDefault="002B17F9" w:rsidP="002B17F9">
      <w:r w:rsidRPr="009C3469">
        <w:rPr>
          <w:bCs/>
        </w:rPr>
        <w:t xml:space="preserve">Из объектов культуры проектом предлагается расширение на 250 мест или строительство учреждения культуры клубного типа на 650 мест в </w:t>
      </w:r>
      <w:r w:rsidR="00A44149" w:rsidRPr="009C3469">
        <w:rPr>
          <w:bCs/>
        </w:rPr>
        <w:t>р.</w:t>
      </w:r>
      <w:r w:rsidRPr="009C3469">
        <w:rPr>
          <w:bCs/>
        </w:rPr>
        <w:t>п. Арти, строительство в с. Манчаж на 330 мест, в с. Поташка на 100 мест, в с. Пристань на 60 мест.</w:t>
      </w:r>
      <w:r w:rsidRPr="009C3469">
        <w:t xml:space="preserve"> Планируется к 2020 году  (Стратегия) строительство 3-х сельских клубов в д.Артя-Шигири , д. Пантелейково и д. Нижний-Бардым. В клубах сельских населённых пунктов размещаются библиотеки.</w:t>
      </w:r>
    </w:p>
    <w:p w:rsidR="002B17F9" w:rsidRPr="009C3469" w:rsidRDefault="002B17F9" w:rsidP="002B17F9">
      <w:pPr>
        <w:rPr>
          <w:bCs/>
        </w:rPr>
      </w:pPr>
      <w:r w:rsidRPr="009C3469">
        <w:rPr>
          <w:bCs/>
        </w:rPr>
        <w:t xml:space="preserve">Общая вместимость предприятий торговли на расчётный срок составит в округе </w:t>
      </w:r>
      <w:smartTag w:uri="urn:schemas-microsoft-com:office:smarttags" w:element="metricconverter">
        <w:smartTagPr>
          <w:attr w:name="ProductID" w:val="11250 кв. м"/>
        </w:smartTagPr>
        <w:r w:rsidRPr="009C3469">
          <w:rPr>
            <w:bCs/>
          </w:rPr>
          <w:t>11250 кв. м</w:t>
        </w:r>
      </w:smartTag>
      <w:r w:rsidRPr="009C3469">
        <w:rPr>
          <w:bCs/>
        </w:rPr>
        <w:t xml:space="preserve"> торговой площади, в том числе в </w:t>
      </w:r>
      <w:r w:rsidR="00A44149" w:rsidRPr="009C3469">
        <w:rPr>
          <w:bCs/>
        </w:rPr>
        <w:t>р.</w:t>
      </w:r>
      <w:r w:rsidRPr="009C3469">
        <w:rPr>
          <w:bCs/>
        </w:rPr>
        <w:t xml:space="preserve">п. Арти – </w:t>
      </w:r>
      <w:smartTag w:uri="urn:schemas-microsoft-com:office:smarttags" w:element="metricconverter">
        <w:smartTagPr>
          <w:attr w:name="ProductID" w:val="6500 кв. м"/>
        </w:smartTagPr>
        <w:r w:rsidRPr="009C3469">
          <w:rPr>
            <w:bCs/>
          </w:rPr>
          <w:t>6500 кв. м</w:t>
        </w:r>
      </w:smartTag>
      <w:r w:rsidRPr="009C3469">
        <w:rPr>
          <w:bCs/>
        </w:rPr>
        <w:t xml:space="preserve"> торговой площади. Норматив в соответствии со «Стратегией Артинского округа» принят по городской местности на первую очередь – </w:t>
      </w:r>
      <w:smartTag w:uri="urn:schemas-microsoft-com:office:smarttags" w:element="metricconverter">
        <w:smartTagPr>
          <w:attr w:name="ProductID" w:val="350 кв. м"/>
        </w:smartTagPr>
        <w:r w:rsidRPr="009C3469">
          <w:rPr>
            <w:bCs/>
          </w:rPr>
          <w:t>350 кв. м</w:t>
        </w:r>
      </w:smartTag>
      <w:r w:rsidRPr="009C3469">
        <w:rPr>
          <w:bCs/>
        </w:rPr>
        <w:t xml:space="preserve"> торговой площади на 1 тыс. чел., на расчётный срок – </w:t>
      </w:r>
      <w:smartTag w:uri="urn:schemas-microsoft-com:office:smarttags" w:element="metricconverter">
        <w:smartTagPr>
          <w:attr w:name="ProductID" w:val="500 кв. м"/>
        </w:smartTagPr>
        <w:r w:rsidRPr="009C3469">
          <w:rPr>
            <w:bCs/>
          </w:rPr>
          <w:t>500 кв. м</w:t>
        </w:r>
      </w:smartTag>
      <w:r w:rsidRPr="009C3469">
        <w:rPr>
          <w:bCs/>
        </w:rPr>
        <w:t xml:space="preserve"> торговой площади на 1 тыс. чел.; по сельской местности на первую очередь – </w:t>
      </w:r>
      <w:smartTag w:uri="urn:schemas-microsoft-com:office:smarttags" w:element="metricconverter">
        <w:smartTagPr>
          <w:attr w:name="ProductID" w:val="270 кв. м"/>
        </w:smartTagPr>
        <w:r w:rsidRPr="009C3469">
          <w:rPr>
            <w:bCs/>
          </w:rPr>
          <w:t>270 кв. м</w:t>
        </w:r>
      </w:smartTag>
      <w:r w:rsidRPr="009C3469">
        <w:rPr>
          <w:bCs/>
        </w:rPr>
        <w:t xml:space="preserve"> торговой площади на 1 тыс. чел., на расчётный срок – </w:t>
      </w:r>
      <w:smartTag w:uri="urn:schemas-microsoft-com:office:smarttags" w:element="metricconverter">
        <w:smartTagPr>
          <w:attr w:name="ProductID" w:val="270 кв. м"/>
        </w:smartTagPr>
        <w:r w:rsidRPr="009C3469">
          <w:rPr>
            <w:bCs/>
          </w:rPr>
          <w:t>270 кв. м</w:t>
        </w:r>
      </w:smartTag>
      <w:r w:rsidRPr="009C3469">
        <w:rPr>
          <w:bCs/>
        </w:rPr>
        <w:t xml:space="preserve"> торговой площади на 1 тыс. чел. </w:t>
      </w:r>
    </w:p>
    <w:p w:rsidR="002B17F9" w:rsidRPr="009C3469" w:rsidRDefault="002B17F9" w:rsidP="002B17F9">
      <w:r w:rsidRPr="009C3469">
        <w:t>Развитие потребительского рынка Артинского городского округа на период 2008-2015 годов является составной частью Схемы развития потребительского рынка Артинского городского округа до 2015 года.</w:t>
      </w:r>
    </w:p>
    <w:p w:rsidR="002B17F9" w:rsidRPr="009C3469" w:rsidRDefault="002B17F9" w:rsidP="002B17F9">
      <w:r w:rsidRPr="009C3469">
        <w:t>Дальнейшие тенденции развития потребительского рынка Артинского городского округа будут определяться в первую очередь динамикой роста реальных денежных доходов населения, развитием с/х производства, современной производственной и социальной инфраструктурой – автомобильные дороги, связь, жилищное хозяйство, образование, здр</w:t>
      </w:r>
      <w:r w:rsidR="00A44149" w:rsidRPr="009C3469">
        <w:t>авоохранение, культура и спорт.</w:t>
      </w:r>
    </w:p>
    <w:p w:rsidR="002B17F9" w:rsidRPr="009C3469" w:rsidRDefault="002B17F9" w:rsidP="002B17F9">
      <w:r w:rsidRPr="009C3469">
        <w:t>Продолжится организация выездного торгового и бытового обслуживания на территориях сельских населенных пунктов, а также охват другими формами обслуживания сельского населения.</w:t>
      </w:r>
    </w:p>
    <w:p w:rsidR="002B17F9" w:rsidRPr="009C3469" w:rsidRDefault="002B17F9" w:rsidP="002B17F9">
      <w:r w:rsidRPr="009C3469">
        <w:t>До 2015 года количество стационарных объектов потреб</w:t>
      </w:r>
      <w:r w:rsidR="00A44149" w:rsidRPr="009C3469">
        <w:t>ительского рынка возрастет на 6</w:t>
      </w:r>
      <w:r w:rsidRPr="009C3469">
        <w:t>%</w:t>
      </w:r>
      <w:r w:rsidR="00A44149" w:rsidRPr="009C3469">
        <w:t xml:space="preserve"> или </w:t>
      </w:r>
      <w:r w:rsidRPr="009C3469">
        <w:t>на 13 объектов, к уровню 2007 года</w:t>
      </w:r>
      <w:r w:rsidR="00A44149" w:rsidRPr="009C3469">
        <w:t xml:space="preserve">, в т.ч.: торговых объектов на </w:t>
      </w:r>
      <w:r w:rsidRPr="009C3469">
        <w:t>3% ( 6</w:t>
      </w:r>
      <w:r w:rsidR="00A44149" w:rsidRPr="009C3469">
        <w:t xml:space="preserve"> объектов) объектов питания на 41%</w:t>
      </w:r>
      <w:r w:rsidRPr="009C3469">
        <w:t xml:space="preserve"> ( 7 объектов).</w:t>
      </w:r>
    </w:p>
    <w:p w:rsidR="002B17F9" w:rsidRPr="009C3469" w:rsidRDefault="002B17F9" w:rsidP="002B17F9">
      <w:r w:rsidRPr="009C3469">
        <w:t>В  структуре розничной торговли в сельской местности сохранится преобладание магазинов повседневного спроса, предлагающих востребованный ассортимент продовольственных и непродовольственных товаров.</w:t>
      </w:r>
    </w:p>
    <w:p w:rsidR="002B17F9" w:rsidRPr="009C3469" w:rsidRDefault="002B17F9" w:rsidP="002B17F9">
      <w:r w:rsidRPr="009C3469">
        <w:t>Развитие сети потребительского рынка Артинского городского округа будет осуществлено за счет частных инвестиций.</w:t>
      </w:r>
    </w:p>
    <w:p w:rsidR="002B17F9" w:rsidRPr="009C3469" w:rsidRDefault="002B17F9" w:rsidP="002B17F9">
      <w:r w:rsidRPr="009C3469">
        <w:t>Программой развития потребительской кооперации до 2015 года предусматривается:</w:t>
      </w:r>
    </w:p>
    <w:p w:rsidR="002B17F9" w:rsidRPr="009C3469" w:rsidRDefault="002B17F9" w:rsidP="002B17F9">
      <w:r w:rsidRPr="009C3469">
        <w:t>- организация централизов</w:t>
      </w:r>
      <w:r w:rsidR="00A44149" w:rsidRPr="009C3469">
        <w:t xml:space="preserve">анного заготовительного пункта </w:t>
      </w:r>
      <w:r w:rsidRPr="009C3469">
        <w:t xml:space="preserve">в </w:t>
      </w:r>
      <w:r w:rsidR="00A44149" w:rsidRPr="009C3469">
        <w:t>р.</w:t>
      </w:r>
      <w:r w:rsidRPr="009C3469">
        <w:t>п. Арти в 2009 году;</w:t>
      </w:r>
    </w:p>
    <w:p w:rsidR="002B17F9" w:rsidRPr="009C3469" w:rsidRDefault="002B17F9" w:rsidP="002B17F9">
      <w:r w:rsidRPr="009C3469">
        <w:t>- оснащение магазинов - заготпунктов  в 15 сельских населенных пунктах;</w:t>
      </w:r>
    </w:p>
    <w:p w:rsidR="002B17F9" w:rsidRPr="009C3469" w:rsidRDefault="002B17F9" w:rsidP="002B17F9">
      <w:r w:rsidRPr="009C3469">
        <w:t xml:space="preserve">- открытие стационарной сети: в с. Азигулово, в </w:t>
      </w:r>
      <w:r w:rsidR="00A44149" w:rsidRPr="009C3469">
        <w:t>р.п. Арти, в д. </w:t>
      </w:r>
      <w:r w:rsidRPr="009C3469">
        <w:t>Омельково.</w:t>
      </w:r>
    </w:p>
    <w:p w:rsidR="002B17F9" w:rsidRPr="009C3469" w:rsidRDefault="002B17F9" w:rsidP="002B17F9">
      <w:pPr>
        <w:rPr>
          <w:bCs/>
        </w:rPr>
      </w:pPr>
      <w:r w:rsidRPr="009C3469">
        <w:rPr>
          <w:bCs/>
        </w:rPr>
        <w:t>В округе имеется 13 культовых зданий, предлагается строительство ещё 10 зданий. Сведения по площадям молельных залов отсутствуют.</w:t>
      </w:r>
    </w:p>
    <w:p w:rsidR="002B17F9" w:rsidRPr="009C3469" w:rsidRDefault="002B17F9" w:rsidP="002B17F9">
      <w:r w:rsidRPr="009C3469">
        <w:t>Из объектов коммунально-бытового назначения в округе необходимо строительство предприятий бытовых услуг на 133 рабочих места, строительство прачечной, прачечной самообслуживания, приёмного пункта химчистки, бани в п. Арти  на 65 мест и в сельских населённых пунктах на 123 места (центрах сельских администраций). В 2011–2015 годах в соответствии с программой социально-экономического развития округа будет открыт в с. Поташка пункт бытового обслуживания населения.</w:t>
      </w:r>
    </w:p>
    <w:p w:rsidR="002B17F9" w:rsidRPr="009C3469" w:rsidRDefault="002B17F9" w:rsidP="002B17F9">
      <w:r w:rsidRPr="009C3469">
        <w:rPr>
          <w:bCs/>
        </w:rPr>
        <w:t>Р</w:t>
      </w:r>
      <w:r w:rsidRPr="009C3469">
        <w:t>азмещение предприятий торговли, бытового обслуживания, кредитно-финансовых учреждений, административных объектов и др. объектов по сельским населённым пунктам следует уточнить при разработке генеральных планов сельских поселений.</w:t>
      </w:r>
    </w:p>
    <w:p w:rsidR="002B17F9" w:rsidRPr="009C3469" w:rsidRDefault="002B17F9" w:rsidP="002B17F9">
      <w:r w:rsidRPr="009C3469">
        <w:t xml:space="preserve">В сельских населённых пунктах, являющихся центрами сельских поселений, следует принимать минимальный расчётный показатель обеспечения гостиницами, домами приезжих – 3 места на 1000 человек сельского поселения. В </w:t>
      </w:r>
      <w:r w:rsidR="00A44149" w:rsidRPr="009C3469">
        <w:t>р.п. </w:t>
      </w:r>
      <w:r w:rsidRPr="009C3469">
        <w:t xml:space="preserve">Арти необходимо строительство гостиницы </w:t>
      </w:r>
      <w:r w:rsidRPr="009C3469">
        <w:lastRenderedPageBreak/>
        <w:t>на 80 мест, в центрах сельских администраций предлагается строительство домов приезжих на 55 мест.</w:t>
      </w:r>
    </w:p>
    <w:p w:rsidR="002B17F9" w:rsidRPr="009C3469" w:rsidRDefault="002B17F9" w:rsidP="002B17F9">
      <w:r w:rsidRPr="009C3469">
        <w:t xml:space="preserve">Из объектов физической культуры и спорта предлагается расширение или строительство ДЮСШ на 150 учащихся, строительство физкультурно-оздоровительных клубов по месту жительства, строительство физкультурно-оздоровительных комплексов в </w:t>
      </w:r>
      <w:r w:rsidR="00A44149" w:rsidRPr="009C3469">
        <w:t>р.п. </w:t>
      </w:r>
      <w:r w:rsidRPr="009C3469">
        <w:t>Арти и в с. Сажино; строительство спортивных площадок, спортивных я</w:t>
      </w:r>
      <w:r w:rsidR="00A44149" w:rsidRPr="009C3469">
        <w:t>дер, кортов, спортивных залов в р.п. </w:t>
      </w:r>
      <w:r w:rsidRPr="009C3469">
        <w:t>Арти и в сельских населённых пунктах (центрах сельских администраций). В с. Манчаж имеется спорткомплекс.</w:t>
      </w:r>
    </w:p>
    <w:p w:rsidR="002B17F9" w:rsidRPr="009C3469" w:rsidRDefault="002B17F9" w:rsidP="002B17F9">
      <w:r w:rsidRPr="009C3469">
        <w:t>Отделение или филиал сберегательного банка в сельском населённом пункте следует предусматривать из расчёта одно операционное место на 1-2 тысячи жителей. В состав сельских отделений связи входят сберегательные кассы.</w:t>
      </w:r>
    </w:p>
    <w:p w:rsidR="002B17F9" w:rsidRPr="009C3469" w:rsidRDefault="002B17F9" w:rsidP="002B17F9">
      <w:r w:rsidRPr="009C3469">
        <w:t xml:space="preserve">В </w:t>
      </w:r>
      <w:r w:rsidR="00A44149" w:rsidRPr="009C3469">
        <w:t>р.п. </w:t>
      </w:r>
      <w:r w:rsidRPr="009C3469">
        <w:t xml:space="preserve">Арти предлагается строительство Дома молодёжи или многофункционального молодёжного центра в </w:t>
      </w:r>
      <w:r w:rsidR="00A44149" w:rsidRPr="009C3469">
        <w:t>р.п. </w:t>
      </w:r>
      <w:r w:rsidRPr="009C3469">
        <w:t>Арти, открытие ещё 9 подростковых молодёжных клубов по интересам в сельских населённых пунктах округа.</w:t>
      </w:r>
    </w:p>
    <w:p w:rsidR="002B17F9" w:rsidRPr="009C3469" w:rsidRDefault="002B17F9" w:rsidP="002B17F9">
      <w:r w:rsidRPr="009C3469">
        <w:t>В Артинском городском округе имеется 13 пожарных депо на 21 пожарный автомобиль. Пожарные депо размещаются в центрах сельских администраций. Планируется строительство пожарного депо на 4 автомобиля в д, Малые Карзи,  строительство пожарного депо в с. Новый Златоуст, с. Курки, с. Малая Тавра, д. Бакийково, п. Усть-Югуш, с. Поташка, с. Азигулово, с. Свердловское.</w:t>
      </w:r>
    </w:p>
    <w:p w:rsidR="002B17F9" w:rsidRPr="009C3469" w:rsidRDefault="002B17F9" w:rsidP="002B17F9">
      <w:r w:rsidRPr="009C3469">
        <w:t xml:space="preserve">По нормам кладбищ в округе достаточно, в программе социально-экономического развития планируется строительство кладбища в </w:t>
      </w:r>
      <w:r w:rsidR="00A44149" w:rsidRPr="009C3469">
        <w:t>р.п. </w:t>
      </w:r>
      <w:r w:rsidRPr="009C3469">
        <w:t>Арти.</w:t>
      </w:r>
    </w:p>
    <w:p w:rsidR="003D08BF" w:rsidRPr="009C3469" w:rsidRDefault="00E70057" w:rsidP="00E70057">
      <w:pPr>
        <w:jc w:val="right"/>
      </w:pPr>
      <w:r w:rsidRPr="009C3469">
        <w:t>Таблица 7</w:t>
      </w:r>
    </w:p>
    <w:p w:rsidR="00E70057" w:rsidRPr="009C3469" w:rsidRDefault="00F51AB7" w:rsidP="00F51AB7">
      <w:pPr>
        <w:jc w:val="center"/>
      </w:pPr>
      <w:r w:rsidRPr="009C3469">
        <w:t>Расчёт потребности в объектах обслуживания для населения Артинского округа</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221"/>
        <w:gridCol w:w="987"/>
        <w:gridCol w:w="905"/>
        <w:gridCol w:w="907"/>
        <w:gridCol w:w="927"/>
        <w:gridCol w:w="929"/>
        <w:gridCol w:w="905"/>
        <w:gridCol w:w="919"/>
      </w:tblGrid>
      <w:tr w:rsidR="00D97968" w:rsidRPr="009C3469" w:rsidTr="00547E73">
        <w:trPr>
          <w:cantSplit/>
          <w:tblHeader/>
        </w:trPr>
        <w:tc>
          <w:tcPr>
            <w:tcW w:w="272" w:type="pct"/>
            <w:vMerge w:val="restar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p w:rsidR="00D97968" w:rsidRPr="009C3469" w:rsidRDefault="00D97968" w:rsidP="00D97968">
            <w:pPr>
              <w:ind w:left="-57" w:right="-57" w:firstLine="0"/>
              <w:jc w:val="center"/>
              <w:rPr>
                <w:szCs w:val="24"/>
              </w:rPr>
            </w:pPr>
            <w:r w:rsidRPr="009C3469">
              <w:rPr>
                <w:szCs w:val="24"/>
              </w:rPr>
              <w:t>п/п</w:t>
            </w:r>
          </w:p>
        </w:tc>
        <w:tc>
          <w:tcPr>
            <w:tcW w:w="1570" w:type="pct"/>
            <w:vMerge w:val="restar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Вид учреждений обслуживания</w:t>
            </w:r>
            <w:r w:rsidR="00720CBA" w:rsidRPr="009C3469">
              <w:rPr>
                <w:szCs w:val="24"/>
              </w:rPr>
              <w:t xml:space="preserve">, ед. измер., </w:t>
            </w:r>
            <w:r w:rsidRPr="009C3469">
              <w:rPr>
                <w:szCs w:val="24"/>
              </w:rPr>
              <w:t>и местонахождение</w:t>
            </w:r>
          </w:p>
        </w:tc>
        <w:tc>
          <w:tcPr>
            <w:tcW w:w="481" w:type="pct"/>
            <w:vMerge w:val="restar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Сущ.</w:t>
            </w:r>
          </w:p>
          <w:p w:rsidR="00D97968" w:rsidRPr="009C3469" w:rsidRDefault="00D97968" w:rsidP="00D97968">
            <w:pPr>
              <w:ind w:left="-57" w:right="-57" w:firstLine="0"/>
              <w:jc w:val="center"/>
              <w:rPr>
                <w:szCs w:val="24"/>
              </w:rPr>
            </w:pPr>
            <w:r w:rsidRPr="009C3469">
              <w:rPr>
                <w:szCs w:val="24"/>
              </w:rPr>
              <w:t>полож.</w:t>
            </w:r>
          </w:p>
        </w:tc>
        <w:tc>
          <w:tcPr>
            <w:tcW w:w="883" w:type="pct"/>
            <w:gridSpan w:val="2"/>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Требуется по нормам</w:t>
            </w:r>
          </w:p>
        </w:tc>
        <w:tc>
          <w:tcPr>
            <w:tcW w:w="1794" w:type="pct"/>
            <w:gridSpan w:val="4"/>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Размещено по проекту</w:t>
            </w:r>
          </w:p>
        </w:tc>
      </w:tr>
      <w:tr w:rsidR="00D97968" w:rsidRPr="009C3469" w:rsidTr="00547E73">
        <w:trPr>
          <w:cantSplit/>
          <w:trHeight w:val="464"/>
          <w:tblHeader/>
        </w:trPr>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41" w:type="pct"/>
            <w:vMerge w:val="restar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2015г.</w:t>
            </w:r>
          </w:p>
        </w:tc>
        <w:tc>
          <w:tcPr>
            <w:tcW w:w="442" w:type="pct"/>
            <w:vMerge w:val="restar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2030г.</w:t>
            </w:r>
          </w:p>
        </w:tc>
        <w:tc>
          <w:tcPr>
            <w:tcW w:w="905" w:type="pct"/>
            <w:gridSpan w:val="2"/>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сохраняемые</w:t>
            </w:r>
          </w:p>
        </w:tc>
        <w:tc>
          <w:tcPr>
            <w:tcW w:w="889" w:type="pct"/>
            <w:gridSpan w:val="2"/>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новое строительство</w:t>
            </w:r>
          </w:p>
        </w:tc>
      </w:tr>
      <w:tr w:rsidR="00D97968" w:rsidRPr="009C3469" w:rsidTr="00547E73">
        <w:trPr>
          <w:cantSplit/>
          <w:trHeight w:val="219"/>
          <w:tblHeader/>
        </w:trPr>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0" w:type="auto"/>
            <w:vMerge/>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2015г.</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2030г.</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2015г.</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2030г.</w:t>
            </w:r>
          </w:p>
        </w:tc>
      </w:tr>
      <w:tr w:rsidR="00D97968" w:rsidRPr="009C3469" w:rsidTr="00D97968">
        <w:trPr>
          <w:cantSplit/>
          <w:trHeight w:val="309"/>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Объекты образования</w:t>
            </w:r>
          </w:p>
        </w:tc>
      </w:tr>
      <w:tr w:rsidR="00547E73" w:rsidRPr="009C3469" w:rsidTr="00547E73">
        <w:trPr>
          <w:cantSplit/>
          <w:trHeight w:val="146"/>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szCs w:val="24"/>
              </w:rPr>
            </w:pPr>
            <w:r w:rsidRPr="009C3469">
              <w:rPr>
                <w:i/>
                <w:szCs w:val="24"/>
              </w:rPr>
              <w:t xml:space="preserve">Общеобразовательные </w:t>
            </w:r>
            <w:r w:rsidRPr="009C3469">
              <w:rPr>
                <w:i/>
                <w:color w:val="000000"/>
                <w:szCs w:val="24"/>
              </w:rPr>
              <w:t xml:space="preserve">учреждения, </w:t>
            </w:r>
            <w:r w:rsidRPr="009C3469">
              <w:rPr>
                <w:i/>
                <w:szCs w:val="24"/>
              </w:rPr>
              <w:t>учащихся</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73461"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п. Усть-Югуш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Токари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Артя-Шигири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624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624</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624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275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Нижний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97</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196</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5052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1998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1937</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4952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4952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285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285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7057</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3458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3397</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6957</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6957</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285</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rPr>
            </w:pPr>
            <w:r w:rsidRPr="009C3469">
              <w:rPr>
                <w:rFonts w:ascii="Liberation Serif" w:hAnsi="Liberation Serif"/>
                <w:i/>
                <w:color w:val="000000"/>
              </w:rPr>
              <w:t>Дошкольные образовательные учреждения,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73461"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п. Усть-Югуш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Большие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Ильчигулово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Багышково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Артя-Шигири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Нижний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612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887</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869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612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612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367</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367</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1087</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1602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1584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1087</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1087</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607</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607</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3.</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Учреждения дополнительного образования для детей,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bCs/>
                <w:i/>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49</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49</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49</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378</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378</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p w:rsidR="00D97968" w:rsidRPr="009C3469" w:rsidRDefault="00D97968" w:rsidP="00D97968">
            <w:pPr>
              <w:tabs>
                <w:tab w:val="left" w:pos="2160"/>
                <w:tab w:val="left" w:pos="8820"/>
              </w:tabs>
              <w:ind w:left="-57" w:right="-57" w:firstLine="0"/>
              <w:jc w:val="center"/>
              <w:rPr>
                <w:bCs/>
                <w:szCs w:val="24"/>
              </w:rPr>
            </w:pP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675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675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531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531</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4.</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i/>
              </w:rPr>
            </w:pPr>
            <w:r w:rsidRPr="009C3469">
              <w:rPr>
                <w:rFonts w:ascii="Liberation Serif" w:hAnsi="Liberation Serif"/>
                <w:i/>
                <w:color w:val="000000"/>
              </w:rPr>
              <w:t>Межшкольные учебно-производственные комбинаты, учащихся</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bCs/>
                <w:i/>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273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5.</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Образовательные учреждения начального и среднего профессионального образования, учащихся</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bCs/>
                <w:i/>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i/>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120</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Объекты здравоохранения.</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6.</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Амбулаторно-поликлинические учреждения, посещ. в смену</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bCs/>
                <w:i/>
                <w:szCs w:val="24"/>
              </w:rPr>
            </w:pPr>
            <w:r w:rsidRPr="009C3469">
              <w:rPr>
                <w:szCs w:val="24"/>
              </w:rPr>
              <w:t>р.</w:t>
            </w:r>
            <w:r w:rsidR="00D97968" w:rsidRPr="009C3469">
              <w:rPr>
                <w:szCs w:val="24"/>
              </w:rPr>
              <w:t>п. Арти (Центральная районная больница)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742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r w:rsidRPr="009C3469">
              <w:rPr>
                <w:i/>
                <w:color w:val="000000"/>
                <w:szCs w:val="24"/>
              </w:rPr>
              <w:t>Больничные учреждения, стационар, койка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i/>
                <w:szCs w:val="24"/>
              </w:rPr>
            </w:pPr>
            <w:r w:rsidRPr="009C3469">
              <w:rPr>
                <w:szCs w:val="24"/>
              </w:rPr>
              <w:t>п. Арти (Центральная районная больница)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  (отделение АЦРБ)</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p w:rsidR="00D97968" w:rsidRPr="009C3469" w:rsidRDefault="00D97968" w:rsidP="00D97968">
            <w:pPr>
              <w:ind w:left="-57" w:right="-57" w:firstLine="0"/>
              <w:jc w:val="center"/>
              <w:rPr>
                <w:szCs w:val="24"/>
              </w:rPr>
            </w:pPr>
            <w:r w:rsidRPr="009C3469">
              <w:rPr>
                <w:szCs w:val="24"/>
              </w:rPr>
              <w:t>(отделение АЦРБ)</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p w:rsidR="00D97968" w:rsidRPr="009C3469" w:rsidRDefault="00D97968" w:rsidP="00D97968">
            <w:pPr>
              <w:ind w:left="-57" w:right="-57" w:firstLine="0"/>
              <w:jc w:val="center"/>
              <w:rPr>
                <w:szCs w:val="24"/>
              </w:rPr>
            </w:pPr>
            <w:r w:rsidRPr="009C3469">
              <w:rPr>
                <w:szCs w:val="24"/>
              </w:rPr>
              <w:t>(отделение АЦРБ)</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с. Поташка</w:t>
            </w:r>
          </w:p>
          <w:p w:rsidR="00D97968" w:rsidRPr="009C3469" w:rsidRDefault="00D97968" w:rsidP="00D97968">
            <w:pPr>
              <w:tabs>
                <w:tab w:val="left" w:pos="2160"/>
                <w:tab w:val="left" w:pos="8820"/>
              </w:tabs>
              <w:ind w:left="-57" w:right="-57" w:firstLine="0"/>
              <w:jc w:val="center"/>
              <w:rPr>
                <w:szCs w:val="24"/>
              </w:rPr>
            </w:pPr>
            <w:r w:rsidRPr="009C3469">
              <w:rPr>
                <w:szCs w:val="24"/>
              </w:rPr>
              <w:t>(отделение АЦРБ)</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7.</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szCs w:val="24"/>
              </w:rPr>
              <w:t>Общая врачебная практика,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8.</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szCs w:val="24"/>
              </w:rPr>
              <w:t>Фельдшерско-акушерский пункт,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п. Усть-Югуш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Биткино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Журавли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Дружино-Бардым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Большие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Омельково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п. Малая Дегтярка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Байбулда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Ильчигулово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Багышково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Рыбино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Токари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Кадочниково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Артя-Шигири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Афонасково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Чекмаш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Конёво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Соколята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Андрейково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Верхний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Нижний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Сенная</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Стадухино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Черкасовка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9.</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color w:val="000000"/>
                <w:szCs w:val="24"/>
              </w:rPr>
            </w:pPr>
            <w:r w:rsidRPr="009C3469">
              <w:rPr>
                <w:i/>
                <w:color w:val="000000"/>
                <w:szCs w:val="24"/>
              </w:rPr>
              <w:t>Станции скорой медицинской помощи, автомобиль</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r w:rsidRPr="009C3469">
              <w:rPr>
                <w:i/>
                <w:szCs w:val="24"/>
              </w:rPr>
              <w:t>10.</w:t>
            </w: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i/>
                <w:szCs w:val="24"/>
              </w:rPr>
            </w:pPr>
            <w:r w:rsidRPr="009C3469">
              <w:rPr>
                <w:i/>
                <w:color w:val="000000"/>
                <w:szCs w:val="24"/>
              </w:rPr>
              <w:t>Аптеки, объект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Городская местность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Сельская местность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Всего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11.</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i/>
              </w:rPr>
            </w:pPr>
            <w:r w:rsidRPr="009C3469">
              <w:rPr>
                <w:rFonts w:ascii="Liberation Serif" w:hAnsi="Liberation Serif"/>
                <w:i/>
                <w:color w:val="000000"/>
              </w:rPr>
              <w:t>Пункты раздачи детского питания, кв. м общей площади на 1 тыс. чел.</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н.д.</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color w:val="000000"/>
                <w:szCs w:val="24"/>
              </w:rPr>
              <w:t xml:space="preserve">Объекты социального обслуживания </w:t>
            </w:r>
            <w:r w:rsidR="00547E73" w:rsidRPr="009C3469">
              <w:rPr>
                <w:bCs/>
                <w:color w:val="000000"/>
                <w:szCs w:val="24"/>
              </w:rPr>
              <w:t xml:space="preserve">системы социальной </w:t>
            </w:r>
            <w:r w:rsidRPr="009C3469">
              <w:rPr>
                <w:bCs/>
                <w:color w:val="000000"/>
                <w:szCs w:val="24"/>
              </w:rPr>
              <w:t>защиты населения.</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12.</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Дома-интернаты общего типа и пансионаты для лиц старшего возраста,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p w:rsidR="00D97968" w:rsidRPr="009C3469" w:rsidRDefault="00D97968" w:rsidP="00D97968">
            <w:pPr>
              <w:tabs>
                <w:tab w:val="left" w:pos="2160"/>
                <w:tab w:val="left" w:pos="8820"/>
              </w:tabs>
              <w:ind w:left="-57" w:right="-57" w:firstLine="0"/>
              <w:jc w:val="center"/>
              <w:rPr>
                <w:bCs/>
                <w:szCs w:val="24"/>
              </w:rPr>
            </w:pPr>
            <w:r w:rsidRPr="009C3469">
              <w:rPr>
                <w:bCs/>
                <w:szCs w:val="24"/>
              </w:rPr>
              <w:t>(с.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r w:rsidRPr="009C3469">
              <w:rPr>
                <w:i/>
                <w:szCs w:val="24"/>
              </w:rPr>
              <w:t>13.</w:t>
            </w: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i/>
                <w:szCs w:val="24"/>
              </w:rPr>
            </w:pPr>
            <w:r w:rsidRPr="009C3469">
              <w:rPr>
                <w:i/>
                <w:color w:val="000000"/>
                <w:szCs w:val="24"/>
              </w:rPr>
              <w:t>Территориальные центры социального обслуживания, объект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14.</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pacing w:val="4"/>
                <w:szCs w:val="24"/>
              </w:rPr>
              <w:t>Социально-реабилитационный центр для несовершеннолетних,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color w:val="000000"/>
                <w:szCs w:val="24"/>
              </w:rPr>
              <w:t>Объекты торговли и питания.</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15.</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Предприятия торговли, кв. м. торговой площади</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2002,6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3825,0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4750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4590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3825,0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3825,0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925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925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5827,6</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9300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11090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5825,0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5825,0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3475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5425</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16.</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i/>
              </w:rPr>
            </w:pPr>
            <w:r w:rsidRPr="009C3469">
              <w:rPr>
                <w:rFonts w:ascii="Liberation Serif" w:hAnsi="Liberation Serif"/>
                <w:i/>
                <w:color w:val="000000"/>
              </w:rPr>
              <w:t>Предприятия обществен-ного питания (общедоступная сеть), посадочных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229</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174</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174</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546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527</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446</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949</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329</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620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17.</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i/>
              </w:rPr>
            </w:pPr>
            <w:r w:rsidRPr="009C3469">
              <w:rPr>
                <w:rFonts w:ascii="Liberation Serif" w:hAnsi="Liberation Serif"/>
                <w:i/>
                <w:color w:val="000000"/>
              </w:rPr>
              <w:t>Рынки сельскохозяйственные, кв. м. торговой площади</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765</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18.</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Рынки розничной торговли, кв. м. торговой площади</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1530</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Объекты культуры.</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19.</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ind w:left="-57" w:right="-57" w:firstLine="0"/>
              <w:jc w:val="center"/>
              <w:rPr>
                <w:i/>
                <w:szCs w:val="24"/>
              </w:rPr>
            </w:pPr>
            <w:r w:rsidRPr="009C3469">
              <w:rPr>
                <w:i/>
                <w:color w:val="000000"/>
                <w:szCs w:val="24"/>
              </w:rPr>
              <w:t>Учреждения культуры клубного типа,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п. Усть-Югуш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Биткино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Большие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п. Малая Дегтярка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Байбулда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Багышково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Артя-Шигири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Конёво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Соколята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Верхний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Нижний Бардым</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Бакийково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400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2935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2668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2626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2815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2815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660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660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3335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3348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3276</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3215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3215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20.</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547E73">
            <w:pPr>
              <w:pStyle w:val="aff5"/>
              <w:spacing w:before="0" w:beforeAutospacing="0" w:after="0" w:afterAutospacing="0"/>
              <w:ind w:left="-57" w:right="-57"/>
              <w:jc w:val="center"/>
              <w:rPr>
                <w:rFonts w:ascii="Liberation Serif" w:hAnsi="Liberation Serif"/>
                <w:i/>
              </w:rPr>
            </w:pPr>
            <w:r w:rsidRPr="009C3469">
              <w:rPr>
                <w:rFonts w:ascii="Liberation Serif" w:hAnsi="Liberation Serif"/>
                <w:i/>
                <w:color w:val="000000"/>
              </w:rPr>
              <w:t>Детские школы искусств, школы эстетического образования</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B659D9"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21.</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Музеи,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Культовые объекты.</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22.</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bCs/>
                <w:i/>
                <w:szCs w:val="24"/>
              </w:rPr>
              <w:t>Культовое здание,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547E73" w:rsidP="00D97968">
            <w:pPr>
              <w:tabs>
                <w:tab w:val="left" w:pos="2160"/>
                <w:tab w:val="left" w:pos="8820"/>
              </w:tabs>
              <w:ind w:left="-57" w:right="-57" w:firstLine="0"/>
              <w:jc w:val="center"/>
              <w:rPr>
                <w:szCs w:val="24"/>
              </w:rPr>
            </w:pPr>
            <w:r w:rsidRPr="009C3469">
              <w:rPr>
                <w:szCs w:val="24"/>
              </w:rPr>
              <w:t>р.</w:t>
            </w:r>
            <w:r w:rsidR="00D97968" w:rsidRPr="009C3469">
              <w:rPr>
                <w:szCs w:val="24"/>
              </w:rPr>
              <w:t>п.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п. Усть-Югуш</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Азигулово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Бараба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Большие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szCs w:val="24"/>
              </w:rPr>
            </w:pPr>
            <w:r w:rsidRPr="009C3469">
              <w:rPr>
                <w:szCs w:val="24"/>
              </w:rPr>
              <w:t>д. Берёзовка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Новый Златоуст</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Курки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Малые Карзи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Ильчигулово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Малая Тавра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Пантелейково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Поташка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Пристань</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д. Сажино</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Свердловское</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Симинчи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Старые Арти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Сухановка</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с. Усть-Манчаж</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Объекты коммунально-бытового назначения.</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23.</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Предприятия бытовых услуг, рабочее место</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63</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63</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66</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66</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129</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129</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24.</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Прачечные (без учёта общественного сектора), кг белья в смену</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25.</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Прачечные- самообслуживания, мини-прачечные, кг белья в смену</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26.</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Бани, помывочных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119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123</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123</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184</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188</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188</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27.</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Гостиницы, мест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12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78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78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80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p w:rsidR="00D97968" w:rsidRPr="009C3469" w:rsidRDefault="00D97968" w:rsidP="00D97968">
            <w:pPr>
              <w:ind w:left="-57" w:right="-57" w:firstLine="0"/>
              <w:jc w:val="center"/>
              <w:rPr>
                <w:szCs w:val="24"/>
              </w:rPr>
            </w:pPr>
            <w:r w:rsidRPr="009C3469">
              <w:rPr>
                <w:szCs w:val="24"/>
              </w:rPr>
              <w:t>80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135</w:t>
            </w:r>
          </w:p>
        </w:tc>
      </w:tr>
      <w:tr w:rsidR="00547E73"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szCs w:val="24"/>
              </w:rPr>
              <w:t>28.</w:t>
            </w:r>
          </w:p>
        </w:tc>
        <w:tc>
          <w:tcPr>
            <w:tcW w:w="4728" w:type="pct"/>
            <w:gridSpan w:val="8"/>
            <w:tcBorders>
              <w:top w:val="single" w:sz="4" w:space="0" w:color="auto"/>
              <w:left w:val="single" w:sz="4" w:space="0" w:color="auto"/>
              <w:bottom w:val="single" w:sz="4" w:space="0" w:color="auto"/>
              <w:right w:val="single" w:sz="4" w:space="0" w:color="auto"/>
            </w:tcBorders>
          </w:tcPr>
          <w:p w:rsidR="00547E73" w:rsidRPr="009C3469" w:rsidRDefault="00547E73" w:rsidP="00D97968">
            <w:pPr>
              <w:ind w:left="-57" w:right="-57" w:firstLine="0"/>
              <w:jc w:val="center"/>
              <w:rPr>
                <w:i/>
                <w:szCs w:val="24"/>
              </w:rPr>
            </w:pPr>
            <w:r w:rsidRPr="009C3469">
              <w:rPr>
                <w:i/>
                <w:color w:val="000000"/>
                <w:szCs w:val="24"/>
              </w:rPr>
              <w:t>Предприятия, салоны ритуальных услуг,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29.</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szCs w:val="24"/>
              </w:rPr>
            </w:pPr>
            <w:r w:rsidRPr="009C3469">
              <w:rPr>
                <w:i/>
                <w:color w:val="000000"/>
                <w:szCs w:val="24"/>
              </w:rPr>
              <w:t>Бюро-магазины похоронного обслуживания,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i/>
                <w:szCs w:val="24"/>
              </w:rPr>
            </w:pPr>
            <w:r w:rsidRPr="009C3469">
              <w:rPr>
                <w:i/>
                <w:color w:val="000000"/>
                <w:szCs w:val="24"/>
              </w:rPr>
              <w:t>Объекты физической культуры и спорта.</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30.</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Детские, юношеские спортивные школы, учащихся</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150</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31.</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Физкультурно-оздоровительные клубы по месту жительства, человек, занимающихся спортом</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528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510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510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510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640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640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640</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32.</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Плоскостные спортивные сооружения (площадки, корты, спортивные ядра, кв.  м)</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6500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1370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17160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16575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1370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1370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15800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15800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8390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23660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23075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8390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8390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15800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15800</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33.</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Спортивные залы, кв. м площади пола</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1300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615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615</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3696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3570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3700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4996</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4870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685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4315</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4315</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34.</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Плавательные бассейны, кв. м зеркала воды</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200</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35.</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Лыжные базы, человек</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39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109</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109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70</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color w:val="000000"/>
                <w:szCs w:val="24"/>
              </w:rPr>
              <w:t>Кредитно-финансовые учреждения, предприятия связи.</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36.</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Кредитно-финансовые учреждения, отделения банков, операц. место</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37.</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Единый расчётный центр,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38.</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Отделения связи,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19</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20</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D97968">
        <w:trPr>
          <w:cantSplit/>
        </w:trPr>
        <w:tc>
          <w:tcPr>
            <w:tcW w:w="5000" w:type="pct"/>
            <w:gridSpan w:val="9"/>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color w:val="000000"/>
                <w:szCs w:val="24"/>
              </w:rPr>
              <w:t>Объекты обслуживания для молодёжи.</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39.</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C3248D">
            <w:pPr>
              <w:tabs>
                <w:tab w:val="left" w:pos="2160"/>
                <w:tab w:val="left" w:pos="8820"/>
              </w:tabs>
              <w:ind w:left="-57" w:right="-57" w:firstLine="0"/>
              <w:jc w:val="center"/>
              <w:rPr>
                <w:bCs/>
                <w:i/>
                <w:szCs w:val="24"/>
              </w:rPr>
            </w:pPr>
            <w:r w:rsidRPr="009C3469">
              <w:rPr>
                <w:i/>
                <w:color w:val="000000"/>
                <w:szCs w:val="24"/>
              </w:rPr>
              <w:t>Дом молодёжи, многофункциональный молодёжный центр,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41.</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Подростково-молодёжный клуб по месту жительства, объект</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5</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сельской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18</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23</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14</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9</w:t>
            </w:r>
          </w:p>
        </w:tc>
      </w:tr>
      <w:tr w:rsidR="00C3248D" w:rsidRPr="009C3469" w:rsidTr="00C3248D">
        <w:trPr>
          <w:cantSplit/>
        </w:trPr>
        <w:tc>
          <w:tcPr>
            <w:tcW w:w="272" w:type="pct"/>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szCs w:val="24"/>
              </w:rPr>
              <w:t>42.</w:t>
            </w:r>
          </w:p>
        </w:tc>
        <w:tc>
          <w:tcPr>
            <w:tcW w:w="4728" w:type="pct"/>
            <w:gridSpan w:val="8"/>
            <w:tcBorders>
              <w:top w:val="single" w:sz="4" w:space="0" w:color="auto"/>
              <w:left w:val="single" w:sz="4" w:space="0" w:color="auto"/>
              <w:bottom w:val="single" w:sz="4" w:space="0" w:color="auto"/>
              <w:right w:val="single" w:sz="4" w:space="0" w:color="auto"/>
            </w:tcBorders>
          </w:tcPr>
          <w:p w:rsidR="00C3248D" w:rsidRPr="009C3469" w:rsidRDefault="00C3248D" w:rsidP="00D97968">
            <w:pPr>
              <w:ind w:left="-57" w:right="-57" w:firstLine="0"/>
              <w:jc w:val="center"/>
              <w:rPr>
                <w:i/>
                <w:szCs w:val="24"/>
              </w:rPr>
            </w:pPr>
            <w:r w:rsidRPr="009C3469">
              <w:rPr>
                <w:i/>
                <w:color w:val="000000"/>
                <w:szCs w:val="24"/>
              </w:rPr>
              <w:t>Центр профессиональной ориентации</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городской местности</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r w:rsidR="00D97968" w:rsidRPr="009C3469" w:rsidTr="00547E73">
        <w:trPr>
          <w:cantSplit/>
        </w:trPr>
        <w:tc>
          <w:tcPr>
            <w:tcW w:w="27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p>
        </w:tc>
        <w:tc>
          <w:tcPr>
            <w:tcW w:w="1570"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tabs>
                <w:tab w:val="left" w:pos="2160"/>
                <w:tab w:val="left" w:pos="8820"/>
              </w:tabs>
              <w:ind w:left="-57" w:right="-57" w:firstLine="0"/>
              <w:jc w:val="center"/>
              <w:rPr>
                <w:bCs/>
                <w:szCs w:val="24"/>
              </w:rPr>
            </w:pPr>
            <w:r w:rsidRPr="009C3469">
              <w:rPr>
                <w:bCs/>
                <w:szCs w:val="24"/>
              </w:rPr>
              <w:t>Итого по округу</w:t>
            </w:r>
          </w:p>
        </w:tc>
        <w:tc>
          <w:tcPr>
            <w:tcW w:w="48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2"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53"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1</w:t>
            </w:r>
          </w:p>
        </w:tc>
        <w:tc>
          <w:tcPr>
            <w:tcW w:w="441"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c>
          <w:tcPr>
            <w:tcW w:w="448" w:type="pct"/>
            <w:tcBorders>
              <w:top w:val="single" w:sz="4" w:space="0" w:color="auto"/>
              <w:left w:val="single" w:sz="4" w:space="0" w:color="auto"/>
              <w:bottom w:val="single" w:sz="4" w:space="0" w:color="auto"/>
              <w:right w:val="single" w:sz="4" w:space="0" w:color="auto"/>
            </w:tcBorders>
          </w:tcPr>
          <w:p w:rsidR="00D97968" w:rsidRPr="009C3469" w:rsidRDefault="00D97968" w:rsidP="00D97968">
            <w:pPr>
              <w:ind w:left="-57" w:right="-57" w:firstLine="0"/>
              <w:jc w:val="center"/>
              <w:rPr>
                <w:szCs w:val="24"/>
              </w:rPr>
            </w:pPr>
            <w:r w:rsidRPr="009C3469">
              <w:rPr>
                <w:szCs w:val="24"/>
              </w:rPr>
              <w:t>-</w:t>
            </w:r>
          </w:p>
        </w:tc>
      </w:tr>
    </w:tbl>
    <w:p w:rsidR="00F51AB7" w:rsidRPr="009C3469" w:rsidRDefault="00F51AB7" w:rsidP="00B804E2"/>
    <w:p w:rsidR="00B804E2" w:rsidRPr="009C3469" w:rsidRDefault="00B804E2" w:rsidP="00720CBA">
      <w:pPr>
        <w:pStyle w:val="2"/>
        <w:numPr>
          <w:ilvl w:val="2"/>
          <w:numId w:val="4"/>
        </w:numPr>
      </w:pPr>
      <w:bookmarkStart w:id="121" w:name="_Toc56468134"/>
      <w:r w:rsidRPr="009C3469">
        <w:t>Жилищный фонд</w:t>
      </w:r>
      <w:bookmarkEnd w:id="121"/>
    </w:p>
    <w:p w:rsidR="00B804E2" w:rsidRPr="009C3469" w:rsidRDefault="00B804E2" w:rsidP="00B804E2"/>
    <w:p w:rsidR="00B804E2" w:rsidRPr="009C3469" w:rsidRDefault="00B804E2" w:rsidP="00B804E2">
      <w:r w:rsidRPr="009C3469">
        <w:t xml:space="preserve">Общая площадь жилищного фонда Артинского городского округа составляет 669,8 тыс.кв.метров, в том числе муниципального – 55,5 тыс.кв.м. (8,3%). Основную долю – 70,6% (472,6 тыс. кв.м) в общей площади жилищного фонда занимает  индивидуальное жилье. В городской местности (р.п. Арти) размещается 272,7 тыс. кв. м жилья, в сельской – 397,1 тыс. кв. м., в соответствии с формой № 1- Жилфонд. </w:t>
      </w:r>
    </w:p>
    <w:p w:rsidR="00B804E2" w:rsidRPr="009C3469" w:rsidRDefault="00B804E2" w:rsidP="00B804E2">
      <w:r w:rsidRPr="009C3469">
        <w:t>Средняя о</w:t>
      </w:r>
      <w:r w:rsidR="004E1F73" w:rsidRPr="009C3469">
        <w:t xml:space="preserve">беспеченность населения жильем </w:t>
      </w:r>
      <w:r w:rsidRPr="009C3469">
        <w:t>20,3 кв.метра общей площади на одного жителя.</w:t>
      </w:r>
    </w:p>
    <w:p w:rsidR="00B804E2" w:rsidRPr="009C3469" w:rsidRDefault="00B804E2" w:rsidP="00B804E2">
      <w:r w:rsidRPr="009C3469">
        <w:t>Уровень благоустройства жилого фонда полного комплекса услуг на 01.01.2009г. составляет:</w:t>
      </w:r>
    </w:p>
    <w:p w:rsidR="00B804E2" w:rsidRPr="009C3469" w:rsidRDefault="00B804E2" w:rsidP="00B804E2">
      <w:r w:rsidRPr="009C3469">
        <w:t>Центральным отоплением обеспечено</w:t>
      </w:r>
      <w:r w:rsidRPr="009C3469">
        <w:tab/>
        <w:t>28,7%</w:t>
      </w:r>
    </w:p>
    <w:p w:rsidR="00B804E2" w:rsidRPr="009C3469" w:rsidRDefault="00B804E2" w:rsidP="00B804E2">
      <w:r w:rsidRPr="009C3469">
        <w:t>Холодным водоснабжением</w:t>
      </w:r>
      <w:r w:rsidRPr="009C3469">
        <w:tab/>
      </w:r>
      <w:r w:rsidRPr="009C3469">
        <w:tab/>
      </w:r>
      <w:r w:rsidRPr="009C3469">
        <w:tab/>
        <w:t>47,0%</w:t>
      </w:r>
    </w:p>
    <w:p w:rsidR="00B804E2" w:rsidRPr="009C3469" w:rsidRDefault="00B804E2" w:rsidP="00B804E2">
      <w:r w:rsidRPr="009C3469">
        <w:t xml:space="preserve">Водоотведением </w:t>
      </w:r>
      <w:r w:rsidRPr="009C3469">
        <w:tab/>
      </w:r>
      <w:r w:rsidRPr="009C3469">
        <w:tab/>
      </w:r>
      <w:r w:rsidRPr="009C3469">
        <w:tab/>
      </w:r>
      <w:r w:rsidRPr="009C3469">
        <w:tab/>
        <w:t>31,2%</w:t>
      </w:r>
    </w:p>
    <w:p w:rsidR="00B804E2" w:rsidRPr="009C3469" w:rsidRDefault="00B804E2" w:rsidP="00B804E2">
      <w:r w:rsidRPr="009C3469">
        <w:t>Газом сетевым и сжиженным</w:t>
      </w:r>
      <w:r w:rsidRPr="009C3469">
        <w:tab/>
      </w:r>
      <w:r w:rsidRPr="009C3469">
        <w:tab/>
      </w:r>
      <w:r w:rsidRPr="009C3469">
        <w:tab/>
        <w:t>77,0%</w:t>
      </w:r>
    </w:p>
    <w:p w:rsidR="00B804E2" w:rsidRPr="009C3469" w:rsidRDefault="00B804E2" w:rsidP="00B804E2">
      <w:r w:rsidRPr="009C3469">
        <w:t>Доля ветхого и аварийного жилья в сельской местности составляет 1,0 % от общего количества жилого фонда. По Свердловской области показатель составляет 1,7 %.</w:t>
      </w:r>
    </w:p>
    <w:p w:rsidR="00B804E2" w:rsidRPr="009C3469" w:rsidRDefault="00B804E2" w:rsidP="00B804E2">
      <w:r w:rsidRPr="009C3469">
        <w:t>В соответствии с национальным проектом «Доступное и комфортное жильё» развитие жилищного строительства в Свердловской области будет происходить по трем направлениям:</w:t>
      </w:r>
    </w:p>
    <w:p w:rsidR="00B804E2" w:rsidRPr="009C3469" w:rsidRDefault="00B804E2" w:rsidP="00B804E2">
      <w:r w:rsidRPr="009C3469">
        <w:t>1.</w:t>
      </w:r>
      <w:r w:rsidRPr="009C3469">
        <w:tab/>
        <w:t>Сохранение имеющегося жилого фонда на сложившемся уровне, поддержанием жилищного хозяйства путем уравнивания выбывших и вновь вводимых фондов. В этом случае инвестиционная политика должна быть переориентирована на первоочередное обеспечение сохранности и поддержание на необходимом эксплуатационном уровне существующего жилого фонда, объектов жизнеобеспечения, социальной инфраструктуры и дорог (комплексная реконструкция существующей застройки).</w:t>
      </w:r>
    </w:p>
    <w:p w:rsidR="00B804E2" w:rsidRPr="009C3469" w:rsidRDefault="00B804E2" w:rsidP="00B804E2">
      <w:r w:rsidRPr="009C3469">
        <w:t>2.</w:t>
      </w:r>
      <w:r w:rsidRPr="009C3469">
        <w:tab/>
        <w:t>Улучшение жилищных условий (увеличение квадратных метров на душу населения), то есть стремление к определенному установленному нормативу обеспеченности населения жильем.</w:t>
      </w:r>
    </w:p>
    <w:p w:rsidR="00B804E2" w:rsidRPr="009C3469" w:rsidRDefault="00B804E2" w:rsidP="00B804E2">
      <w:pPr>
        <w:rPr>
          <w:bCs/>
        </w:rPr>
      </w:pPr>
      <w:r w:rsidRPr="009C3469">
        <w:rPr>
          <w:bCs/>
        </w:rPr>
        <w:t>3.</w:t>
      </w:r>
      <w:r w:rsidRPr="009C3469">
        <w:rPr>
          <w:bCs/>
        </w:rPr>
        <w:tab/>
        <w:t>Вовлечение в хозяйственный оборот объектов жилищного строительства, находящихся в незавершенном строительстве.</w:t>
      </w:r>
    </w:p>
    <w:p w:rsidR="00B804E2" w:rsidRPr="009C3469" w:rsidRDefault="00B804E2" w:rsidP="00B804E2">
      <w:r w:rsidRPr="009C3469">
        <w:t>В Послании Президента Российской Федерации (</w:t>
      </w:r>
      <w:smartTag w:uri="urn:schemas-microsoft-com:office:smarttags" w:element="metricconverter">
        <w:smartTagPr>
          <w:attr w:name="ProductID" w:val="2007 г"/>
        </w:smartTagPr>
        <w:r w:rsidRPr="009C3469">
          <w:t>2007 г</w:t>
        </w:r>
      </w:smartTag>
      <w:r w:rsidRPr="009C3469">
        <w:t>.) сказано, что ввод жилья по России до 2010 года должен составить 1,0 кв.м на одного человека. По Свердловской области в целом предполагается, в соответствии с реальными возможностями, до 2010 года выйти на ввод жилья на 1 человека до 0,5 кв.м в год, а к 2015 году до 0,8 кв.м в год на человека («Схема территориального планирования Свердловской области»). В Свердловской области также разработан «План мероприятий по обеспечению населения Свердловской области доступным жильём в 2006 – 2010 годах».</w:t>
      </w:r>
    </w:p>
    <w:p w:rsidR="00B804E2" w:rsidRPr="009C3469" w:rsidRDefault="00B804E2" w:rsidP="00B804E2">
      <w:r w:rsidRPr="009C3469">
        <w:t xml:space="preserve">Учитывая темпы увеличения объёмов строительства, заложенные в «Плане мероприятий по обеспечению населения Свердловской области доступным жильём в 2006 – 2010 годах», в «Схеме территориального планирования» предлагается увеличить ввод жилья на 2015 год по области до 3,47 млн. кв. м и довести ввод жилья на 1 человека до 0,8 кв.м. </w:t>
      </w:r>
    </w:p>
    <w:p w:rsidR="00B804E2" w:rsidRPr="009C3469" w:rsidRDefault="00B804E2" w:rsidP="00B804E2">
      <w:r w:rsidRPr="009C3469">
        <w:t xml:space="preserve">В «Схеме территориального планирования Свердловской области» в результате кластерного анализа территорий Свердловской области по индикаторам основных проблем в </w:t>
      </w:r>
      <w:r w:rsidRPr="009C3469">
        <w:lastRenderedPageBreak/>
        <w:t xml:space="preserve">жилищной сфере были выделены четыре основные группы территорий. Артинский округ отнесён к четвёртой группе (таблица 8). </w:t>
      </w:r>
      <w:r w:rsidRPr="009C3469">
        <w:rPr>
          <w:bCs/>
          <w:lang w:val="en-US"/>
        </w:rPr>
        <w:t>IV</w:t>
      </w:r>
      <w:r w:rsidRPr="009C3469">
        <w:rPr>
          <w:bCs/>
        </w:rPr>
        <w:t xml:space="preserve"> группа - экономически менее развитые</w:t>
      </w:r>
      <w:r w:rsidRPr="009C3469">
        <w:t xml:space="preserve"> территории со </w:t>
      </w:r>
      <w:r w:rsidRPr="009C3469">
        <w:rPr>
          <w:bCs/>
        </w:rPr>
        <w:t xml:space="preserve">значимой остротой основных проблем в жилищной сфере. </w:t>
      </w:r>
      <w:r w:rsidRPr="009C3469">
        <w:t xml:space="preserve">На территориях </w:t>
      </w:r>
      <w:r w:rsidRPr="009C3469">
        <w:rPr>
          <w:bCs/>
          <w:lang w:val="en-US"/>
        </w:rPr>
        <w:t>IV</w:t>
      </w:r>
      <w:r w:rsidRPr="009C3469">
        <w:t xml:space="preserve"> группы особая острота основных проблем в жилищной сфере сочетается с ограниченностью возможностей по их решению (возможности бюджетного финансирования, платежеспособный спрос населения). Все это определяет и низкую инвестиционную привлекательность жилищной сферы. Приоритетом в данной группе должна стать </w:t>
      </w:r>
      <w:r w:rsidRPr="009C3469">
        <w:rPr>
          <w:bCs/>
        </w:rPr>
        <w:t>поддержка индивидуального жилищного строительства</w:t>
      </w:r>
      <w:r w:rsidRPr="009C3469">
        <w:t xml:space="preserve"> и </w:t>
      </w:r>
      <w:r w:rsidRPr="009C3469">
        <w:rPr>
          <w:bCs/>
        </w:rPr>
        <w:t>развитие малоэтажного строительства из быстровозводимых трансформируемых элементов</w:t>
      </w:r>
      <w:r w:rsidRPr="009C3469">
        <w:t xml:space="preserve"> как наиболее реального пути роста объемов строительства доступного жилья для граждан </w:t>
      </w:r>
      <w:r w:rsidR="004E1F73" w:rsidRPr="009C3469">
        <w:t>с невысоким уровнем доходов.</w:t>
      </w:r>
    </w:p>
    <w:p w:rsidR="00B804E2" w:rsidRPr="009C3469" w:rsidRDefault="004E1F73" w:rsidP="004E1F73">
      <w:pPr>
        <w:jc w:val="right"/>
      </w:pPr>
      <w:r w:rsidRPr="009C3469">
        <w:t>Таблица 8</w:t>
      </w:r>
    </w:p>
    <w:p w:rsidR="004E1F73" w:rsidRPr="009C3469" w:rsidRDefault="004E1F73" w:rsidP="004E1F73">
      <w:pPr>
        <w:jc w:val="center"/>
      </w:pPr>
      <w:r w:rsidRPr="009C3469">
        <w:t>Предложения по развитию жилищного строительства в Свердловской области до 2015 года</w:t>
      </w:r>
    </w:p>
    <w:tbl>
      <w:tblPr>
        <w:tblW w:w="9923" w:type="dxa"/>
        <w:jc w:val="center"/>
        <w:tblLayout w:type="fixed"/>
        <w:tblLook w:val="0000" w:firstRow="0" w:lastRow="0" w:firstColumn="0" w:lastColumn="0" w:noHBand="0" w:noVBand="0"/>
      </w:tblPr>
      <w:tblGrid>
        <w:gridCol w:w="3041"/>
        <w:gridCol w:w="1316"/>
        <w:gridCol w:w="978"/>
        <w:gridCol w:w="1316"/>
        <w:gridCol w:w="978"/>
        <w:gridCol w:w="1316"/>
        <w:gridCol w:w="978"/>
      </w:tblGrid>
      <w:tr w:rsidR="004E1F73" w:rsidRPr="009C3469" w:rsidTr="00AD772A">
        <w:trPr>
          <w:trHeight w:val="300"/>
          <w:jc w:val="center"/>
        </w:trPr>
        <w:tc>
          <w:tcPr>
            <w:tcW w:w="3114" w:type="dxa"/>
            <w:vMerge w:val="restart"/>
            <w:tcBorders>
              <w:top w:val="single" w:sz="4" w:space="0" w:color="auto"/>
              <w:left w:val="single" w:sz="4" w:space="0" w:color="auto"/>
              <w:bottom w:val="nil"/>
              <w:right w:val="single" w:sz="4" w:space="0" w:color="auto"/>
            </w:tcBorders>
          </w:tcPr>
          <w:p w:rsidR="004E1F73" w:rsidRPr="009C3469" w:rsidRDefault="004E1F73" w:rsidP="004E1F73">
            <w:pPr>
              <w:ind w:firstLine="0"/>
              <w:jc w:val="center"/>
              <w:rPr>
                <w:szCs w:val="24"/>
              </w:rPr>
            </w:pPr>
            <w:r w:rsidRPr="009C3469">
              <w:rPr>
                <w:szCs w:val="24"/>
              </w:rPr>
              <w:t>Муниципальные образования</w:t>
            </w:r>
          </w:p>
        </w:tc>
        <w:tc>
          <w:tcPr>
            <w:tcW w:w="2341" w:type="dxa"/>
            <w:gridSpan w:val="2"/>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bCs/>
                <w:szCs w:val="24"/>
              </w:rPr>
            </w:pPr>
            <w:r w:rsidRPr="009C3469">
              <w:rPr>
                <w:bCs/>
                <w:szCs w:val="24"/>
              </w:rPr>
              <w:t>2006 год</w:t>
            </w:r>
          </w:p>
        </w:tc>
        <w:tc>
          <w:tcPr>
            <w:tcW w:w="2341" w:type="dxa"/>
            <w:gridSpan w:val="2"/>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bCs/>
                <w:szCs w:val="24"/>
              </w:rPr>
            </w:pPr>
            <w:r w:rsidRPr="009C3469">
              <w:rPr>
                <w:bCs/>
                <w:szCs w:val="24"/>
              </w:rPr>
              <w:t>2010 год</w:t>
            </w:r>
          </w:p>
        </w:tc>
        <w:tc>
          <w:tcPr>
            <w:tcW w:w="2341" w:type="dxa"/>
            <w:gridSpan w:val="2"/>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bCs/>
                <w:szCs w:val="24"/>
              </w:rPr>
            </w:pPr>
            <w:r w:rsidRPr="009C3469">
              <w:rPr>
                <w:bCs/>
                <w:szCs w:val="24"/>
              </w:rPr>
              <w:t>2015 год</w:t>
            </w:r>
          </w:p>
        </w:tc>
      </w:tr>
      <w:tr w:rsidR="004E1F73" w:rsidRPr="009C3469" w:rsidTr="00AD772A">
        <w:trPr>
          <w:trHeight w:val="1234"/>
          <w:jc w:val="center"/>
        </w:trPr>
        <w:tc>
          <w:tcPr>
            <w:tcW w:w="3114" w:type="dxa"/>
            <w:vMerge/>
            <w:tcBorders>
              <w:top w:val="single" w:sz="4" w:space="0" w:color="auto"/>
              <w:left w:val="single" w:sz="4" w:space="0" w:color="auto"/>
              <w:bottom w:val="single" w:sz="4" w:space="0" w:color="auto"/>
              <w:right w:val="single" w:sz="4" w:space="0" w:color="auto"/>
            </w:tcBorders>
          </w:tcPr>
          <w:p w:rsidR="004E1F73" w:rsidRPr="009C3469" w:rsidRDefault="004E1F73" w:rsidP="004E1F73">
            <w:pPr>
              <w:ind w:firstLine="0"/>
              <w:jc w:val="center"/>
              <w:rPr>
                <w:szCs w:val="24"/>
              </w:rPr>
            </w:pPr>
          </w:p>
        </w:tc>
        <w:tc>
          <w:tcPr>
            <w:tcW w:w="1344"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Расчет-ные показа-тели объёмов ввода жилья</w:t>
            </w:r>
          </w:p>
          <w:p w:rsidR="004E1F73" w:rsidRPr="009C3469" w:rsidRDefault="004E1F73" w:rsidP="004E1F73">
            <w:pPr>
              <w:ind w:firstLine="0"/>
              <w:jc w:val="center"/>
              <w:rPr>
                <w:szCs w:val="24"/>
              </w:rPr>
            </w:pPr>
            <w:r w:rsidRPr="009C3469">
              <w:rPr>
                <w:szCs w:val="24"/>
              </w:rPr>
              <w:t>(тыс. кв.м)</w:t>
            </w:r>
          </w:p>
        </w:tc>
        <w:tc>
          <w:tcPr>
            <w:tcW w:w="997"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Ввод жилья на 1 жителя (кв.м/</w:t>
            </w:r>
          </w:p>
          <w:p w:rsidR="004E1F73" w:rsidRPr="009C3469" w:rsidRDefault="004E1F73" w:rsidP="004E1F73">
            <w:pPr>
              <w:ind w:firstLine="0"/>
              <w:jc w:val="center"/>
              <w:rPr>
                <w:szCs w:val="24"/>
              </w:rPr>
            </w:pPr>
            <w:r w:rsidRPr="009C3469">
              <w:rPr>
                <w:szCs w:val="24"/>
              </w:rPr>
              <w:t>чел.)</w:t>
            </w:r>
          </w:p>
        </w:tc>
        <w:tc>
          <w:tcPr>
            <w:tcW w:w="1344"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Расчет-ные показа-тели объёмов ввода жилья</w:t>
            </w:r>
          </w:p>
          <w:p w:rsidR="004E1F73" w:rsidRPr="009C3469" w:rsidRDefault="004E1F73" w:rsidP="004E1F73">
            <w:pPr>
              <w:ind w:firstLine="0"/>
              <w:jc w:val="center"/>
              <w:rPr>
                <w:szCs w:val="24"/>
              </w:rPr>
            </w:pPr>
            <w:r w:rsidRPr="009C3469">
              <w:rPr>
                <w:szCs w:val="24"/>
              </w:rPr>
              <w:t>(тыс. кв.м)</w:t>
            </w:r>
          </w:p>
        </w:tc>
        <w:tc>
          <w:tcPr>
            <w:tcW w:w="997"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Ввод жилья на 1 жителя (кв.м/</w:t>
            </w:r>
          </w:p>
          <w:p w:rsidR="004E1F73" w:rsidRPr="009C3469" w:rsidRDefault="004E1F73" w:rsidP="004E1F73">
            <w:pPr>
              <w:ind w:firstLine="0"/>
              <w:jc w:val="center"/>
              <w:rPr>
                <w:szCs w:val="24"/>
              </w:rPr>
            </w:pPr>
            <w:r w:rsidRPr="009C3469">
              <w:rPr>
                <w:szCs w:val="24"/>
              </w:rPr>
              <w:t>чел.)</w:t>
            </w:r>
          </w:p>
        </w:tc>
        <w:tc>
          <w:tcPr>
            <w:tcW w:w="1344"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Расчет-ные показа-тели объёмов ввода жилья</w:t>
            </w:r>
          </w:p>
          <w:p w:rsidR="004E1F73" w:rsidRPr="009C3469" w:rsidRDefault="004E1F73" w:rsidP="004E1F73">
            <w:pPr>
              <w:ind w:firstLine="0"/>
              <w:jc w:val="center"/>
              <w:rPr>
                <w:szCs w:val="24"/>
              </w:rPr>
            </w:pPr>
            <w:r w:rsidRPr="009C3469">
              <w:rPr>
                <w:szCs w:val="24"/>
              </w:rPr>
              <w:t>(тыс. кв.м)</w:t>
            </w:r>
          </w:p>
        </w:tc>
        <w:tc>
          <w:tcPr>
            <w:tcW w:w="997" w:type="dxa"/>
            <w:tcBorders>
              <w:top w:val="single" w:sz="4" w:space="0" w:color="auto"/>
              <w:left w:val="nil"/>
              <w:bottom w:val="single" w:sz="4" w:space="0" w:color="auto"/>
              <w:right w:val="single" w:sz="4" w:space="0" w:color="auto"/>
            </w:tcBorders>
          </w:tcPr>
          <w:p w:rsidR="004E1F73" w:rsidRPr="009C3469" w:rsidRDefault="004E1F73" w:rsidP="004E1F73">
            <w:pPr>
              <w:ind w:firstLine="0"/>
              <w:jc w:val="center"/>
              <w:rPr>
                <w:szCs w:val="24"/>
              </w:rPr>
            </w:pPr>
            <w:r w:rsidRPr="009C3469">
              <w:rPr>
                <w:szCs w:val="24"/>
              </w:rPr>
              <w:t>Ввод жилья на 1 жителя (кв.м/</w:t>
            </w:r>
          </w:p>
          <w:p w:rsidR="004E1F73" w:rsidRPr="009C3469" w:rsidRDefault="004E1F73" w:rsidP="004E1F73">
            <w:pPr>
              <w:ind w:firstLine="0"/>
              <w:jc w:val="center"/>
              <w:rPr>
                <w:szCs w:val="24"/>
              </w:rPr>
            </w:pPr>
            <w:r w:rsidRPr="009C3469">
              <w:rPr>
                <w:szCs w:val="24"/>
              </w:rPr>
              <w:t>чел.)</w:t>
            </w:r>
          </w:p>
        </w:tc>
      </w:tr>
      <w:tr w:rsidR="004E1F73" w:rsidRPr="009C3469" w:rsidTr="00AD772A">
        <w:trPr>
          <w:trHeight w:val="734"/>
          <w:jc w:val="center"/>
        </w:trPr>
        <w:tc>
          <w:tcPr>
            <w:tcW w:w="3114" w:type="dxa"/>
            <w:tcBorders>
              <w:top w:val="single" w:sz="4" w:space="0" w:color="auto"/>
              <w:left w:val="single" w:sz="4" w:space="0" w:color="auto"/>
              <w:right w:val="single" w:sz="4" w:space="0" w:color="auto"/>
            </w:tcBorders>
          </w:tcPr>
          <w:p w:rsidR="004E1F73" w:rsidRPr="009C3469" w:rsidRDefault="004E1F73" w:rsidP="004E1F73">
            <w:pPr>
              <w:ind w:firstLine="0"/>
              <w:jc w:val="center"/>
              <w:rPr>
                <w:szCs w:val="24"/>
              </w:rPr>
            </w:pPr>
            <w:r w:rsidRPr="009C3469">
              <w:rPr>
                <w:szCs w:val="24"/>
              </w:rPr>
              <w:t>Ввод на 1 жителя,</w:t>
            </w:r>
          </w:p>
          <w:p w:rsidR="004E1F73" w:rsidRPr="009C3469" w:rsidRDefault="004E1F73" w:rsidP="004E1F73">
            <w:pPr>
              <w:ind w:firstLine="0"/>
              <w:jc w:val="center"/>
              <w:rPr>
                <w:szCs w:val="24"/>
              </w:rPr>
            </w:pPr>
            <w:r w:rsidRPr="009C3469">
              <w:rPr>
                <w:bCs/>
                <w:szCs w:val="24"/>
              </w:rPr>
              <w:t>всего по области</w:t>
            </w:r>
          </w:p>
        </w:tc>
        <w:tc>
          <w:tcPr>
            <w:tcW w:w="1344"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1 250,0</w:t>
            </w:r>
          </w:p>
        </w:tc>
        <w:tc>
          <w:tcPr>
            <w:tcW w:w="997"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0,28</w:t>
            </w:r>
          </w:p>
        </w:tc>
        <w:tc>
          <w:tcPr>
            <w:tcW w:w="1344"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2 170,0</w:t>
            </w:r>
          </w:p>
        </w:tc>
        <w:tc>
          <w:tcPr>
            <w:tcW w:w="997"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0,50</w:t>
            </w:r>
          </w:p>
        </w:tc>
        <w:tc>
          <w:tcPr>
            <w:tcW w:w="1344"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3470,0</w:t>
            </w:r>
          </w:p>
        </w:tc>
        <w:tc>
          <w:tcPr>
            <w:tcW w:w="997" w:type="dxa"/>
            <w:tcBorders>
              <w:top w:val="single" w:sz="4" w:space="0" w:color="auto"/>
              <w:left w:val="nil"/>
              <w:right w:val="single" w:sz="4" w:space="0" w:color="auto"/>
            </w:tcBorders>
          </w:tcPr>
          <w:p w:rsidR="004E1F73" w:rsidRPr="009C3469" w:rsidRDefault="004E1F73" w:rsidP="004E1F73">
            <w:pPr>
              <w:ind w:firstLine="0"/>
              <w:jc w:val="center"/>
              <w:rPr>
                <w:szCs w:val="24"/>
              </w:rPr>
            </w:pPr>
            <w:r w:rsidRPr="009C3469">
              <w:rPr>
                <w:szCs w:val="24"/>
              </w:rPr>
              <w:t>0,80</w:t>
            </w:r>
          </w:p>
        </w:tc>
      </w:tr>
      <w:tr w:rsidR="004E1F73" w:rsidRPr="009C3469" w:rsidTr="00AD772A">
        <w:trPr>
          <w:trHeight w:val="255"/>
          <w:jc w:val="center"/>
        </w:trPr>
        <w:tc>
          <w:tcPr>
            <w:tcW w:w="3114" w:type="dxa"/>
            <w:tcBorders>
              <w:top w:val="single" w:sz="4" w:space="0" w:color="auto"/>
              <w:left w:val="single" w:sz="4" w:space="0" w:color="auto"/>
              <w:bottom w:val="single" w:sz="4" w:space="0" w:color="auto"/>
              <w:right w:val="single" w:sz="4" w:space="0" w:color="auto"/>
            </w:tcBorders>
            <w:noWrap/>
          </w:tcPr>
          <w:p w:rsidR="004E1F73" w:rsidRPr="009C3469" w:rsidRDefault="004E1F73" w:rsidP="004E1F73">
            <w:pPr>
              <w:ind w:firstLine="0"/>
              <w:jc w:val="center"/>
              <w:rPr>
                <w:bCs/>
                <w:szCs w:val="24"/>
              </w:rPr>
            </w:pPr>
            <w:r w:rsidRPr="009C3469">
              <w:rPr>
                <w:bCs/>
                <w:szCs w:val="24"/>
                <w:lang w:val="en-US"/>
              </w:rPr>
              <w:t xml:space="preserve">IY </w:t>
            </w:r>
            <w:r w:rsidRPr="009C3469">
              <w:rPr>
                <w:bCs/>
                <w:szCs w:val="24"/>
              </w:rPr>
              <w:t>группа</w:t>
            </w:r>
          </w:p>
        </w:tc>
        <w:tc>
          <w:tcPr>
            <w:tcW w:w="1344"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rPr>
            </w:pPr>
          </w:p>
        </w:tc>
        <w:tc>
          <w:tcPr>
            <w:tcW w:w="997"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rPr>
            </w:pPr>
          </w:p>
        </w:tc>
        <w:tc>
          <w:tcPr>
            <w:tcW w:w="1344"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rPr>
            </w:pPr>
          </w:p>
        </w:tc>
        <w:tc>
          <w:tcPr>
            <w:tcW w:w="997"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rPr>
            </w:pPr>
          </w:p>
        </w:tc>
        <w:tc>
          <w:tcPr>
            <w:tcW w:w="1344"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lang w:val="en-US"/>
              </w:rPr>
            </w:pPr>
          </w:p>
        </w:tc>
        <w:tc>
          <w:tcPr>
            <w:tcW w:w="997" w:type="dxa"/>
            <w:tcBorders>
              <w:top w:val="single" w:sz="4" w:space="0" w:color="auto"/>
              <w:left w:val="nil"/>
              <w:bottom w:val="single" w:sz="4" w:space="0" w:color="auto"/>
              <w:right w:val="single" w:sz="4" w:space="0" w:color="auto"/>
            </w:tcBorders>
            <w:noWrap/>
          </w:tcPr>
          <w:p w:rsidR="004E1F73" w:rsidRPr="009C3469" w:rsidRDefault="004E1F73" w:rsidP="004E1F73">
            <w:pPr>
              <w:ind w:firstLine="0"/>
              <w:jc w:val="center"/>
              <w:rPr>
                <w:szCs w:val="24"/>
              </w:rPr>
            </w:pPr>
          </w:p>
        </w:tc>
      </w:tr>
      <w:tr w:rsidR="004E1F73" w:rsidRPr="009C3469" w:rsidTr="00AD772A">
        <w:trPr>
          <w:trHeight w:val="255"/>
          <w:jc w:val="center"/>
        </w:trPr>
        <w:tc>
          <w:tcPr>
            <w:tcW w:w="3114" w:type="dxa"/>
            <w:tcBorders>
              <w:top w:val="nil"/>
              <w:left w:val="single" w:sz="4" w:space="0" w:color="auto"/>
              <w:bottom w:val="single" w:sz="4" w:space="0" w:color="auto"/>
              <w:right w:val="single" w:sz="4" w:space="0" w:color="auto"/>
            </w:tcBorders>
            <w:noWrap/>
          </w:tcPr>
          <w:p w:rsidR="004E1F73" w:rsidRPr="009C3469" w:rsidRDefault="004E1F73" w:rsidP="004E1F73">
            <w:pPr>
              <w:ind w:firstLine="0"/>
              <w:jc w:val="center"/>
              <w:rPr>
                <w:szCs w:val="24"/>
                <w:lang w:val="en-US"/>
              </w:rPr>
            </w:pPr>
            <w:r w:rsidRPr="009C3469">
              <w:rPr>
                <w:szCs w:val="24"/>
              </w:rPr>
              <w:t xml:space="preserve">Артинский </w:t>
            </w:r>
            <w:r w:rsidRPr="009C3469">
              <w:rPr>
                <w:szCs w:val="24"/>
                <w:lang w:val="en-US"/>
              </w:rPr>
              <w:t>городской округ</w:t>
            </w:r>
          </w:p>
        </w:tc>
        <w:tc>
          <w:tcPr>
            <w:tcW w:w="1344"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rPr>
            </w:pPr>
            <w:r w:rsidRPr="009C3469">
              <w:rPr>
                <w:szCs w:val="24"/>
              </w:rPr>
              <w:t>7, 0</w:t>
            </w:r>
          </w:p>
        </w:tc>
        <w:tc>
          <w:tcPr>
            <w:tcW w:w="997"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rPr>
            </w:pPr>
            <w:r w:rsidRPr="009C3469">
              <w:rPr>
                <w:szCs w:val="24"/>
              </w:rPr>
              <w:t>0,21</w:t>
            </w:r>
          </w:p>
        </w:tc>
        <w:tc>
          <w:tcPr>
            <w:tcW w:w="1344"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rPr>
            </w:pPr>
            <w:r w:rsidRPr="009C3469">
              <w:rPr>
                <w:szCs w:val="24"/>
              </w:rPr>
              <w:t>13, 0</w:t>
            </w:r>
          </w:p>
        </w:tc>
        <w:tc>
          <w:tcPr>
            <w:tcW w:w="997"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rPr>
            </w:pPr>
            <w:r w:rsidRPr="009C3469">
              <w:rPr>
                <w:szCs w:val="24"/>
              </w:rPr>
              <w:t>0,41</w:t>
            </w:r>
          </w:p>
        </w:tc>
        <w:tc>
          <w:tcPr>
            <w:tcW w:w="1344"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lang w:val="en-US"/>
              </w:rPr>
            </w:pPr>
            <w:r w:rsidRPr="009C3469">
              <w:rPr>
                <w:szCs w:val="24"/>
                <w:lang w:val="en-US"/>
              </w:rPr>
              <w:t>20</w:t>
            </w:r>
            <w:r w:rsidRPr="009C3469">
              <w:rPr>
                <w:szCs w:val="24"/>
              </w:rPr>
              <w:t>,</w:t>
            </w:r>
            <w:r w:rsidRPr="009C3469">
              <w:rPr>
                <w:szCs w:val="24"/>
                <w:lang w:val="en-US"/>
              </w:rPr>
              <w:t>8</w:t>
            </w:r>
          </w:p>
        </w:tc>
        <w:tc>
          <w:tcPr>
            <w:tcW w:w="997" w:type="dxa"/>
            <w:tcBorders>
              <w:top w:val="nil"/>
              <w:left w:val="nil"/>
              <w:bottom w:val="single" w:sz="4" w:space="0" w:color="auto"/>
              <w:right w:val="single" w:sz="4" w:space="0" w:color="auto"/>
            </w:tcBorders>
            <w:noWrap/>
          </w:tcPr>
          <w:p w:rsidR="004E1F73" w:rsidRPr="009C3469" w:rsidRDefault="004E1F73" w:rsidP="004E1F73">
            <w:pPr>
              <w:ind w:firstLine="0"/>
              <w:jc w:val="center"/>
              <w:rPr>
                <w:szCs w:val="24"/>
                <w:lang w:val="en-US"/>
              </w:rPr>
            </w:pPr>
            <w:r w:rsidRPr="009C3469">
              <w:rPr>
                <w:szCs w:val="24"/>
                <w:lang w:val="en-US"/>
              </w:rPr>
              <w:t>0,66</w:t>
            </w:r>
          </w:p>
        </w:tc>
      </w:tr>
    </w:tbl>
    <w:p w:rsidR="004E1F73" w:rsidRPr="009C3469" w:rsidRDefault="004E1F73" w:rsidP="004E1F73"/>
    <w:p w:rsidR="00AD772A" w:rsidRPr="009C3469" w:rsidRDefault="00AD772A" w:rsidP="00AD772A">
      <w:r w:rsidRPr="009C3469">
        <w:t>Жилищная политика на территории округа осуществляется в соответствии с утвержденными долгосрочными и среднесрочными программами социально-экономического развития:</w:t>
      </w:r>
    </w:p>
    <w:p w:rsidR="00AD772A" w:rsidRPr="009C3469" w:rsidRDefault="00450783" w:rsidP="00AD772A">
      <w:r w:rsidRPr="009C3469">
        <w:t>–</w:t>
      </w:r>
      <w:r w:rsidRPr="009C3469">
        <w:tab/>
      </w:r>
      <w:r w:rsidR="00AD772A" w:rsidRPr="009C3469">
        <w:t>Стратегией социально–экономического развития Артинского городского округа на период до 2020 года;</w:t>
      </w:r>
    </w:p>
    <w:p w:rsidR="00AD772A" w:rsidRPr="009C3469" w:rsidRDefault="00450783" w:rsidP="00AD772A">
      <w:r w:rsidRPr="009C3469">
        <w:t>–</w:t>
      </w:r>
      <w:r w:rsidRPr="009C3469">
        <w:tab/>
      </w:r>
      <w:r w:rsidR="00AD772A" w:rsidRPr="009C3469">
        <w:t xml:space="preserve">Программой социально-экономического развития Артинского городского округа на 2009 - 2011 годы; </w:t>
      </w:r>
    </w:p>
    <w:p w:rsidR="00AD772A" w:rsidRPr="009C3469" w:rsidRDefault="00450783" w:rsidP="00AD772A">
      <w:r w:rsidRPr="009C3469">
        <w:t>–</w:t>
      </w:r>
      <w:r w:rsidRPr="009C3469">
        <w:tab/>
      </w:r>
      <w:r w:rsidR="00AD772A" w:rsidRPr="009C3469">
        <w:t>Комплексной Программой социально-экономического развития территор</w:t>
      </w:r>
      <w:r w:rsidRPr="009C3469">
        <w:t xml:space="preserve">ий сельских населенных пунктов </w:t>
      </w:r>
      <w:r w:rsidR="00AD772A" w:rsidRPr="009C3469">
        <w:t xml:space="preserve">Артинского городского округа на период 2008 - 2015 годов «Уральская деревня»; </w:t>
      </w:r>
    </w:p>
    <w:p w:rsidR="00AD772A" w:rsidRPr="009C3469" w:rsidRDefault="00450783" w:rsidP="00AD772A">
      <w:r w:rsidRPr="009C3469">
        <w:t>–</w:t>
      </w:r>
      <w:r w:rsidRPr="009C3469">
        <w:tab/>
      </w:r>
      <w:r w:rsidR="00AD772A" w:rsidRPr="009C3469">
        <w:rPr>
          <w:bCs/>
        </w:rPr>
        <w:t>Программой «Обеспечение жильем молодых семей в Артинском городском округе на 2007-2010 годы»;</w:t>
      </w:r>
      <w:r w:rsidR="00AD772A" w:rsidRPr="009C3469">
        <w:t xml:space="preserve"> </w:t>
      </w:r>
    </w:p>
    <w:p w:rsidR="00AD772A" w:rsidRPr="009C3469" w:rsidRDefault="00450783" w:rsidP="00AD772A">
      <w:r w:rsidRPr="009C3469">
        <w:t>–</w:t>
      </w:r>
      <w:r w:rsidRPr="009C3469">
        <w:tab/>
      </w:r>
      <w:r w:rsidR="00AD772A" w:rsidRPr="009C3469">
        <w:t>Муниципальной программой по отселению граждан из ветхого и аварийного жилого фонда.</w:t>
      </w:r>
    </w:p>
    <w:p w:rsidR="00AD772A" w:rsidRPr="009C3469" w:rsidRDefault="00450783" w:rsidP="00AD772A">
      <w:r w:rsidRPr="009C3469">
        <w:t xml:space="preserve">В </w:t>
      </w:r>
      <w:r w:rsidR="00AD772A" w:rsidRPr="009C3469">
        <w:t>данном разделе учтены основные положения утверждённых программ.</w:t>
      </w:r>
    </w:p>
    <w:p w:rsidR="00AD772A" w:rsidRPr="009C3469" w:rsidRDefault="00AD772A" w:rsidP="00AD772A">
      <w:r w:rsidRPr="009C3469">
        <w:t xml:space="preserve">В «Стратегии социально–экономического развития Артинского городского округа на период до 2020 года» в числе  приоритетных направлений  государственной жилищной политики на территории округа считать: </w:t>
      </w:r>
    </w:p>
    <w:p w:rsidR="00AD772A" w:rsidRPr="009C3469" w:rsidRDefault="00AD772A" w:rsidP="00450783">
      <w:pPr>
        <w:pStyle w:val="ab"/>
        <w:numPr>
          <w:ilvl w:val="0"/>
          <w:numId w:val="25"/>
        </w:numPr>
      </w:pPr>
      <w:r w:rsidRPr="009C3469">
        <w:t>Создание условий для роста предложений на рынке жилья, а именно:</w:t>
      </w:r>
    </w:p>
    <w:p w:rsidR="00AD772A" w:rsidRPr="009C3469" w:rsidRDefault="00AD772A" w:rsidP="00450783">
      <w:pPr>
        <w:numPr>
          <w:ilvl w:val="0"/>
          <w:numId w:val="22"/>
        </w:numPr>
        <w:ind w:left="0" w:firstLine="709"/>
      </w:pPr>
      <w:r w:rsidRPr="009C3469">
        <w:t>достижение показателя обеспеченности населения жильем в 2020 году – 23,1 кв.м. Для этого необходимо построить в 2009-2020 годах 38,2 тыс.кв.м. жилья, в том числе:</w:t>
      </w:r>
    </w:p>
    <w:p w:rsidR="00AD772A" w:rsidRPr="009C3469" w:rsidRDefault="00AD772A" w:rsidP="00450783">
      <w:pPr>
        <w:numPr>
          <w:ilvl w:val="0"/>
          <w:numId w:val="23"/>
        </w:numPr>
        <w:ind w:left="0" w:firstLine="709"/>
      </w:pPr>
      <w:r w:rsidRPr="009C3469">
        <w:t>индивидуально</w:t>
      </w:r>
      <w:r w:rsidR="00034D5A" w:rsidRPr="009C3469">
        <w:t>е</w:t>
      </w:r>
      <w:r w:rsidRPr="009C3469">
        <w:t xml:space="preserve"> – 27,1 тыс.кв.м. (в год по 2,3 тыс.кв.м.), </w:t>
      </w:r>
    </w:p>
    <w:p w:rsidR="00AD772A" w:rsidRPr="009C3469" w:rsidRDefault="00AD772A" w:rsidP="00450783">
      <w:pPr>
        <w:numPr>
          <w:ilvl w:val="0"/>
          <w:numId w:val="23"/>
        </w:numPr>
        <w:ind w:left="0" w:firstLine="709"/>
      </w:pPr>
      <w:r w:rsidRPr="009C3469">
        <w:t>коттеджная застройка – 2,7 тыс.кв.м. (в год по 300 кв.м.),</w:t>
      </w:r>
    </w:p>
    <w:p w:rsidR="00AD772A" w:rsidRPr="009C3469" w:rsidRDefault="00AD772A" w:rsidP="00450783">
      <w:pPr>
        <w:numPr>
          <w:ilvl w:val="0"/>
          <w:numId w:val="23"/>
        </w:numPr>
        <w:ind w:left="0" w:firstLine="709"/>
      </w:pPr>
      <w:r w:rsidRPr="009C3469">
        <w:lastRenderedPageBreak/>
        <w:t>три 30-квартирных жилых дома - 5,3 тыс.кв.м.,</w:t>
      </w:r>
    </w:p>
    <w:p w:rsidR="00AD772A" w:rsidRPr="009C3469" w:rsidRDefault="00AD772A" w:rsidP="00450783">
      <w:pPr>
        <w:numPr>
          <w:ilvl w:val="0"/>
          <w:numId w:val="23"/>
        </w:numPr>
        <w:ind w:left="0" w:firstLine="709"/>
      </w:pPr>
      <w:r w:rsidRPr="009C3469">
        <w:t xml:space="preserve">три 16-квартирных дома – 3,1 тыс.кв.м.    </w:t>
      </w:r>
    </w:p>
    <w:p w:rsidR="00AD772A" w:rsidRPr="009C3469" w:rsidRDefault="00AD772A" w:rsidP="00450783">
      <w:pPr>
        <w:numPr>
          <w:ilvl w:val="0"/>
          <w:numId w:val="22"/>
        </w:numPr>
        <w:ind w:left="0" w:firstLine="709"/>
      </w:pPr>
      <w:r w:rsidRPr="009C3469">
        <w:t>осуществление мероприятий по сносу ветхого жилья (не менее 6 тыс.кв.метров);</w:t>
      </w:r>
    </w:p>
    <w:p w:rsidR="00AD772A" w:rsidRPr="009C3469" w:rsidRDefault="00AD772A" w:rsidP="00450783">
      <w:pPr>
        <w:pStyle w:val="ab"/>
        <w:numPr>
          <w:ilvl w:val="0"/>
          <w:numId w:val="25"/>
        </w:numPr>
        <w:ind w:left="0" w:firstLine="709"/>
      </w:pPr>
      <w:r w:rsidRPr="009C3469">
        <w:t>Совершенствование жилищного рынка, обеспечивающего повышение доступности приобретения жилья:</w:t>
      </w:r>
    </w:p>
    <w:p w:rsidR="00AD772A" w:rsidRPr="009C3469" w:rsidRDefault="00AD772A" w:rsidP="00450783">
      <w:pPr>
        <w:numPr>
          <w:ilvl w:val="0"/>
          <w:numId w:val="24"/>
        </w:numPr>
        <w:ind w:left="0" w:firstLine="709"/>
      </w:pPr>
      <w:r w:rsidRPr="009C3469">
        <w:t>ипотечное жилищное кредитование;</w:t>
      </w:r>
    </w:p>
    <w:p w:rsidR="00AD772A" w:rsidRPr="009C3469" w:rsidRDefault="00AD772A" w:rsidP="00450783">
      <w:pPr>
        <w:numPr>
          <w:ilvl w:val="0"/>
          <w:numId w:val="24"/>
        </w:numPr>
        <w:ind w:left="0" w:firstLine="709"/>
      </w:pPr>
      <w:r w:rsidRPr="009C3469">
        <w:t>формирование муниципального жилищного фонда с предоставлением малоимущим гражданам жилых помещений по договорам социального найма;</w:t>
      </w:r>
    </w:p>
    <w:p w:rsidR="00AD772A" w:rsidRPr="009C3469" w:rsidRDefault="00AD772A" w:rsidP="00450783">
      <w:pPr>
        <w:numPr>
          <w:ilvl w:val="0"/>
          <w:numId w:val="24"/>
        </w:numPr>
        <w:ind w:left="0" w:firstLine="709"/>
      </w:pPr>
      <w:r w:rsidRPr="009C3469">
        <w:t>развитие и совершенствование механизмов адресной поддержки населения для приобретения собственного жилья, в том числе молодых семей и молодых специалистов на селе;</w:t>
      </w:r>
    </w:p>
    <w:p w:rsidR="00AD772A" w:rsidRPr="009C3469" w:rsidRDefault="00AD772A" w:rsidP="00450783">
      <w:pPr>
        <w:numPr>
          <w:ilvl w:val="0"/>
          <w:numId w:val="24"/>
        </w:numPr>
        <w:ind w:left="0" w:firstLine="709"/>
      </w:pPr>
      <w:r w:rsidRPr="009C3469">
        <w:t>содействие в организации товариществ собственников жилья;</w:t>
      </w:r>
    </w:p>
    <w:p w:rsidR="00AD772A" w:rsidRPr="009C3469" w:rsidRDefault="00AD772A" w:rsidP="00450783">
      <w:pPr>
        <w:numPr>
          <w:ilvl w:val="0"/>
          <w:numId w:val="24"/>
        </w:numPr>
        <w:ind w:left="0" w:firstLine="709"/>
      </w:pPr>
      <w:r w:rsidRPr="009C3469">
        <w:t>модернизация жилищно-коммунального хозяйства,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совершенствование тарифной политики;</w:t>
      </w:r>
    </w:p>
    <w:p w:rsidR="00AD772A" w:rsidRPr="009C3469" w:rsidRDefault="00AD772A" w:rsidP="00AD772A">
      <w:pPr>
        <w:rPr>
          <w:iCs/>
        </w:rPr>
      </w:pPr>
      <w:r w:rsidRPr="009C3469">
        <w:t>В «Программе социально-экономического развития территорий сельских населенных пунктов Артинского городского округа на период 2008-2015 годов» («Уральская деревня») отмечены с</w:t>
      </w:r>
      <w:r w:rsidRPr="009C3469">
        <w:rPr>
          <w:iCs/>
        </w:rPr>
        <w:t>роки и этапы реализации:</w:t>
      </w:r>
    </w:p>
    <w:p w:rsidR="00AD772A" w:rsidRPr="009C3469" w:rsidRDefault="00AD772A" w:rsidP="00450783">
      <w:r w:rsidRPr="009C3469">
        <w:tab/>
        <w:t>1 этап – 2008-2010 годы – этап стабилизации;</w:t>
      </w:r>
    </w:p>
    <w:p w:rsidR="00AD772A" w:rsidRPr="009C3469" w:rsidRDefault="00AD772A" w:rsidP="00450783">
      <w:r w:rsidRPr="009C3469">
        <w:tab/>
        <w:t>2 этап – 2011-2015 годы – этап развития.</w:t>
      </w:r>
    </w:p>
    <w:p w:rsidR="00AD772A" w:rsidRPr="009C3469" w:rsidRDefault="00AD772A" w:rsidP="00AD772A">
      <w:r w:rsidRPr="009C3469">
        <w:t>Развитие жилищного строительства на территории Артинского городского округа является одной из основных составляющих закрепления трудовых кадров в агропромышленном комплексе.</w:t>
      </w:r>
    </w:p>
    <w:p w:rsidR="00AD772A" w:rsidRPr="009C3469" w:rsidRDefault="00AD772A" w:rsidP="00AD772A">
      <w:r w:rsidRPr="009C3469">
        <w:t>Потребность в жилье привлекаемых трудовых кадров, в том числе молодых специалистов, оценивается как первоочередная.</w:t>
      </w:r>
    </w:p>
    <w:p w:rsidR="00AD772A" w:rsidRPr="009C3469" w:rsidRDefault="00AD772A" w:rsidP="00AD772A">
      <w:r w:rsidRPr="009C3469">
        <w:t>В целях улучшения жилищных условий граждан, проживающих на территории Артинского городского округа, программные мероприятия направлены на:</w:t>
      </w:r>
    </w:p>
    <w:p w:rsidR="00AD772A" w:rsidRPr="009C3469" w:rsidRDefault="00B602E5" w:rsidP="00B602E5">
      <w:r w:rsidRPr="009C3469">
        <w:t>–</w:t>
      </w:r>
      <w:r w:rsidRPr="009C3469">
        <w:tab/>
      </w:r>
      <w:r w:rsidR="00AD772A" w:rsidRPr="009C3469">
        <w:t>предоставление материальной помощи (ссуд) индивидуальным застройщикам через областной фонд поддержки индивидуальных застройщиков Свердловской области;</w:t>
      </w:r>
    </w:p>
    <w:p w:rsidR="00AD772A" w:rsidRPr="009C3469" w:rsidRDefault="00B602E5" w:rsidP="00B602E5">
      <w:r w:rsidRPr="009C3469">
        <w:t>–</w:t>
      </w:r>
      <w:r w:rsidRPr="009C3469">
        <w:tab/>
      </w:r>
      <w:r w:rsidR="00AD772A" w:rsidRPr="009C3469">
        <w:t>обеспечение жильем молодых семей и молодых специалистов на условиях, определенных федеральными и областными нормативными правовыми актами;</w:t>
      </w:r>
    </w:p>
    <w:p w:rsidR="00AD772A" w:rsidRPr="009C3469" w:rsidRDefault="00B602E5" w:rsidP="00B602E5">
      <w:r w:rsidRPr="009C3469">
        <w:t>–</w:t>
      </w:r>
      <w:r w:rsidRPr="009C3469">
        <w:tab/>
      </w:r>
      <w:r w:rsidR="00AD772A" w:rsidRPr="009C3469">
        <w:t>обеспечение жильем малоимущих граждан в соответствии с жилищным законодательством;</w:t>
      </w:r>
    </w:p>
    <w:p w:rsidR="00AD772A" w:rsidRPr="009C3469" w:rsidRDefault="00B602E5" w:rsidP="00B602E5">
      <w:r w:rsidRPr="009C3469">
        <w:t>–</w:t>
      </w:r>
      <w:r w:rsidRPr="009C3469">
        <w:tab/>
      </w:r>
      <w:r w:rsidR="00AD772A" w:rsidRPr="009C3469">
        <w:t>реализацию муниципальной программы по отселению граждан из ветхого и аварийного жилого фонда.</w:t>
      </w:r>
    </w:p>
    <w:p w:rsidR="00AD772A" w:rsidRPr="009C3469" w:rsidRDefault="00AD772A" w:rsidP="00AD772A">
      <w:r w:rsidRPr="009C3469">
        <w:t>Результатами реализации программных мероприятий станут:</w:t>
      </w:r>
    </w:p>
    <w:p w:rsidR="00AD772A" w:rsidRPr="009C3469" w:rsidRDefault="00B602E5" w:rsidP="00AD772A">
      <w:r w:rsidRPr="009C3469">
        <w:t>–</w:t>
      </w:r>
      <w:r w:rsidRPr="009C3469">
        <w:tab/>
      </w:r>
      <w:r w:rsidR="00AD772A" w:rsidRPr="009C3469">
        <w:t xml:space="preserve">ввод общей площади жилья в 2008-2015 годах </w:t>
      </w:r>
      <w:smartTag w:uri="urn:schemas-microsoft-com:office:smarttags" w:element="metricconverter">
        <w:smartTagPr>
          <w:attr w:name="ProductID" w:val="25 635 м2"/>
        </w:smartTagPr>
        <w:r w:rsidR="00AD772A" w:rsidRPr="009C3469">
          <w:t>25 635 м</w:t>
        </w:r>
        <w:r w:rsidR="00AD772A" w:rsidRPr="009C3469">
          <w:rPr>
            <w:vertAlign w:val="superscript"/>
          </w:rPr>
          <w:t>2</w:t>
        </w:r>
      </w:smartTag>
      <w:r w:rsidR="00AD772A" w:rsidRPr="009C3469">
        <w:t xml:space="preserve">,  в т.ч. на селе </w:t>
      </w:r>
      <w:smartTag w:uri="urn:schemas-microsoft-com:office:smarttags" w:element="metricconverter">
        <w:smartTagPr>
          <w:attr w:name="ProductID" w:val="13 275 м2"/>
        </w:smartTagPr>
        <w:r w:rsidR="00AD772A" w:rsidRPr="009C3469">
          <w:t>13 275 м</w:t>
        </w:r>
        <w:r w:rsidR="00AD772A" w:rsidRPr="009C3469">
          <w:rPr>
            <w:vertAlign w:val="superscript"/>
          </w:rPr>
          <w:t>2</w:t>
        </w:r>
      </w:smartTag>
      <w:r w:rsidR="00AD772A" w:rsidRPr="009C3469">
        <w:t>.</w:t>
      </w:r>
    </w:p>
    <w:p w:rsidR="00AD772A" w:rsidRPr="009C3469" w:rsidRDefault="00B602E5" w:rsidP="00AD772A">
      <w:r w:rsidRPr="009C3469">
        <w:t>–</w:t>
      </w:r>
      <w:r w:rsidRPr="009C3469">
        <w:tab/>
      </w:r>
      <w:r w:rsidR="00AD772A" w:rsidRPr="009C3469">
        <w:t>улучшение жилищных условий в 2008-2015 годах:</w:t>
      </w:r>
    </w:p>
    <w:p w:rsidR="00AD772A" w:rsidRPr="009C3469" w:rsidRDefault="00B602E5" w:rsidP="00AD772A">
      <w:r w:rsidRPr="009C3469">
        <w:t>–</w:t>
      </w:r>
      <w:r w:rsidRPr="009C3469">
        <w:tab/>
      </w:r>
      <w:r w:rsidR="00AD772A" w:rsidRPr="009C3469">
        <w:t>молодых семей и молодых специалистов не менее 20 семей;</w:t>
      </w:r>
    </w:p>
    <w:p w:rsidR="00AD772A" w:rsidRPr="009C3469" w:rsidRDefault="00B602E5" w:rsidP="00AD772A">
      <w:r w:rsidRPr="009C3469">
        <w:t>–</w:t>
      </w:r>
      <w:r w:rsidRPr="009C3469">
        <w:tab/>
      </w:r>
      <w:r w:rsidR="00AD772A" w:rsidRPr="009C3469">
        <w:t>малоимущих граждан не менее 15 семей;</w:t>
      </w:r>
    </w:p>
    <w:p w:rsidR="00AD772A" w:rsidRPr="009C3469" w:rsidRDefault="00B602E5" w:rsidP="00AD772A">
      <w:r w:rsidRPr="009C3469">
        <w:t>–</w:t>
      </w:r>
      <w:r w:rsidRPr="009C3469">
        <w:tab/>
      </w:r>
      <w:r w:rsidR="00AD772A" w:rsidRPr="009C3469">
        <w:t>отселение граждан из ветхого и аварийного жилья – 60 семей:</w:t>
      </w:r>
    </w:p>
    <w:p w:rsidR="00AD772A" w:rsidRPr="009C3469" w:rsidRDefault="00AD772A" w:rsidP="00AD772A">
      <w:r w:rsidRPr="009C3469">
        <w:t xml:space="preserve">В 2008 году уже введено жилья, площадью - </w:t>
      </w:r>
      <w:smartTag w:uri="urn:schemas-microsoft-com:office:smarttags" w:element="metricconverter">
        <w:smartTagPr>
          <w:attr w:name="ProductID" w:val="2670 м2"/>
        </w:smartTagPr>
        <w:r w:rsidRPr="009C3469">
          <w:t>2670 м</w:t>
        </w:r>
        <w:r w:rsidRPr="009C3469">
          <w:rPr>
            <w:vertAlign w:val="superscript"/>
          </w:rPr>
          <w:t>2</w:t>
        </w:r>
      </w:smartTag>
      <w:r w:rsidRPr="009C3469">
        <w:t>, на период 2009-</w:t>
      </w:r>
      <w:smartTag w:uri="urn:schemas-microsoft-com:office:smarttags" w:element="metricconverter">
        <w:smartTagPr>
          <w:attr w:name="ProductID" w:val="2015 г"/>
        </w:smartTagPr>
        <w:r w:rsidRPr="009C3469">
          <w:t>2015 г</w:t>
        </w:r>
      </w:smartTag>
      <w:r w:rsidRPr="009C3469">
        <w:t xml:space="preserve">.г остаётся </w:t>
      </w:r>
      <w:smartTag w:uri="urn:schemas-microsoft-com:office:smarttags" w:element="metricconverter">
        <w:smartTagPr>
          <w:attr w:name="ProductID" w:val="22965 м2"/>
        </w:smartTagPr>
        <w:r w:rsidRPr="009C3469">
          <w:t>22965 м</w:t>
        </w:r>
        <w:r w:rsidRPr="009C3469">
          <w:rPr>
            <w:vertAlign w:val="superscript"/>
          </w:rPr>
          <w:t>2</w:t>
        </w:r>
      </w:smartTag>
      <w:r w:rsidRPr="009C3469">
        <w:t>.</w:t>
      </w:r>
    </w:p>
    <w:p w:rsidR="00AD772A" w:rsidRPr="009C3469" w:rsidRDefault="00AD772A" w:rsidP="00AD772A">
      <w:r w:rsidRPr="009C3469">
        <w:t xml:space="preserve">Обеспеченность жильём населения Артинского городского округа к 2016 году достигнет </w:t>
      </w:r>
      <w:smartTag w:uri="urn:schemas-microsoft-com:office:smarttags" w:element="metricconverter">
        <w:smartTagPr>
          <w:attr w:name="ProductID" w:val="22,0 м2"/>
        </w:smartTagPr>
        <w:r w:rsidRPr="009C3469">
          <w:t>22,0 м</w:t>
        </w:r>
        <w:r w:rsidRPr="009C3469">
          <w:rPr>
            <w:vertAlign w:val="superscript"/>
          </w:rPr>
          <w:t>2</w:t>
        </w:r>
      </w:smartTag>
      <w:r w:rsidRPr="009C3469">
        <w:t xml:space="preserve"> общей площади на одного жителя.</w:t>
      </w:r>
    </w:p>
    <w:p w:rsidR="00AD772A" w:rsidRPr="009C3469" w:rsidRDefault="00AD772A" w:rsidP="00AD772A">
      <w:r w:rsidRPr="009C3469">
        <w:t xml:space="preserve">Среднегодовой ввод жилья за период 2000 – </w:t>
      </w:r>
      <w:smartTag w:uri="urn:schemas-microsoft-com:office:smarttags" w:element="metricconverter">
        <w:smartTagPr>
          <w:attr w:name="ProductID" w:val="2008 г"/>
        </w:smartTagPr>
        <w:r w:rsidRPr="009C3469">
          <w:t>2008 г</w:t>
        </w:r>
      </w:smartTag>
      <w:r w:rsidRPr="009C3469">
        <w:t>.г. составил 4,9 тыс. м</w:t>
      </w:r>
      <w:r w:rsidRPr="009C3469">
        <w:rPr>
          <w:vertAlign w:val="superscript"/>
        </w:rPr>
        <w:t>2</w:t>
      </w:r>
      <w:r w:rsidRPr="009C3469">
        <w:t>. С 2007 года отмечается уменьшение объёмов строительства, в 2008 году ввод жилья составил – 2,66 тыс.м</w:t>
      </w:r>
      <w:r w:rsidRPr="009C3469">
        <w:rPr>
          <w:vertAlign w:val="superscript"/>
        </w:rPr>
        <w:t>2</w:t>
      </w:r>
      <w:r w:rsidRPr="009C3469">
        <w:t>, в 2008 году – 2,67 тыс.м</w:t>
      </w:r>
      <w:r w:rsidRPr="009C3469">
        <w:rPr>
          <w:vertAlign w:val="superscript"/>
        </w:rPr>
        <w:t>2</w:t>
      </w:r>
      <w:r w:rsidRPr="009C3469">
        <w:t xml:space="preserve">. Ввод жилья на 1 человека в 2008 году составил – </w:t>
      </w:r>
      <w:smartTag w:uri="urn:schemas-microsoft-com:office:smarttags" w:element="metricconverter">
        <w:smartTagPr>
          <w:attr w:name="ProductID" w:val="0,08 м2"/>
        </w:smartTagPr>
        <w:r w:rsidRPr="009C3469">
          <w:t>0,08 м</w:t>
        </w:r>
        <w:r w:rsidRPr="009C3469">
          <w:rPr>
            <w:vertAlign w:val="superscript"/>
          </w:rPr>
          <w:t>2</w:t>
        </w:r>
      </w:smartTag>
      <w:r w:rsidRPr="009C3469">
        <w:t>. В «Схеме территориального планирования Свердловской области» в 2006 году ввод жилья на 1 человека составлял – 0,21  м</w:t>
      </w:r>
      <w:r w:rsidRPr="009C3469">
        <w:rPr>
          <w:vertAlign w:val="superscript"/>
        </w:rPr>
        <w:t>2</w:t>
      </w:r>
      <w:r w:rsidRPr="009C3469">
        <w:t xml:space="preserve">, на 2015 год планировалось увеличение до </w:t>
      </w:r>
      <w:smartTag w:uri="urn:schemas-microsoft-com:office:smarttags" w:element="metricconverter">
        <w:smartTagPr>
          <w:attr w:name="ProductID" w:val="0,66 м2"/>
        </w:smartTagPr>
        <w:r w:rsidRPr="009C3469">
          <w:t>0,66 м</w:t>
        </w:r>
        <w:r w:rsidRPr="009C3469">
          <w:rPr>
            <w:vertAlign w:val="superscript"/>
          </w:rPr>
          <w:t>2</w:t>
        </w:r>
      </w:smartTag>
      <w:r w:rsidRPr="009C3469">
        <w:t xml:space="preserve"> на 1 человека. </w:t>
      </w:r>
      <w:r w:rsidRPr="009C3469">
        <w:lastRenderedPageBreak/>
        <w:t xml:space="preserve">Уменьшение ввода жилого фонда на 1 человека произошло вследствие экономического кризиса. </w:t>
      </w:r>
    </w:p>
    <w:p w:rsidR="00AD772A" w:rsidRPr="009C3469" w:rsidRDefault="00AD772A" w:rsidP="00AD772A">
      <w:r w:rsidRPr="009C3469">
        <w:t xml:space="preserve">В комплексной Программе социально-экономического развития территорий сельских населенных </w:t>
      </w:r>
      <w:r w:rsidR="00034D5A" w:rsidRPr="009C3469">
        <w:t xml:space="preserve">пунктов </w:t>
      </w:r>
      <w:r w:rsidRPr="009C3469">
        <w:t>Артинского городского округа на период 2008 - 2015 годов «Уральская деревня» ввод жилого фонда на период до 2015 принят в объёме 25,635 тыс. м</w:t>
      </w:r>
      <w:r w:rsidRPr="009C3469">
        <w:rPr>
          <w:vertAlign w:val="superscript"/>
        </w:rPr>
        <w:t>2</w:t>
      </w:r>
      <w:r w:rsidRPr="009C3469">
        <w:t>. В «Стратегии» - принят объём нового строительства до 2020 года – 38,2 тыс. м</w:t>
      </w:r>
      <w:r w:rsidRPr="009C3469">
        <w:rPr>
          <w:vertAlign w:val="superscript"/>
        </w:rPr>
        <w:t>2</w:t>
      </w:r>
      <w:r w:rsidRPr="009C3469">
        <w:t xml:space="preserve">. </w:t>
      </w:r>
    </w:p>
    <w:p w:rsidR="00AD772A" w:rsidRPr="009C3469" w:rsidRDefault="00AD772A" w:rsidP="00AD772A">
      <w:r w:rsidRPr="009C3469">
        <w:t xml:space="preserve">В данном разделе учтены современная ситуация, утверждённые программы и дан прогноз по жилищному строительству до 2030 года. Объёмы жилищного строительства согласованы с главным архитектором Артинского городского округа. </w:t>
      </w:r>
    </w:p>
    <w:p w:rsidR="00AD772A" w:rsidRPr="009C3469" w:rsidRDefault="00AD772A" w:rsidP="00AD772A">
      <w:r w:rsidRPr="009C3469">
        <w:t>Жилой фонд Артинского городского округа на 2030 год должен составить</w:t>
      </w:r>
      <w:r w:rsidR="00034D5A" w:rsidRPr="009C3469">
        <w:t xml:space="preserve"> </w:t>
      </w:r>
      <w:r w:rsidRPr="009C3469">
        <w:t>722,3 тыс. м</w:t>
      </w:r>
      <w:r w:rsidRPr="009C3469">
        <w:rPr>
          <w:vertAlign w:val="superscript"/>
        </w:rPr>
        <w:t>2</w:t>
      </w:r>
      <w:r w:rsidRPr="009C3469">
        <w:t xml:space="preserve"> общей площади, в том числе в городской местности – 296,25 тыс. м</w:t>
      </w:r>
      <w:r w:rsidRPr="009C3469">
        <w:rPr>
          <w:vertAlign w:val="superscript"/>
        </w:rPr>
        <w:t>2</w:t>
      </w:r>
      <w:r w:rsidRPr="009C3469">
        <w:t>, в сельской местности – 426,05 тыс. м</w:t>
      </w:r>
      <w:r w:rsidRPr="009C3469">
        <w:rPr>
          <w:vertAlign w:val="superscript"/>
        </w:rPr>
        <w:t>2</w:t>
      </w:r>
      <w:r w:rsidRPr="009C3469">
        <w:t xml:space="preserve">. При этом обеспеченность населения жилищным фондом составит всего по округу – </w:t>
      </w:r>
      <w:smartTag w:uri="urn:schemas-microsoft-com:office:smarttags" w:element="metricconverter">
        <w:smartTagPr>
          <w:attr w:name="ProductID" w:val="24 м2"/>
        </w:smartTagPr>
        <w:r w:rsidRPr="009C3469">
          <w:t>24 м</w:t>
        </w:r>
        <w:r w:rsidRPr="009C3469">
          <w:rPr>
            <w:vertAlign w:val="superscript"/>
          </w:rPr>
          <w:t>2</w:t>
        </w:r>
      </w:smartTag>
      <w:r w:rsidRPr="009C3469">
        <w:t xml:space="preserve">, по городской местности – </w:t>
      </w:r>
      <w:smartTag w:uri="urn:schemas-microsoft-com:office:smarttags" w:element="metricconverter">
        <w:smartTagPr>
          <w:attr w:name="ProductID" w:val="23,0 м2"/>
        </w:smartTagPr>
        <w:r w:rsidRPr="009C3469">
          <w:t>23,0 м</w:t>
        </w:r>
        <w:r w:rsidRPr="009C3469">
          <w:rPr>
            <w:vertAlign w:val="superscript"/>
          </w:rPr>
          <w:t>2</w:t>
        </w:r>
      </w:smartTag>
      <w:r w:rsidR="00034D5A" w:rsidRPr="009C3469">
        <w:t xml:space="preserve">, по сельской местности – </w:t>
      </w:r>
      <w:r w:rsidRPr="009C3469">
        <w:t xml:space="preserve"> 25,0 </w:t>
      </w:r>
      <w:r w:rsidRPr="009C3469">
        <w:rPr>
          <w:vertAlign w:val="superscript"/>
        </w:rPr>
        <w:t xml:space="preserve"> </w:t>
      </w:r>
      <w:r w:rsidRPr="009C3469">
        <w:t>тыс. м</w:t>
      </w:r>
      <w:r w:rsidRPr="009C3469">
        <w:rPr>
          <w:vertAlign w:val="superscript"/>
        </w:rPr>
        <w:t>2</w:t>
      </w:r>
      <w:r w:rsidR="00034D5A" w:rsidRPr="009C3469">
        <w:t>.</w:t>
      </w:r>
    </w:p>
    <w:p w:rsidR="00AD772A" w:rsidRPr="009C3469" w:rsidRDefault="00AD772A" w:rsidP="00AD772A">
      <w:r w:rsidRPr="009C3469">
        <w:t>Убыль жилого фонда определена с учётом  муниципальной программой по отселению граждан из ветхого и аварийного жилого фонда и с учётом выноса жилого фонда из санитарно-защитных зон промышленных и коммунальных предприятий. Убыль жилого фонда подлежит уточнению при разработке генеральных планов населённых пунктов. Ориентировочно убыль жилого фонда на первую очередь строи</w:t>
      </w:r>
      <w:r w:rsidR="00034D5A" w:rsidRPr="009C3469">
        <w:t>тельства составит –</w:t>
      </w:r>
      <w:r w:rsidRPr="009C3469">
        <w:t xml:space="preserve"> 7,6 тыс. м</w:t>
      </w:r>
      <w:r w:rsidRPr="009C3469">
        <w:rPr>
          <w:vertAlign w:val="superscript"/>
        </w:rPr>
        <w:t>2</w:t>
      </w:r>
      <w:r w:rsidR="00034D5A" w:rsidRPr="009C3469">
        <w:t>, на расчётный срок –</w:t>
      </w:r>
      <w:r w:rsidR="00034D5A" w:rsidRPr="009C3469">
        <w:br/>
      </w:r>
      <w:r w:rsidRPr="009C3469">
        <w:t>28,0 тыс. м</w:t>
      </w:r>
      <w:r w:rsidRPr="009C3469">
        <w:rPr>
          <w:vertAlign w:val="superscript"/>
        </w:rPr>
        <w:t>2</w:t>
      </w:r>
      <w:r w:rsidRPr="009C3469">
        <w:t>.</w:t>
      </w:r>
    </w:p>
    <w:p w:rsidR="00AD772A" w:rsidRPr="009C3469" w:rsidRDefault="00AD772A" w:rsidP="00AD772A">
      <w:r w:rsidRPr="009C3469">
        <w:t>В сельской местности предполагается в основном усадебное и коттеджное строительство. В развивающихся сельских населённых пунктах возможно двухэтажное строительство, Двухэтажный жилой фонд на проектный срок составит 2,0 %</w:t>
      </w:r>
      <w:r w:rsidRPr="009C3469">
        <w:rPr>
          <w:vertAlign w:val="superscript"/>
        </w:rPr>
        <w:t xml:space="preserve">  </w:t>
      </w:r>
      <w:r w:rsidRPr="009C3469">
        <w:t xml:space="preserve">от объёма жилого фонда в сельской местности (в настоящее время – 1,0%). В городской местности, в </w:t>
      </w:r>
      <w:r w:rsidR="00034D5A" w:rsidRPr="009C3469">
        <w:t>р.</w:t>
      </w:r>
      <w:r w:rsidRPr="009C3469">
        <w:t>п. Арти планируется усадебное, коттеджное и 2 – 3 этажное секционное строительство. Объём нового жилищного строительства всего по округу на период до 2030 года составит – 80,5 тыс. м</w:t>
      </w:r>
      <w:r w:rsidRPr="009C3469">
        <w:rPr>
          <w:vertAlign w:val="superscript"/>
        </w:rPr>
        <w:t>2</w:t>
      </w:r>
      <w:r w:rsidRPr="009C3469">
        <w:t xml:space="preserve"> общей площади, в том числе  в городской местности – 35,0 тыс. м</w:t>
      </w:r>
      <w:r w:rsidRPr="009C3469">
        <w:rPr>
          <w:vertAlign w:val="superscript"/>
        </w:rPr>
        <w:t>2</w:t>
      </w:r>
      <w:r w:rsidRPr="009C3469">
        <w:t>, в сельской местности – 45,5 тыс. м</w:t>
      </w:r>
      <w:r w:rsidRPr="009C3469">
        <w:rPr>
          <w:vertAlign w:val="superscript"/>
        </w:rPr>
        <w:t>2</w:t>
      </w:r>
      <w:r w:rsidRPr="009C3469">
        <w:t>. Среднегодовой ввод  за период 2009-</w:t>
      </w:r>
      <w:smartTag w:uri="urn:schemas-microsoft-com:office:smarttags" w:element="metricconverter">
        <w:smartTagPr>
          <w:attr w:name="ProductID" w:val="2030 г"/>
        </w:smartTagPr>
        <w:r w:rsidRPr="009C3469">
          <w:t>2030 г</w:t>
        </w:r>
      </w:smartTag>
      <w:r w:rsidR="00034D5A" w:rsidRPr="009C3469">
        <w:t xml:space="preserve">.г. составит – 3,7 </w:t>
      </w:r>
      <w:r w:rsidRPr="009C3469">
        <w:t>тыс. м</w:t>
      </w:r>
      <w:r w:rsidRPr="009C3469">
        <w:rPr>
          <w:vertAlign w:val="superscript"/>
        </w:rPr>
        <w:t>2</w:t>
      </w:r>
      <w:r w:rsidRPr="009C3469">
        <w:t xml:space="preserve">. В 2030 году ввод жилья на 1 человека в округе планируется довести до </w:t>
      </w:r>
      <w:smartTag w:uri="urn:schemas-microsoft-com:office:smarttags" w:element="metricconverter">
        <w:smartTagPr>
          <w:attr w:name="ProductID" w:val="0,3 м2"/>
        </w:smartTagPr>
        <w:r w:rsidRPr="009C3469">
          <w:t>0,3 м</w:t>
        </w:r>
        <w:r w:rsidRPr="009C3469">
          <w:rPr>
            <w:vertAlign w:val="superscript"/>
          </w:rPr>
          <w:t>2</w:t>
        </w:r>
      </w:smartTag>
      <w:r w:rsidRPr="009C3469">
        <w:t xml:space="preserve">. Объём нового жилищного строительства всего по округу за период 2009 - </w:t>
      </w:r>
      <w:smartTag w:uri="urn:schemas-microsoft-com:office:smarttags" w:element="metricconverter">
        <w:smartTagPr>
          <w:attr w:name="ProductID" w:val="2015 г"/>
        </w:smartTagPr>
        <w:r w:rsidRPr="009C3469">
          <w:t>2015 г</w:t>
        </w:r>
      </w:smartTag>
      <w:r w:rsidRPr="009C3469">
        <w:t>.г. составит – 22,965 тыс. м</w:t>
      </w:r>
      <w:r w:rsidRPr="009C3469">
        <w:rPr>
          <w:vertAlign w:val="superscript"/>
        </w:rPr>
        <w:t>2</w:t>
      </w:r>
      <w:r w:rsidRPr="009C3469">
        <w:t>, в том числе  в городской местности – 9,69 тыс. м</w:t>
      </w:r>
      <w:r w:rsidRPr="009C3469">
        <w:rPr>
          <w:vertAlign w:val="superscript"/>
        </w:rPr>
        <w:t>2</w:t>
      </w:r>
      <w:r w:rsidRPr="009C3469">
        <w:t>, в сельской местности – 13,275 тыс. м</w:t>
      </w:r>
      <w:r w:rsidRPr="009C3469">
        <w:rPr>
          <w:vertAlign w:val="superscript"/>
        </w:rPr>
        <w:t>2</w:t>
      </w:r>
      <w:r w:rsidRPr="009C3469">
        <w:t xml:space="preserve">. Среднегодовой ввод  за период 2009 – </w:t>
      </w:r>
      <w:smartTag w:uri="urn:schemas-microsoft-com:office:smarttags" w:element="metricconverter">
        <w:smartTagPr>
          <w:attr w:name="ProductID" w:val="2015 г"/>
        </w:smartTagPr>
        <w:r w:rsidRPr="009C3469">
          <w:t>2015 г</w:t>
        </w:r>
      </w:smartTag>
      <w:r w:rsidRPr="009C3469">
        <w:t>.г. составит – 3,3  тыс. м</w:t>
      </w:r>
      <w:r w:rsidRPr="009C3469">
        <w:rPr>
          <w:vertAlign w:val="superscript"/>
        </w:rPr>
        <w:t>2</w:t>
      </w:r>
      <w:r w:rsidRPr="009C3469">
        <w:t xml:space="preserve">. В 2015 году ввод жилья на 1 человека в округе планируется довести до </w:t>
      </w:r>
      <w:smartTag w:uri="urn:schemas-microsoft-com:office:smarttags" w:element="metricconverter">
        <w:smartTagPr>
          <w:attr w:name="ProductID" w:val="0,18 м2"/>
        </w:smartTagPr>
        <w:r w:rsidRPr="009C3469">
          <w:t>0,18 м</w:t>
        </w:r>
        <w:r w:rsidRPr="009C3469">
          <w:rPr>
            <w:vertAlign w:val="superscript"/>
          </w:rPr>
          <w:t>2</w:t>
        </w:r>
      </w:smartTag>
      <w:r w:rsidRPr="009C3469">
        <w:t xml:space="preserve"> (2008 год – </w:t>
      </w:r>
      <w:smartTag w:uri="urn:schemas-microsoft-com:office:smarttags" w:element="metricconverter">
        <w:smartTagPr>
          <w:attr w:name="ProductID" w:val="0,08 м2"/>
        </w:smartTagPr>
        <w:r w:rsidRPr="009C3469">
          <w:t>0,08 м</w:t>
        </w:r>
        <w:r w:rsidRPr="009C3469">
          <w:rPr>
            <w:vertAlign w:val="superscript"/>
          </w:rPr>
          <w:t>2</w:t>
        </w:r>
      </w:smartTag>
      <w:r w:rsidRPr="009C3469">
        <w:t xml:space="preserve">). В расчётах принято: средний размер участка индивидуального дома – </w:t>
      </w:r>
      <w:smartTag w:uri="urn:schemas-microsoft-com:office:smarttags" w:element="metricconverter">
        <w:smartTagPr>
          <w:attr w:name="ProductID" w:val="0,15 га"/>
        </w:smartTagPr>
        <w:r w:rsidRPr="009C3469">
          <w:t>0,15 га</w:t>
        </w:r>
      </w:smartTag>
      <w:r w:rsidRPr="009C3469">
        <w:t xml:space="preserve">, средний размер индивидуального дома – </w:t>
      </w:r>
      <w:smartTag w:uri="urn:schemas-microsoft-com:office:smarttags" w:element="metricconverter">
        <w:smartTagPr>
          <w:attr w:name="ProductID" w:val="100 м2"/>
        </w:smartTagPr>
        <w:r w:rsidRPr="009C3469">
          <w:t>100 м</w:t>
        </w:r>
        <w:r w:rsidRPr="009C3469">
          <w:rPr>
            <w:vertAlign w:val="superscript"/>
          </w:rPr>
          <w:t>2</w:t>
        </w:r>
      </w:smartTag>
      <w:r w:rsidRPr="009C3469">
        <w:t xml:space="preserve"> общей площади, коэффициент семейности 3,0. Новое жилищное строительство на расчётный срок разместится на </w:t>
      </w:r>
      <w:smartTag w:uri="urn:schemas-microsoft-com:office:smarttags" w:element="metricconverter">
        <w:smartTagPr>
          <w:attr w:name="ProductID" w:val="106 га"/>
        </w:smartTagPr>
        <w:r w:rsidRPr="009C3469">
          <w:t>106 га</w:t>
        </w:r>
      </w:smartTag>
      <w:r w:rsidRPr="009C3469">
        <w:t xml:space="preserve">, в том числе в городской местности на </w:t>
      </w:r>
      <w:smartTag w:uri="urn:schemas-microsoft-com:office:smarttags" w:element="metricconverter">
        <w:smartTagPr>
          <w:attr w:name="ProductID" w:val="43,8 га"/>
        </w:smartTagPr>
        <w:r w:rsidRPr="009C3469">
          <w:t>43,8 га</w:t>
        </w:r>
      </w:smartTag>
      <w:r w:rsidRPr="009C3469">
        <w:t xml:space="preserve">, в сельской местности на </w:t>
      </w:r>
      <w:smartTag w:uri="urn:schemas-microsoft-com:office:smarttags" w:element="metricconverter">
        <w:smartTagPr>
          <w:attr w:name="ProductID" w:val="62,2 га"/>
        </w:smartTagPr>
        <w:r w:rsidRPr="009C3469">
          <w:t>62,2 га</w:t>
        </w:r>
      </w:smartTag>
      <w:r w:rsidRPr="009C3469">
        <w:t xml:space="preserve">. Новое жилищное строительство на первую очередь разместится на </w:t>
      </w:r>
      <w:smartTag w:uri="urn:schemas-microsoft-com:office:smarttags" w:element="metricconverter">
        <w:smartTagPr>
          <w:attr w:name="ProductID" w:val="29 га"/>
        </w:smartTagPr>
        <w:r w:rsidRPr="009C3469">
          <w:t>29 га</w:t>
        </w:r>
      </w:smartTag>
      <w:r w:rsidRPr="009C3469">
        <w:t xml:space="preserve">, в том числе в городской местности на </w:t>
      </w:r>
      <w:smartTag w:uri="urn:schemas-microsoft-com:office:smarttags" w:element="metricconverter">
        <w:smartTagPr>
          <w:attr w:name="ProductID" w:val="12,0 га"/>
        </w:smartTagPr>
        <w:r w:rsidRPr="009C3469">
          <w:t>12,0 га</w:t>
        </w:r>
      </w:smartTag>
      <w:r w:rsidRPr="009C3469">
        <w:t xml:space="preserve">, в сельской местности на </w:t>
      </w:r>
      <w:smartTag w:uri="urn:schemas-microsoft-com:office:smarttags" w:element="metricconverter">
        <w:smartTagPr>
          <w:attr w:name="ProductID" w:val="17,0 га"/>
        </w:smartTagPr>
        <w:r w:rsidRPr="009C3469">
          <w:t>17,0 га</w:t>
        </w:r>
      </w:smartTag>
      <w:r w:rsidRPr="009C3469">
        <w:t>.</w:t>
      </w:r>
    </w:p>
    <w:p w:rsidR="00AD772A" w:rsidRPr="009C3469" w:rsidRDefault="00AD772A" w:rsidP="00AD772A">
      <w:r w:rsidRPr="009C3469">
        <w:t>В таблице 9, приведены объёмы жилищного строительства в сельской местности, в таблице 10  - наличие жилого фонда на периоды проектирования по сельским администрациям, в таблице 11 – наличие жилого фонда в городской местности (</w:t>
      </w:r>
      <w:r w:rsidR="00034D5A" w:rsidRPr="009C3469">
        <w:t>р.</w:t>
      </w:r>
      <w:r w:rsidRPr="009C3469">
        <w:t>п. Арти), в таблице 12 - наличие жилого фонда в округе.</w:t>
      </w:r>
    </w:p>
    <w:p w:rsidR="004E1F73" w:rsidRPr="009C3469" w:rsidRDefault="001C2807" w:rsidP="001C2807">
      <w:pPr>
        <w:jc w:val="right"/>
      </w:pPr>
      <w:r w:rsidRPr="009C3469">
        <w:t>Таблица 9</w:t>
      </w:r>
    </w:p>
    <w:p w:rsidR="001C2807" w:rsidRPr="009C3469" w:rsidRDefault="001C2807" w:rsidP="001C2807">
      <w:pPr>
        <w:jc w:val="center"/>
        <w:rPr>
          <w:rFonts w:cs="Times New Roman"/>
          <w:szCs w:val="24"/>
        </w:rPr>
      </w:pPr>
      <w:r w:rsidRPr="009C3469">
        <w:rPr>
          <w:rFonts w:cs="Times New Roman"/>
          <w:szCs w:val="24"/>
        </w:rPr>
        <w:t>Жилищное строительство</w:t>
      </w:r>
    </w:p>
    <w:tbl>
      <w:tblPr>
        <w:tblW w:w="0" w:type="auto"/>
        <w:tblInd w:w="92" w:type="dxa"/>
        <w:tblLook w:val="0000" w:firstRow="0" w:lastRow="0" w:firstColumn="0" w:lastColumn="0" w:noHBand="0" w:noVBand="0"/>
      </w:tblPr>
      <w:tblGrid>
        <w:gridCol w:w="4832"/>
        <w:gridCol w:w="1028"/>
        <w:gridCol w:w="1003"/>
        <w:gridCol w:w="963"/>
        <w:gridCol w:w="786"/>
        <w:gridCol w:w="786"/>
        <w:gridCol w:w="647"/>
      </w:tblGrid>
      <w:tr w:rsidR="00113539" w:rsidRPr="009C3469" w:rsidTr="00113539">
        <w:trPr>
          <w:trHeight w:val="171"/>
          <w:tblHeader/>
        </w:trPr>
        <w:tc>
          <w:tcPr>
            <w:tcW w:w="0" w:type="auto"/>
            <w:vMerge w:val="restart"/>
            <w:tcBorders>
              <w:top w:val="single" w:sz="4" w:space="0" w:color="auto"/>
              <w:left w:val="single" w:sz="4" w:space="0" w:color="auto"/>
              <w:right w:val="single" w:sz="8" w:space="0" w:color="auto"/>
            </w:tcBorders>
            <w:shd w:val="clear" w:color="auto" w:fill="auto"/>
          </w:tcPr>
          <w:p w:rsidR="00113539" w:rsidRPr="009C3469" w:rsidRDefault="00113539" w:rsidP="00113539">
            <w:pPr>
              <w:ind w:left="-57" w:right="-57" w:firstLine="0"/>
              <w:jc w:val="center"/>
              <w:rPr>
                <w:szCs w:val="24"/>
              </w:rPr>
            </w:pPr>
            <w:r w:rsidRPr="009C3469">
              <w:rPr>
                <w:szCs w:val="24"/>
              </w:rPr>
              <w:t>Наименование населённых пунктов с разделением по</w:t>
            </w:r>
          </w:p>
          <w:p w:rsidR="00113539" w:rsidRPr="009C3469" w:rsidRDefault="00113539" w:rsidP="00113539">
            <w:pPr>
              <w:ind w:left="-57" w:right="-57" w:firstLine="0"/>
              <w:jc w:val="center"/>
              <w:rPr>
                <w:szCs w:val="24"/>
              </w:rPr>
            </w:pPr>
            <w:r w:rsidRPr="009C3469">
              <w:rPr>
                <w:szCs w:val="24"/>
              </w:rPr>
              <w:t>территориальным управлениям</w:t>
            </w:r>
          </w:p>
        </w:tc>
        <w:tc>
          <w:tcPr>
            <w:tcW w:w="0" w:type="auto"/>
            <w:gridSpan w:val="6"/>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Объёмы жилищного строительства</w:t>
            </w:r>
          </w:p>
        </w:tc>
      </w:tr>
      <w:tr w:rsidR="00113539" w:rsidRPr="009C3469" w:rsidTr="00113539">
        <w:trPr>
          <w:trHeight w:val="539"/>
          <w:tblHeader/>
        </w:trPr>
        <w:tc>
          <w:tcPr>
            <w:tcW w:w="0" w:type="auto"/>
            <w:vMerge/>
            <w:tcBorders>
              <w:top w:val="single" w:sz="8" w:space="0" w:color="auto"/>
              <w:left w:val="single" w:sz="4" w:space="0" w:color="auto"/>
              <w:right w:val="single" w:sz="8" w:space="0" w:color="auto"/>
            </w:tcBorders>
            <w:shd w:val="clear" w:color="auto" w:fill="auto"/>
          </w:tcPr>
          <w:p w:rsidR="00113539" w:rsidRPr="009C3469" w:rsidRDefault="00113539" w:rsidP="00113539">
            <w:pPr>
              <w:ind w:left="-57" w:right="-57" w:firstLine="0"/>
              <w:jc w:val="center"/>
              <w:rPr>
                <w:szCs w:val="24"/>
              </w:rPr>
            </w:pPr>
          </w:p>
        </w:tc>
        <w:tc>
          <w:tcPr>
            <w:tcW w:w="0" w:type="auto"/>
            <w:gridSpan w:val="3"/>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Первая очередь строительства</w:t>
            </w:r>
          </w:p>
        </w:tc>
        <w:tc>
          <w:tcPr>
            <w:tcW w:w="0" w:type="auto"/>
            <w:gridSpan w:val="3"/>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Расчётный срок</w:t>
            </w:r>
          </w:p>
        </w:tc>
      </w:tr>
      <w:tr w:rsidR="00113539" w:rsidRPr="009C3469" w:rsidTr="00113539">
        <w:trPr>
          <w:trHeight w:val="85"/>
          <w:tblHeader/>
        </w:trPr>
        <w:tc>
          <w:tcPr>
            <w:tcW w:w="0" w:type="auto"/>
            <w:vMerge/>
            <w:tcBorders>
              <w:left w:val="single" w:sz="4" w:space="0" w:color="auto"/>
              <w:bottom w:val="single" w:sz="4" w:space="0" w:color="auto"/>
              <w:right w:val="single" w:sz="8" w:space="0" w:color="auto"/>
            </w:tcBorders>
            <w:shd w:val="clear" w:color="auto" w:fill="auto"/>
          </w:tcPr>
          <w:p w:rsidR="00113539" w:rsidRPr="009C3469" w:rsidRDefault="00113539" w:rsidP="00113539">
            <w:pPr>
              <w:ind w:left="-57" w:right="-57" w:firstLine="0"/>
              <w:jc w:val="center"/>
              <w:rPr>
                <w:szCs w:val="24"/>
              </w:rPr>
            </w:pP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 этаж.</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 этаж.</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всего</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 этаж.</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 этаж.</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всего</w:t>
            </w:r>
          </w:p>
        </w:tc>
      </w:tr>
      <w:tr w:rsidR="00113539" w:rsidRPr="009C3469" w:rsidTr="00A55132">
        <w:trPr>
          <w:trHeight w:val="516"/>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1.Администрация р.п. Арти (п.Усть -Югуш)</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0,050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0,050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0,20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0,20</w:t>
            </w:r>
          </w:p>
        </w:tc>
      </w:tr>
      <w:tr w:rsidR="00113539" w:rsidRPr="009C3469" w:rsidTr="00A55132">
        <w:trPr>
          <w:trHeight w:val="552"/>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2. Азигуловская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0,749</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0,749</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r>
      <w:tr w:rsidR="00113539" w:rsidRPr="009C3469" w:rsidTr="00A55132">
        <w:trPr>
          <w:trHeight w:val="576"/>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lastRenderedPageBreak/>
              <w:t>3. Барабинская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0,985</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0,985</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3,30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3,30</w:t>
            </w:r>
          </w:p>
        </w:tc>
      </w:tr>
      <w:tr w:rsidR="00113539" w:rsidRPr="009C3469" w:rsidTr="00A55132">
        <w:trPr>
          <w:trHeight w:val="576"/>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4. Берёзовская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0,559</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0,559</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4,00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4,00</w:t>
            </w:r>
          </w:p>
        </w:tc>
      </w:tr>
      <w:tr w:rsidR="00113539" w:rsidRPr="009C3469" w:rsidTr="00A55132">
        <w:trPr>
          <w:trHeight w:val="540"/>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5. Ново-Златоустовская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1,650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2,150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4,00</w:t>
            </w:r>
          </w:p>
        </w:tc>
      </w:tr>
      <w:tr w:rsidR="00113539" w:rsidRPr="009C3469" w:rsidTr="00A55132">
        <w:trPr>
          <w:trHeight w:val="27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6. Куркинская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0,333</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0,333</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1,50</w:t>
            </w:r>
          </w:p>
        </w:tc>
      </w:tr>
      <w:tr w:rsidR="00113539" w:rsidRPr="009C3469" w:rsidTr="00A55132">
        <w:trPr>
          <w:trHeight w:val="56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7. Мало-Карзинская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0,420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0,420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r>
      <w:tr w:rsidR="00113539" w:rsidRPr="009C3469" w:rsidTr="00A55132">
        <w:trPr>
          <w:trHeight w:val="528"/>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8. Мало-Тавринская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0,740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0,740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3,00</w:t>
            </w:r>
          </w:p>
        </w:tc>
      </w:tr>
      <w:tr w:rsidR="00113539" w:rsidRPr="009C3469" w:rsidTr="00A55132">
        <w:trPr>
          <w:trHeight w:val="50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9. Манчажская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0,420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0,460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0,880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5,00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6,00</w:t>
            </w:r>
          </w:p>
        </w:tc>
      </w:tr>
      <w:tr w:rsidR="00113539" w:rsidRPr="009C3469" w:rsidTr="00A55132">
        <w:trPr>
          <w:trHeight w:val="50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10. Пантелейковская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0,511</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0,511</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r>
      <w:tr w:rsidR="00113539" w:rsidRPr="009C3469" w:rsidTr="00A55132">
        <w:trPr>
          <w:trHeight w:val="576"/>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11. Поташкинская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0,200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0,200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1,50</w:t>
            </w:r>
          </w:p>
        </w:tc>
      </w:tr>
      <w:tr w:rsidR="00113539" w:rsidRPr="009C3469" w:rsidTr="00A55132">
        <w:trPr>
          <w:trHeight w:val="62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12. Пристанинская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0,768</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0,768</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r>
      <w:tr w:rsidR="00113539" w:rsidRPr="009C3469" w:rsidTr="00A55132">
        <w:trPr>
          <w:trHeight w:val="552"/>
        </w:trPr>
        <w:tc>
          <w:tcPr>
            <w:tcW w:w="0" w:type="auto"/>
            <w:tcBorders>
              <w:top w:val="nil"/>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13. Сажинская сельская администрация</w:t>
            </w:r>
          </w:p>
        </w:tc>
        <w:tc>
          <w:tcPr>
            <w:tcW w:w="0" w:type="auto"/>
            <w:tcBorders>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0,780</w:t>
            </w:r>
          </w:p>
        </w:tc>
        <w:tc>
          <w:tcPr>
            <w:tcW w:w="0" w:type="auto"/>
            <w:tcBorders>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0,780</w:t>
            </w:r>
          </w:p>
        </w:tc>
        <w:tc>
          <w:tcPr>
            <w:tcW w:w="0" w:type="auto"/>
            <w:tcBorders>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c>
          <w:tcPr>
            <w:tcW w:w="0" w:type="auto"/>
            <w:tcBorders>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r>
      <w:tr w:rsidR="00113539" w:rsidRPr="009C3469" w:rsidTr="00A55132">
        <w:trPr>
          <w:trHeight w:val="50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14. Свердловская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0,085</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0,085</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1,00</w:t>
            </w:r>
          </w:p>
        </w:tc>
      </w:tr>
      <w:tr w:rsidR="00113539" w:rsidRPr="009C3469" w:rsidTr="00A55132">
        <w:trPr>
          <w:trHeight w:val="56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15. Симинчинская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1,470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1,470</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3,00</w:t>
            </w:r>
          </w:p>
        </w:tc>
      </w:tr>
      <w:tr w:rsidR="00113539" w:rsidRPr="009C3469" w:rsidTr="00A55132">
        <w:trPr>
          <w:trHeight w:val="540"/>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16. Староартинская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0,460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0,880</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1,340</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1,50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r>
      <w:tr w:rsidR="00113539" w:rsidRPr="009C3469" w:rsidTr="00A55132">
        <w:trPr>
          <w:trHeight w:val="552"/>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17. Сухановская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0,518</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0,518</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2,50</w:t>
            </w:r>
          </w:p>
        </w:tc>
      </w:tr>
      <w:tr w:rsidR="00113539" w:rsidRPr="009C3469" w:rsidTr="00A55132">
        <w:trPr>
          <w:trHeight w:val="540"/>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18. Усть-Манчажская сельская администрация</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0,738</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szCs w:val="24"/>
              </w:rPr>
            </w:pPr>
            <w:r w:rsidRPr="009C3469">
              <w:rPr>
                <w:szCs w:val="24"/>
              </w:rPr>
              <w:t>0,738</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szCs w:val="24"/>
              </w:rPr>
            </w:pPr>
            <w:r w:rsidRPr="009C3469">
              <w:rPr>
                <w:szCs w:val="24"/>
              </w:rPr>
              <w:t>2,00</w:t>
            </w:r>
          </w:p>
        </w:tc>
      </w:tr>
      <w:tr w:rsidR="00113539" w:rsidRPr="009C3469" w:rsidTr="00A55132">
        <w:trPr>
          <w:trHeight w:val="324"/>
        </w:trPr>
        <w:tc>
          <w:tcPr>
            <w:tcW w:w="0" w:type="auto"/>
            <w:tcBorders>
              <w:top w:val="single" w:sz="4" w:space="0" w:color="auto"/>
              <w:left w:val="single" w:sz="4" w:space="0" w:color="auto"/>
              <w:bottom w:val="single" w:sz="4" w:space="0" w:color="auto"/>
              <w:right w:val="single" w:sz="8" w:space="0" w:color="auto"/>
            </w:tcBorders>
            <w:shd w:val="clear" w:color="auto" w:fill="auto"/>
          </w:tcPr>
          <w:p w:rsidR="00113539" w:rsidRPr="009C3469" w:rsidRDefault="00113539" w:rsidP="00A55132">
            <w:pPr>
              <w:ind w:left="-57" w:right="-57" w:firstLine="0"/>
              <w:jc w:val="left"/>
              <w:rPr>
                <w:bCs/>
                <w:szCs w:val="24"/>
              </w:rPr>
            </w:pPr>
            <w:r w:rsidRPr="009C3469">
              <w:rPr>
                <w:bCs/>
                <w:szCs w:val="24"/>
              </w:rPr>
              <w:t>Сельская местность</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bCs/>
                <w:szCs w:val="24"/>
              </w:rPr>
            </w:pPr>
            <w:r w:rsidRPr="009C3469">
              <w:rPr>
                <w:bCs/>
                <w:szCs w:val="24"/>
              </w:rPr>
              <w:t>11,435</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bCs/>
                <w:szCs w:val="24"/>
              </w:rPr>
            </w:pPr>
            <w:r w:rsidRPr="009C3469">
              <w:rPr>
                <w:bCs/>
                <w:szCs w:val="24"/>
              </w:rPr>
              <w:t>1,840</w:t>
            </w:r>
          </w:p>
        </w:tc>
        <w:tc>
          <w:tcPr>
            <w:tcW w:w="0" w:type="auto"/>
            <w:tcBorders>
              <w:top w:val="single" w:sz="4" w:space="0" w:color="auto"/>
              <w:left w:val="single" w:sz="4" w:space="0" w:color="auto"/>
              <w:bottom w:val="single" w:sz="4" w:space="0" w:color="auto"/>
            </w:tcBorders>
          </w:tcPr>
          <w:p w:rsidR="00113539" w:rsidRPr="009C3469" w:rsidRDefault="00113539" w:rsidP="00113539">
            <w:pPr>
              <w:ind w:left="-57" w:right="-57" w:firstLine="0"/>
              <w:jc w:val="center"/>
              <w:rPr>
                <w:bCs/>
                <w:szCs w:val="24"/>
              </w:rPr>
            </w:pPr>
            <w:r w:rsidRPr="009C3469">
              <w:rPr>
                <w:bCs/>
                <w:szCs w:val="24"/>
              </w:rPr>
              <w:t>13,275</w:t>
            </w:r>
          </w:p>
        </w:tc>
        <w:tc>
          <w:tcPr>
            <w:tcW w:w="0" w:type="auto"/>
            <w:tcBorders>
              <w:top w:val="single" w:sz="4" w:space="0" w:color="auto"/>
              <w:bottom w:val="single" w:sz="4" w:space="0" w:color="auto"/>
              <w:right w:val="single" w:sz="4" w:space="0" w:color="auto"/>
            </w:tcBorders>
          </w:tcPr>
          <w:p w:rsidR="00113539" w:rsidRPr="009C3469" w:rsidRDefault="00113539" w:rsidP="00113539">
            <w:pPr>
              <w:ind w:left="-57" w:right="-57" w:firstLine="0"/>
              <w:jc w:val="center"/>
              <w:rPr>
                <w:bCs/>
                <w:szCs w:val="24"/>
              </w:rPr>
            </w:pPr>
            <w:r w:rsidRPr="009C3469">
              <w:rPr>
                <w:bCs/>
                <w:szCs w:val="24"/>
              </w:rPr>
              <w:t>41,00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bCs/>
                <w:szCs w:val="24"/>
              </w:rPr>
            </w:pPr>
            <w:r w:rsidRPr="009C3469">
              <w:rPr>
                <w:bCs/>
                <w:szCs w:val="24"/>
              </w:rPr>
              <w:t>4,50</w:t>
            </w:r>
          </w:p>
        </w:tc>
        <w:tc>
          <w:tcPr>
            <w:tcW w:w="0" w:type="auto"/>
            <w:tcBorders>
              <w:top w:val="single" w:sz="4" w:space="0" w:color="auto"/>
              <w:left w:val="single" w:sz="4" w:space="0" w:color="auto"/>
              <w:bottom w:val="single" w:sz="4" w:space="0" w:color="auto"/>
              <w:right w:val="single" w:sz="4" w:space="0" w:color="auto"/>
            </w:tcBorders>
          </w:tcPr>
          <w:p w:rsidR="00113539" w:rsidRPr="009C3469" w:rsidRDefault="00113539" w:rsidP="00113539">
            <w:pPr>
              <w:ind w:left="-57" w:right="-57" w:firstLine="0"/>
              <w:jc w:val="center"/>
              <w:rPr>
                <w:bCs/>
                <w:szCs w:val="24"/>
              </w:rPr>
            </w:pPr>
            <w:r w:rsidRPr="009C3469">
              <w:rPr>
                <w:bCs/>
                <w:szCs w:val="24"/>
              </w:rPr>
              <w:t>45,50</w:t>
            </w:r>
          </w:p>
        </w:tc>
      </w:tr>
    </w:tbl>
    <w:p w:rsidR="00113539" w:rsidRPr="009C3469" w:rsidRDefault="00113539" w:rsidP="00113539"/>
    <w:p w:rsidR="00113539" w:rsidRPr="009C3469" w:rsidRDefault="00584717" w:rsidP="00584717">
      <w:pPr>
        <w:jc w:val="right"/>
      </w:pPr>
      <w:r w:rsidRPr="009C3469">
        <w:t>Таблица 10</w:t>
      </w:r>
    </w:p>
    <w:p w:rsidR="00584717" w:rsidRPr="009C3469" w:rsidRDefault="00584717" w:rsidP="00584717">
      <w:pPr>
        <w:jc w:val="center"/>
        <w:rPr>
          <w:spacing w:val="-5"/>
        </w:rPr>
      </w:pPr>
      <w:r w:rsidRPr="009C3469">
        <w:rPr>
          <w:spacing w:val="-5"/>
        </w:rPr>
        <w:t>Жилищный фонд на проектные периоды по сельской местности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93"/>
        <w:gridCol w:w="1107"/>
        <w:gridCol w:w="1296"/>
        <w:gridCol w:w="1137"/>
        <w:gridCol w:w="1107"/>
        <w:gridCol w:w="1137"/>
      </w:tblGrid>
      <w:tr w:rsidR="00584717" w:rsidRPr="009C3469" w:rsidTr="00257BF4">
        <w:trPr>
          <w:trHeight w:val="447"/>
          <w:tblHeader/>
        </w:trPr>
        <w:tc>
          <w:tcPr>
            <w:tcW w:w="1509" w:type="pct"/>
            <w:vMerge w:val="restart"/>
            <w:shd w:val="clear" w:color="auto" w:fill="auto"/>
          </w:tcPr>
          <w:p w:rsidR="00584717" w:rsidRPr="009C3469" w:rsidRDefault="00584717" w:rsidP="00584717">
            <w:pPr>
              <w:ind w:left="-57" w:right="-57" w:firstLine="0"/>
              <w:jc w:val="center"/>
              <w:rPr>
                <w:szCs w:val="24"/>
              </w:rPr>
            </w:pPr>
            <w:r w:rsidRPr="009C3469">
              <w:rPr>
                <w:szCs w:val="24"/>
              </w:rPr>
              <w:t>Территориальный администрации округа</w:t>
            </w:r>
          </w:p>
        </w:tc>
        <w:tc>
          <w:tcPr>
            <w:tcW w:w="1823" w:type="pct"/>
            <w:gridSpan w:val="3"/>
          </w:tcPr>
          <w:p w:rsidR="00584717" w:rsidRPr="009C3469" w:rsidRDefault="00584717" w:rsidP="00584717">
            <w:pPr>
              <w:ind w:left="-57" w:right="-57" w:firstLine="0"/>
              <w:jc w:val="center"/>
              <w:rPr>
                <w:szCs w:val="24"/>
              </w:rPr>
            </w:pPr>
            <w:r w:rsidRPr="009C3469">
              <w:rPr>
                <w:szCs w:val="24"/>
              </w:rPr>
              <w:t>Жилищный фонд на</w:t>
            </w:r>
          </w:p>
          <w:p w:rsidR="00584717" w:rsidRPr="009C3469" w:rsidRDefault="00584717" w:rsidP="00257BF4">
            <w:pPr>
              <w:ind w:left="-57" w:right="-57" w:firstLine="0"/>
              <w:jc w:val="center"/>
              <w:rPr>
                <w:szCs w:val="24"/>
              </w:rPr>
            </w:pPr>
            <w:r w:rsidRPr="009C3469">
              <w:rPr>
                <w:szCs w:val="24"/>
              </w:rPr>
              <w:t>первую очередь</w:t>
            </w:r>
          </w:p>
        </w:tc>
        <w:tc>
          <w:tcPr>
            <w:tcW w:w="1668" w:type="pct"/>
            <w:gridSpan w:val="3"/>
          </w:tcPr>
          <w:p w:rsidR="00584717" w:rsidRPr="009C3469" w:rsidRDefault="00584717" w:rsidP="00584717">
            <w:pPr>
              <w:ind w:left="-57" w:right="-57" w:firstLine="0"/>
              <w:jc w:val="center"/>
              <w:rPr>
                <w:szCs w:val="24"/>
              </w:rPr>
            </w:pPr>
            <w:r w:rsidRPr="009C3469">
              <w:rPr>
                <w:szCs w:val="24"/>
              </w:rPr>
              <w:t>Жилищный фонд на расчётный</w:t>
            </w:r>
          </w:p>
          <w:p w:rsidR="00584717" w:rsidRPr="009C3469" w:rsidRDefault="00584717" w:rsidP="00584717">
            <w:pPr>
              <w:ind w:left="-57" w:right="-57" w:firstLine="0"/>
              <w:jc w:val="center"/>
              <w:rPr>
                <w:szCs w:val="24"/>
              </w:rPr>
            </w:pPr>
            <w:r w:rsidRPr="009C3469">
              <w:rPr>
                <w:szCs w:val="24"/>
              </w:rPr>
              <w:t>срок</w:t>
            </w:r>
          </w:p>
        </w:tc>
      </w:tr>
      <w:tr w:rsidR="00584717" w:rsidRPr="009C3469" w:rsidTr="00584717">
        <w:trPr>
          <w:trHeight w:val="251"/>
          <w:tblHeader/>
        </w:trPr>
        <w:tc>
          <w:tcPr>
            <w:tcW w:w="1509" w:type="pct"/>
            <w:vMerge/>
            <w:shd w:val="clear" w:color="auto" w:fill="auto"/>
          </w:tcPr>
          <w:p w:rsidR="00584717" w:rsidRPr="009C3469" w:rsidRDefault="00584717" w:rsidP="00584717">
            <w:pPr>
              <w:ind w:left="-57" w:right="-57" w:firstLine="0"/>
              <w:jc w:val="center"/>
              <w:rPr>
                <w:szCs w:val="24"/>
              </w:rPr>
            </w:pPr>
          </w:p>
        </w:tc>
        <w:tc>
          <w:tcPr>
            <w:tcW w:w="638" w:type="pct"/>
          </w:tcPr>
          <w:p w:rsidR="00584717" w:rsidRPr="009C3469" w:rsidRDefault="00584717" w:rsidP="00584717">
            <w:pPr>
              <w:ind w:left="-57" w:right="-57" w:firstLine="0"/>
              <w:jc w:val="center"/>
              <w:rPr>
                <w:szCs w:val="24"/>
              </w:rPr>
            </w:pPr>
            <w:r w:rsidRPr="009C3469">
              <w:rPr>
                <w:szCs w:val="24"/>
              </w:rPr>
              <w:t>всего</w:t>
            </w:r>
          </w:p>
        </w:tc>
        <w:tc>
          <w:tcPr>
            <w:tcW w:w="546" w:type="pct"/>
          </w:tcPr>
          <w:p w:rsidR="00584717" w:rsidRPr="009C3469" w:rsidRDefault="00584717" w:rsidP="00584717">
            <w:pPr>
              <w:ind w:left="-57" w:right="-57" w:firstLine="0"/>
              <w:jc w:val="center"/>
              <w:rPr>
                <w:szCs w:val="24"/>
              </w:rPr>
            </w:pPr>
            <w:r w:rsidRPr="009C3469">
              <w:rPr>
                <w:szCs w:val="24"/>
              </w:rPr>
              <w:t>2 эт.</w:t>
            </w:r>
          </w:p>
        </w:tc>
        <w:tc>
          <w:tcPr>
            <w:tcW w:w="639" w:type="pct"/>
          </w:tcPr>
          <w:p w:rsidR="00584717" w:rsidRPr="009C3469" w:rsidRDefault="00584717" w:rsidP="00584717">
            <w:pPr>
              <w:ind w:left="-57" w:right="-57" w:firstLine="0"/>
              <w:jc w:val="center"/>
              <w:rPr>
                <w:szCs w:val="24"/>
              </w:rPr>
            </w:pPr>
            <w:r w:rsidRPr="009C3469">
              <w:rPr>
                <w:szCs w:val="24"/>
              </w:rPr>
              <w:t>1 эт.</w:t>
            </w:r>
          </w:p>
        </w:tc>
        <w:tc>
          <w:tcPr>
            <w:tcW w:w="561" w:type="pct"/>
          </w:tcPr>
          <w:p w:rsidR="00584717" w:rsidRPr="009C3469" w:rsidRDefault="00584717" w:rsidP="00584717">
            <w:pPr>
              <w:ind w:left="-57" w:right="-57" w:firstLine="0"/>
              <w:jc w:val="center"/>
              <w:rPr>
                <w:szCs w:val="24"/>
              </w:rPr>
            </w:pPr>
            <w:r w:rsidRPr="009C3469">
              <w:rPr>
                <w:szCs w:val="24"/>
              </w:rPr>
              <w:t>всего</w:t>
            </w:r>
          </w:p>
        </w:tc>
        <w:tc>
          <w:tcPr>
            <w:tcW w:w="546" w:type="pct"/>
          </w:tcPr>
          <w:p w:rsidR="00584717" w:rsidRPr="009C3469" w:rsidRDefault="00584717" w:rsidP="00584717">
            <w:pPr>
              <w:ind w:left="-57" w:right="-57" w:firstLine="0"/>
              <w:jc w:val="center"/>
              <w:rPr>
                <w:szCs w:val="24"/>
              </w:rPr>
            </w:pPr>
            <w:r w:rsidRPr="009C3469">
              <w:rPr>
                <w:szCs w:val="24"/>
              </w:rPr>
              <w:t>2 эт.</w:t>
            </w:r>
          </w:p>
        </w:tc>
        <w:tc>
          <w:tcPr>
            <w:tcW w:w="561" w:type="pct"/>
          </w:tcPr>
          <w:p w:rsidR="00584717" w:rsidRPr="009C3469" w:rsidRDefault="00584717" w:rsidP="00584717">
            <w:pPr>
              <w:ind w:left="-57" w:right="-57" w:firstLine="0"/>
              <w:jc w:val="center"/>
              <w:rPr>
                <w:szCs w:val="24"/>
              </w:rPr>
            </w:pPr>
            <w:r w:rsidRPr="009C3469">
              <w:rPr>
                <w:szCs w:val="24"/>
              </w:rPr>
              <w:t>1 эт.</w:t>
            </w:r>
          </w:p>
        </w:tc>
      </w:tr>
      <w:tr w:rsidR="00584717" w:rsidRPr="009C3469" w:rsidTr="00A55132">
        <w:trPr>
          <w:trHeight w:val="516"/>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1.Администр</w:t>
            </w:r>
            <w:r w:rsidR="00257BF4" w:rsidRPr="009C3469">
              <w:rPr>
                <w:bCs/>
                <w:szCs w:val="24"/>
              </w:rPr>
              <w:t>ация р.п.</w:t>
            </w:r>
            <w:r w:rsidRPr="009C3469">
              <w:rPr>
                <w:bCs/>
                <w:szCs w:val="24"/>
              </w:rPr>
              <w:t xml:space="preserve"> Арти (п.Усть - Югуш)</w:t>
            </w:r>
          </w:p>
        </w:tc>
        <w:tc>
          <w:tcPr>
            <w:tcW w:w="638" w:type="pct"/>
          </w:tcPr>
          <w:p w:rsidR="00584717" w:rsidRPr="009C3469" w:rsidRDefault="00584717" w:rsidP="00584717">
            <w:pPr>
              <w:ind w:left="-57" w:right="-57" w:firstLine="0"/>
              <w:jc w:val="center"/>
              <w:rPr>
                <w:szCs w:val="24"/>
              </w:rPr>
            </w:pPr>
            <w:r w:rsidRPr="009C3469">
              <w:rPr>
                <w:szCs w:val="24"/>
              </w:rPr>
              <w:t>7,850</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7,850</w:t>
            </w:r>
          </w:p>
        </w:tc>
        <w:tc>
          <w:tcPr>
            <w:tcW w:w="561" w:type="pct"/>
          </w:tcPr>
          <w:p w:rsidR="00584717" w:rsidRPr="009C3469" w:rsidRDefault="00584717" w:rsidP="00584717">
            <w:pPr>
              <w:ind w:left="-57" w:right="-57" w:firstLine="0"/>
              <w:jc w:val="center"/>
              <w:rPr>
                <w:szCs w:val="24"/>
              </w:rPr>
            </w:pPr>
            <w:r w:rsidRPr="009C3469">
              <w:rPr>
                <w:szCs w:val="24"/>
              </w:rPr>
              <w:t>7,90</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7,90</w:t>
            </w:r>
          </w:p>
        </w:tc>
      </w:tr>
      <w:tr w:rsidR="00584717" w:rsidRPr="009C3469" w:rsidTr="00A55132">
        <w:trPr>
          <w:trHeight w:val="552"/>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2. Азигуловская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26,749</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26,749</w:t>
            </w:r>
          </w:p>
        </w:tc>
        <w:tc>
          <w:tcPr>
            <w:tcW w:w="561" w:type="pct"/>
          </w:tcPr>
          <w:p w:rsidR="00584717" w:rsidRPr="009C3469" w:rsidRDefault="00584717" w:rsidP="00584717">
            <w:pPr>
              <w:ind w:left="-57" w:right="-57" w:firstLine="0"/>
              <w:jc w:val="center"/>
              <w:rPr>
                <w:szCs w:val="24"/>
              </w:rPr>
            </w:pPr>
            <w:r w:rsidRPr="009C3469">
              <w:rPr>
                <w:szCs w:val="24"/>
              </w:rPr>
              <w:t>27,60</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27,60</w:t>
            </w:r>
          </w:p>
        </w:tc>
      </w:tr>
      <w:tr w:rsidR="00584717" w:rsidRPr="009C3469" w:rsidTr="00A55132">
        <w:trPr>
          <w:trHeight w:val="576"/>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3.Барабинская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23,085</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23,085</w:t>
            </w:r>
          </w:p>
        </w:tc>
        <w:tc>
          <w:tcPr>
            <w:tcW w:w="561" w:type="pct"/>
          </w:tcPr>
          <w:p w:rsidR="00584717" w:rsidRPr="009C3469" w:rsidRDefault="00584717" w:rsidP="00584717">
            <w:pPr>
              <w:ind w:left="-57" w:right="-57" w:firstLine="0"/>
              <w:jc w:val="center"/>
              <w:rPr>
                <w:szCs w:val="24"/>
              </w:rPr>
            </w:pPr>
            <w:r w:rsidRPr="009C3469">
              <w:rPr>
                <w:szCs w:val="24"/>
              </w:rPr>
              <w:t>24,67</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24,67</w:t>
            </w:r>
          </w:p>
        </w:tc>
      </w:tr>
      <w:tr w:rsidR="00584717" w:rsidRPr="009C3469" w:rsidTr="00A55132">
        <w:trPr>
          <w:trHeight w:val="576"/>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4.Берёзовская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16,499</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16,499</w:t>
            </w:r>
          </w:p>
        </w:tc>
        <w:tc>
          <w:tcPr>
            <w:tcW w:w="561" w:type="pct"/>
          </w:tcPr>
          <w:p w:rsidR="00584717" w:rsidRPr="009C3469" w:rsidRDefault="00584717" w:rsidP="00584717">
            <w:pPr>
              <w:ind w:left="-57" w:right="-57" w:firstLine="0"/>
              <w:jc w:val="center"/>
              <w:rPr>
                <w:szCs w:val="24"/>
              </w:rPr>
            </w:pPr>
            <w:r w:rsidRPr="009C3469">
              <w:rPr>
                <w:szCs w:val="24"/>
              </w:rPr>
              <w:t>19,43</w:t>
            </w:r>
          </w:p>
        </w:tc>
        <w:tc>
          <w:tcPr>
            <w:tcW w:w="546" w:type="pct"/>
          </w:tcPr>
          <w:p w:rsidR="00584717" w:rsidRPr="009C3469" w:rsidRDefault="00584717" w:rsidP="00584717">
            <w:pPr>
              <w:ind w:left="-57" w:right="-57" w:firstLine="0"/>
              <w:jc w:val="center"/>
              <w:rPr>
                <w:szCs w:val="24"/>
              </w:rPr>
            </w:pPr>
          </w:p>
        </w:tc>
        <w:tc>
          <w:tcPr>
            <w:tcW w:w="561" w:type="pct"/>
          </w:tcPr>
          <w:p w:rsidR="00584717" w:rsidRPr="009C3469" w:rsidRDefault="00584717" w:rsidP="00584717">
            <w:pPr>
              <w:ind w:left="-57" w:right="-57" w:firstLine="0"/>
              <w:jc w:val="center"/>
              <w:rPr>
                <w:szCs w:val="24"/>
              </w:rPr>
            </w:pPr>
            <w:r w:rsidRPr="009C3469">
              <w:rPr>
                <w:szCs w:val="24"/>
              </w:rPr>
              <w:t>19,43</w:t>
            </w:r>
          </w:p>
        </w:tc>
      </w:tr>
      <w:tr w:rsidR="00584717" w:rsidRPr="009C3469" w:rsidTr="00A55132">
        <w:trPr>
          <w:trHeight w:val="540"/>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lastRenderedPageBreak/>
              <w:t>5.Ново-Златоустовская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13,250</w:t>
            </w:r>
          </w:p>
        </w:tc>
        <w:tc>
          <w:tcPr>
            <w:tcW w:w="546" w:type="pct"/>
          </w:tcPr>
          <w:p w:rsidR="00584717" w:rsidRPr="009C3469" w:rsidRDefault="00584717" w:rsidP="00584717">
            <w:pPr>
              <w:ind w:left="-57" w:right="-57" w:firstLine="0"/>
              <w:jc w:val="center"/>
              <w:rPr>
                <w:szCs w:val="24"/>
              </w:rPr>
            </w:pPr>
            <w:r w:rsidRPr="009C3469">
              <w:rPr>
                <w:szCs w:val="24"/>
              </w:rPr>
              <w:t>0,89</w:t>
            </w:r>
          </w:p>
        </w:tc>
        <w:tc>
          <w:tcPr>
            <w:tcW w:w="639" w:type="pct"/>
          </w:tcPr>
          <w:p w:rsidR="00584717" w:rsidRPr="009C3469" w:rsidRDefault="00584717" w:rsidP="00584717">
            <w:pPr>
              <w:ind w:left="-57" w:right="-57" w:firstLine="0"/>
              <w:jc w:val="center"/>
              <w:rPr>
                <w:szCs w:val="24"/>
              </w:rPr>
            </w:pPr>
            <w:r w:rsidRPr="009C3469">
              <w:rPr>
                <w:szCs w:val="24"/>
              </w:rPr>
              <w:t>12,360</w:t>
            </w:r>
          </w:p>
        </w:tc>
        <w:tc>
          <w:tcPr>
            <w:tcW w:w="561" w:type="pct"/>
          </w:tcPr>
          <w:p w:rsidR="00584717" w:rsidRPr="009C3469" w:rsidRDefault="00584717" w:rsidP="00584717">
            <w:pPr>
              <w:ind w:left="-57" w:right="-57" w:firstLine="0"/>
              <w:jc w:val="center"/>
              <w:rPr>
                <w:szCs w:val="24"/>
              </w:rPr>
            </w:pPr>
            <w:r w:rsidRPr="009C3469">
              <w:rPr>
                <w:szCs w:val="24"/>
              </w:rPr>
              <w:t>14,75</w:t>
            </w:r>
          </w:p>
        </w:tc>
        <w:tc>
          <w:tcPr>
            <w:tcW w:w="546" w:type="pct"/>
          </w:tcPr>
          <w:p w:rsidR="00584717" w:rsidRPr="009C3469" w:rsidRDefault="00584717" w:rsidP="00584717">
            <w:pPr>
              <w:ind w:left="-57" w:right="-57" w:firstLine="0"/>
              <w:jc w:val="center"/>
              <w:rPr>
                <w:szCs w:val="24"/>
              </w:rPr>
            </w:pPr>
            <w:r w:rsidRPr="009C3469">
              <w:rPr>
                <w:szCs w:val="24"/>
              </w:rPr>
              <w:t>1,39</w:t>
            </w:r>
          </w:p>
        </w:tc>
        <w:tc>
          <w:tcPr>
            <w:tcW w:w="561" w:type="pct"/>
          </w:tcPr>
          <w:p w:rsidR="00584717" w:rsidRPr="009C3469" w:rsidRDefault="00584717" w:rsidP="00584717">
            <w:pPr>
              <w:ind w:left="-57" w:right="-57" w:firstLine="0"/>
              <w:jc w:val="center"/>
              <w:rPr>
                <w:szCs w:val="24"/>
              </w:rPr>
            </w:pPr>
            <w:r w:rsidRPr="009C3469">
              <w:rPr>
                <w:szCs w:val="24"/>
              </w:rPr>
              <w:t>13,36</w:t>
            </w:r>
          </w:p>
        </w:tc>
      </w:tr>
      <w:tr w:rsidR="00584717" w:rsidRPr="009C3469" w:rsidTr="00A55132">
        <w:trPr>
          <w:trHeight w:val="540"/>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6.Куркинская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9,543</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9,543</w:t>
            </w:r>
          </w:p>
        </w:tc>
        <w:tc>
          <w:tcPr>
            <w:tcW w:w="561" w:type="pct"/>
          </w:tcPr>
          <w:p w:rsidR="00584717" w:rsidRPr="009C3469" w:rsidRDefault="00584717" w:rsidP="00584717">
            <w:pPr>
              <w:ind w:left="-57" w:right="-57" w:firstLine="0"/>
              <w:jc w:val="center"/>
              <w:rPr>
                <w:szCs w:val="24"/>
              </w:rPr>
            </w:pPr>
            <w:r w:rsidRPr="009C3469">
              <w:rPr>
                <w:szCs w:val="24"/>
              </w:rPr>
              <w:t>10,41</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10,41</w:t>
            </w:r>
          </w:p>
        </w:tc>
      </w:tr>
      <w:tr w:rsidR="00584717" w:rsidRPr="009C3469" w:rsidTr="00A55132">
        <w:trPr>
          <w:trHeight w:val="56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7.Мало-Карзинская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20,120</w:t>
            </w:r>
          </w:p>
        </w:tc>
        <w:tc>
          <w:tcPr>
            <w:tcW w:w="546" w:type="pct"/>
          </w:tcPr>
          <w:p w:rsidR="00584717" w:rsidRPr="009C3469" w:rsidRDefault="00584717" w:rsidP="00584717">
            <w:pPr>
              <w:ind w:left="-57" w:right="-57" w:firstLine="0"/>
              <w:jc w:val="center"/>
              <w:rPr>
                <w:szCs w:val="24"/>
              </w:rPr>
            </w:pPr>
            <w:r w:rsidRPr="009C3469">
              <w:rPr>
                <w:szCs w:val="24"/>
              </w:rPr>
              <w:t>0,36</w:t>
            </w:r>
          </w:p>
        </w:tc>
        <w:tc>
          <w:tcPr>
            <w:tcW w:w="639" w:type="pct"/>
          </w:tcPr>
          <w:p w:rsidR="00584717" w:rsidRPr="009C3469" w:rsidRDefault="00584717" w:rsidP="00584717">
            <w:pPr>
              <w:ind w:left="-57" w:right="-57" w:firstLine="0"/>
              <w:jc w:val="center"/>
              <w:rPr>
                <w:szCs w:val="24"/>
              </w:rPr>
            </w:pPr>
            <w:r w:rsidRPr="009C3469">
              <w:rPr>
                <w:szCs w:val="24"/>
              </w:rPr>
              <w:t>19,760</w:t>
            </w:r>
          </w:p>
        </w:tc>
        <w:tc>
          <w:tcPr>
            <w:tcW w:w="561" w:type="pct"/>
          </w:tcPr>
          <w:p w:rsidR="00584717" w:rsidRPr="009C3469" w:rsidRDefault="00584717" w:rsidP="00584717">
            <w:pPr>
              <w:ind w:left="-57" w:right="-57" w:firstLine="0"/>
              <w:jc w:val="center"/>
              <w:rPr>
                <w:szCs w:val="24"/>
              </w:rPr>
            </w:pPr>
            <w:r w:rsidRPr="009C3469">
              <w:rPr>
                <w:szCs w:val="24"/>
              </w:rPr>
              <w:t>21,08</w:t>
            </w:r>
          </w:p>
        </w:tc>
        <w:tc>
          <w:tcPr>
            <w:tcW w:w="546" w:type="pct"/>
          </w:tcPr>
          <w:p w:rsidR="00584717" w:rsidRPr="009C3469" w:rsidRDefault="00584717" w:rsidP="00584717">
            <w:pPr>
              <w:ind w:left="-57" w:right="-57" w:firstLine="0"/>
              <w:jc w:val="center"/>
              <w:rPr>
                <w:szCs w:val="24"/>
              </w:rPr>
            </w:pPr>
            <w:r w:rsidRPr="009C3469">
              <w:rPr>
                <w:szCs w:val="24"/>
              </w:rPr>
              <w:t>0,86</w:t>
            </w:r>
          </w:p>
        </w:tc>
        <w:tc>
          <w:tcPr>
            <w:tcW w:w="561" w:type="pct"/>
          </w:tcPr>
          <w:p w:rsidR="00584717" w:rsidRPr="009C3469" w:rsidRDefault="00584717" w:rsidP="00584717">
            <w:pPr>
              <w:ind w:left="-57" w:right="-57" w:firstLine="0"/>
              <w:jc w:val="center"/>
              <w:rPr>
                <w:szCs w:val="24"/>
              </w:rPr>
            </w:pPr>
            <w:r w:rsidRPr="009C3469">
              <w:rPr>
                <w:szCs w:val="24"/>
              </w:rPr>
              <w:t>20,22</w:t>
            </w:r>
          </w:p>
        </w:tc>
      </w:tr>
      <w:tr w:rsidR="00584717" w:rsidRPr="009C3469" w:rsidTr="00A55132">
        <w:trPr>
          <w:trHeight w:val="528"/>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8. Мало-Тавринская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22,880</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22,880</w:t>
            </w:r>
          </w:p>
        </w:tc>
        <w:tc>
          <w:tcPr>
            <w:tcW w:w="561" w:type="pct"/>
          </w:tcPr>
          <w:p w:rsidR="00584717" w:rsidRPr="009C3469" w:rsidRDefault="00584717" w:rsidP="00584717">
            <w:pPr>
              <w:ind w:left="-57" w:right="-57" w:firstLine="0"/>
              <w:jc w:val="center"/>
              <w:rPr>
                <w:szCs w:val="24"/>
              </w:rPr>
            </w:pPr>
            <w:r w:rsidRPr="009C3469">
              <w:rPr>
                <w:szCs w:val="24"/>
              </w:rPr>
              <w:t>24,41</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24,41</w:t>
            </w:r>
          </w:p>
        </w:tc>
      </w:tr>
      <w:tr w:rsidR="00584717" w:rsidRPr="009C3469" w:rsidTr="00A55132">
        <w:trPr>
          <w:trHeight w:val="50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9. Манчажская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43,980</w:t>
            </w:r>
          </w:p>
        </w:tc>
        <w:tc>
          <w:tcPr>
            <w:tcW w:w="546" w:type="pct"/>
          </w:tcPr>
          <w:p w:rsidR="00584717" w:rsidRPr="009C3469" w:rsidRDefault="00584717" w:rsidP="00584717">
            <w:pPr>
              <w:ind w:left="-57" w:right="-57" w:firstLine="0"/>
              <w:jc w:val="center"/>
              <w:rPr>
                <w:szCs w:val="24"/>
              </w:rPr>
            </w:pPr>
            <w:r w:rsidRPr="009C3469">
              <w:rPr>
                <w:szCs w:val="24"/>
              </w:rPr>
              <w:t>2,32</w:t>
            </w:r>
          </w:p>
        </w:tc>
        <w:tc>
          <w:tcPr>
            <w:tcW w:w="639" w:type="pct"/>
          </w:tcPr>
          <w:p w:rsidR="00584717" w:rsidRPr="009C3469" w:rsidRDefault="00584717" w:rsidP="00584717">
            <w:pPr>
              <w:ind w:left="-57" w:right="-57" w:firstLine="0"/>
              <w:jc w:val="center"/>
              <w:rPr>
                <w:szCs w:val="24"/>
              </w:rPr>
            </w:pPr>
            <w:r w:rsidRPr="009C3469">
              <w:rPr>
                <w:szCs w:val="24"/>
              </w:rPr>
              <w:t>41,660</w:t>
            </w:r>
          </w:p>
        </w:tc>
        <w:tc>
          <w:tcPr>
            <w:tcW w:w="561" w:type="pct"/>
          </w:tcPr>
          <w:p w:rsidR="00584717" w:rsidRPr="009C3469" w:rsidRDefault="00584717" w:rsidP="00584717">
            <w:pPr>
              <w:ind w:left="-57" w:right="-57" w:firstLine="0"/>
              <w:jc w:val="center"/>
              <w:rPr>
                <w:szCs w:val="24"/>
              </w:rPr>
            </w:pPr>
            <w:r w:rsidRPr="009C3469">
              <w:rPr>
                <w:szCs w:val="24"/>
              </w:rPr>
              <w:t>47,76</w:t>
            </w:r>
          </w:p>
        </w:tc>
        <w:tc>
          <w:tcPr>
            <w:tcW w:w="546" w:type="pct"/>
          </w:tcPr>
          <w:p w:rsidR="00584717" w:rsidRPr="009C3469" w:rsidRDefault="00584717" w:rsidP="00584717">
            <w:pPr>
              <w:ind w:left="-57" w:right="-57" w:firstLine="0"/>
              <w:jc w:val="center"/>
              <w:rPr>
                <w:szCs w:val="24"/>
              </w:rPr>
            </w:pPr>
            <w:r w:rsidRPr="009C3469">
              <w:rPr>
                <w:szCs w:val="24"/>
              </w:rPr>
              <w:t>2,86</w:t>
            </w:r>
          </w:p>
        </w:tc>
        <w:tc>
          <w:tcPr>
            <w:tcW w:w="561" w:type="pct"/>
          </w:tcPr>
          <w:p w:rsidR="00584717" w:rsidRPr="009C3469" w:rsidRDefault="00584717" w:rsidP="00584717">
            <w:pPr>
              <w:ind w:left="-57" w:right="-57" w:firstLine="0"/>
              <w:jc w:val="center"/>
              <w:rPr>
                <w:szCs w:val="24"/>
              </w:rPr>
            </w:pPr>
            <w:r w:rsidRPr="009C3469">
              <w:rPr>
                <w:szCs w:val="24"/>
              </w:rPr>
              <w:t>44,90</w:t>
            </w:r>
          </w:p>
        </w:tc>
      </w:tr>
      <w:tr w:rsidR="00584717" w:rsidRPr="009C3469" w:rsidTr="00A55132">
        <w:trPr>
          <w:trHeight w:val="50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10. Пантелейковская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10,251</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10,251</w:t>
            </w:r>
          </w:p>
        </w:tc>
        <w:tc>
          <w:tcPr>
            <w:tcW w:w="561" w:type="pct"/>
          </w:tcPr>
          <w:p w:rsidR="00584717" w:rsidRPr="009C3469" w:rsidRDefault="00584717" w:rsidP="00584717">
            <w:pPr>
              <w:ind w:left="-57" w:right="-57" w:firstLine="0"/>
              <w:jc w:val="center"/>
              <w:rPr>
                <w:szCs w:val="24"/>
              </w:rPr>
            </w:pPr>
            <w:r w:rsidRPr="009C3469">
              <w:rPr>
                <w:szCs w:val="24"/>
              </w:rPr>
              <w:t>11,42</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11,42</w:t>
            </w:r>
          </w:p>
        </w:tc>
      </w:tr>
      <w:tr w:rsidR="00584717" w:rsidRPr="009C3469" w:rsidTr="00A55132">
        <w:trPr>
          <w:trHeight w:val="607"/>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11.Поташкинская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23,500</w:t>
            </w:r>
          </w:p>
        </w:tc>
        <w:tc>
          <w:tcPr>
            <w:tcW w:w="546" w:type="pct"/>
          </w:tcPr>
          <w:p w:rsidR="00584717" w:rsidRPr="009C3469" w:rsidRDefault="00584717" w:rsidP="00584717">
            <w:pPr>
              <w:ind w:left="-57" w:right="-57" w:firstLine="0"/>
              <w:jc w:val="center"/>
              <w:rPr>
                <w:szCs w:val="24"/>
              </w:rPr>
            </w:pPr>
            <w:r w:rsidRPr="009C3469">
              <w:rPr>
                <w:szCs w:val="24"/>
              </w:rPr>
              <w:t>0,46</w:t>
            </w:r>
          </w:p>
        </w:tc>
        <w:tc>
          <w:tcPr>
            <w:tcW w:w="639" w:type="pct"/>
          </w:tcPr>
          <w:p w:rsidR="00584717" w:rsidRPr="009C3469" w:rsidRDefault="00584717" w:rsidP="00584717">
            <w:pPr>
              <w:ind w:left="-57" w:right="-57" w:firstLine="0"/>
              <w:jc w:val="center"/>
              <w:rPr>
                <w:szCs w:val="24"/>
              </w:rPr>
            </w:pPr>
            <w:r w:rsidRPr="009C3469">
              <w:rPr>
                <w:szCs w:val="24"/>
              </w:rPr>
              <w:t>23,040</w:t>
            </w:r>
          </w:p>
        </w:tc>
        <w:tc>
          <w:tcPr>
            <w:tcW w:w="561" w:type="pct"/>
          </w:tcPr>
          <w:p w:rsidR="00584717" w:rsidRPr="009C3469" w:rsidRDefault="00584717" w:rsidP="00584717">
            <w:pPr>
              <w:ind w:left="-57" w:right="-57" w:firstLine="0"/>
              <w:jc w:val="center"/>
              <w:rPr>
                <w:szCs w:val="24"/>
              </w:rPr>
            </w:pPr>
            <w:r w:rsidRPr="009C3469">
              <w:rPr>
                <w:szCs w:val="24"/>
              </w:rPr>
              <w:t>24,04</w:t>
            </w:r>
          </w:p>
        </w:tc>
        <w:tc>
          <w:tcPr>
            <w:tcW w:w="546" w:type="pct"/>
          </w:tcPr>
          <w:p w:rsidR="00584717" w:rsidRPr="009C3469" w:rsidRDefault="00584717" w:rsidP="00584717">
            <w:pPr>
              <w:ind w:left="-57" w:right="-57" w:firstLine="0"/>
              <w:jc w:val="center"/>
              <w:rPr>
                <w:szCs w:val="24"/>
              </w:rPr>
            </w:pPr>
            <w:r w:rsidRPr="009C3469">
              <w:rPr>
                <w:szCs w:val="24"/>
              </w:rPr>
              <w:t>0,96</w:t>
            </w:r>
          </w:p>
        </w:tc>
        <w:tc>
          <w:tcPr>
            <w:tcW w:w="561" w:type="pct"/>
          </w:tcPr>
          <w:p w:rsidR="00584717" w:rsidRPr="009C3469" w:rsidRDefault="00584717" w:rsidP="00584717">
            <w:pPr>
              <w:ind w:left="-57" w:right="-57" w:firstLine="0"/>
              <w:jc w:val="center"/>
              <w:rPr>
                <w:szCs w:val="24"/>
              </w:rPr>
            </w:pPr>
            <w:r w:rsidRPr="009C3469">
              <w:rPr>
                <w:szCs w:val="24"/>
              </w:rPr>
              <w:t>23,08</w:t>
            </w:r>
          </w:p>
        </w:tc>
      </w:tr>
      <w:tr w:rsidR="00584717" w:rsidRPr="009C3469" w:rsidTr="00A55132">
        <w:trPr>
          <w:trHeight w:val="552"/>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12. Пристанинская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25,868</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25,868</w:t>
            </w:r>
          </w:p>
        </w:tc>
        <w:tc>
          <w:tcPr>
            <w:tcW w:w="561" w:type="pct"/>
          </w:tcPr>
          <w:p w:rsidR="00584717" w:rsidRPr="009C3469" w:rsidRDefault="00584717" w:rsidP="00584717">
            <w:pPr>
              <w:ind w:left="-57" w:right="-57" w:firstLine="0"/>
              <w:jc w:val="center"/>
              <w:rPr>
                <w:szCs w:val="24"/>
              </w:rPr>
            </w:pPr>
            <w:r w:rsidRPr="009C3469">
              <w:rPr>
                <w:szCs w:val="24"/>
              </w:rPr>
              <w:t>26,74</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26,74</w:t>
            </w:r>
          </w:p>
        </w:tc>
      </w:tr>
      <w:tr w:rsidR="00584717" w:rsidRPr="009C3469" w:rsidTr="00A55132">
        <w:trPr>
          <w:trHeight w:val="552"/>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13. Сажинская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44,680</w:t>
            </w:r>
          </w:p>
        </w:tc>
        <w:tc>
          <w:tcPr>
            <w:tcW w:w="546" w:type="pct"/>
          </w:tcPr>
          <w:p w:rsidR="00584717" w:rsidRPr="009C3469" w:rsidRDefault="00584717" w:rsidP="00584717">
            <w:pPr>
              <w:ind w:left="-57" w:right="-57" w:firstLine="0"/>
              <w:jc w:val="center"/>
              <w:rPr>
                <w:szCs w:val="24"/>
              </w:rPr>
            </w:pPr>
            <w:r w:rsidRPr="009C3469">
              <w:rPr>
                <w:szCs w:val="24"/>
              </w:rPr>
              <w:t>0,31</w:t>
            </w:r>
          </w:p>
        </w:tc>
        <w:tc>
          <w:tcPr>
            <w:tcW w:w="639" w:type="pct"/>
          </w:tcPr>
          <w:p w:rsidR="00584717" w:rsidRPr="009C3469" w:rsidRDefault="00584717" w:rsidP="00584717">
            <w:pPr>
              <w:ind w:left="-57" w:right="-57" w:firstLine="0"/>
              <w:jc w:val="center"/>
              <w:rPr>
                <w:szCs w:val="24"/>
              </w:rPr>
            </w:pPr>
            <w:r w:rsidRPr="009C3469">
              <w:rPr>
                <w:szCs w:val="24"/>
              </w:rPr>
              <w:t>44,370</w:t>
            </w:r>
          </w:p>
        </w:tc>
        <w:tc>
          <w:tcPr>
            <w:tcW w:w="561" w:type="pct"/>
          </w:tcPr>
          <w:p w:rsidR="00584717" w:rsidRPr="009C3469" w:rsidRDefault="00584717" w:rsidP="00584717">
            <w:pPr>
              <w:ind w:left="-57" w:right="-57" w:firstLine="0"/>
              <w:jc w:val="center"/>
              <w:rPr>
                <w:szCs w:val="24"/>
              </w:rPr>
            </w:pPr>
            <w:r w:rsidRPr="009C3469">
              <w:rPr>
                <w:szCs w:val="24"/>
              </w:rPr>
              <w:t>44,96</w:t>
            </w:r>
          </w:p>
        </w:tc>
        <w:tc>
          <w:tcPr>
            <w:tcW w:w="546" w:type="pct"/>
          </w:tcPr>
          <w:p w:rsidR="00584717" w:rsidRPr="009C3469" w:rsidRDefault="00584717" w:rsidP="00584717">
            <w:pPr>
              <w:ind w:left="-57" w:right="-57" w:firstLine="0"/>
              <w:jc w:val="center"/>
              <w:rPr>
                <w:szCs w:val="24"/>
              </w:rPr>
            </w:pPr>
            <w:r w:rsidRPr="009C3469">
              <w:rPr>
                <w:szCs w:val="24"/>
              </w:rPr>
              <w:t>0,31</w:t>
            </w:r>
          </w:p>
        </w:tc>
        <w:tc>
          <w:tcPr>
            <w:tcW w:w="561" w:type="pct"/>
          </w:tcPr>
          <w:p w:rsidR="00584717" w:rsidRPr="009C3469" w:rsidRDefault="00584717" w:rsidP="00584717">
            <w:pPr>
              <w:ind w:left="-57" w:right="-57" w:firstLine="0"/>
              <w:jc w:val="center"/>
              <w:rPr>
                <w:szCs w:val="24"/>
              </w:rPr>
            </w:pPr>
            <w:r w:rsidRPr="009C3469">
              <w:rPr>
                <w:szCs w:val="24"/>
              </w:rPr>
              <w:t>44,65</w:t>
            </w:r>
          </w:p>
        </w:tc>
      </w:tr>
      <w:tr w:rsidR="00584717" w:rsidRPr="009C3469" w:rsidTr="00A55132">
        <w:trPr>
          <w:trHeight w:val="50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14. Свердловская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25,335</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25,335</w:t>
            </w:r>
          </w:p>
        </w:tc>
        <w:tc>
          <w:tcPr>
            <w:tcW w:w="561" w:type="pct"/>
          </w:tcPr>
          <w:p w:rsidR="00584717" w:rsidRPr="009C3469" w:rsidRDefault="00584717" w:rsidP="00584717">
            <w:pPr>
              <w:ind w:left="-57" w:right="-57" w:firstLine="0"/>
              <w:jc w:val="center"/>
              <w:rPr>
                <w:szCs w:val="24"/>
              </w:rPr>
            </w:pPr>
            <w:r w:rsidRPr="009C3469">
              <w:rPr>
                <w:szCs w:val="24"/>
              </w:rPr>
              <w:t>25,43</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25,43</w:t>
            </w:r>
          </w:p>
        </w:tc>
      </w:tr>
      <w:tr w:rsidR="00584717" w:rsidRPr="009C3469" w:rsidTr="00A55132">
        <w:trPr>
          <w:trHeight w:val="56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15. Симинчинская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23,510</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23,510</w:t>
            </w:r>
          </w:p>
        </w:tc>
        <w:tc>
          <w:tcPr>
            <w:tcW w:w="561" w:type="pct"/>
          </w:tcPr>
          <w:p w:rsidR="00584717" w:rsidRPr="009C3469" w:rsidRDefault="00584717" w:rsidP="00584717">
            <w:pPr>
              <w:ind w:left="-57" w:right="-57" w:firstLine="0"/>
              <w:jc w:val="center"/>
              <w:rPr>
                <w:szCs w:val="24"/>
              </w:rPr>
            </w:pPr>
            <w:r w:rsidRPr="009C3469">
              <w:rPr>
                <w:szCs w:val="24"/>
              </w:rPr>
              <w:t>24,33</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24,33</w:t>
            </w:r>
          </w:p>
        </w:tc>
      </w:tr>
      <w:tr w:rsidR="00584717" w:rsidRPr="009C3469" w:rsidTr="00A55132">
        <w:trPr>
          <w:trHeight w:val="540"/>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16. Староар-тинская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23,420</w:t>
            </w:r>
          </w:p>
        </w:tc>
        <w:tc>
          <w:tcPr>
            <w:tcW w:w="546" w:type="pct"/>
          </w:tcPr>
          <w:p w:rsidR="00584717" w:rsidRPr="009C3469" w:rsidRDefault="00584717" w:rsidP="00584717">
            <w:pPr>
              <w:ind w:left="-57" w:right="-57" w:firstLine="0"/>
              <w:jc w:val="center"/>
              <w:rPr>
                <w:szCs w:val="24"/>
              </w:rPr>
            </w:pPr>
            <w:r w:rsidRPr="009C3469">
              <w:rPr>
                <w:szCs w:val="24"/>
              </w:rPr>
              <w:t>1,76</w:t>
            </w:r>
          </w:p>
        </w:tc>
        <w:tc>
          <w:tcPr>
            <w:tcW w:w="639" w:type="pct"/>
          </w:tcPr>
          <w:p w:rsidR="00584717" w:rsidRPr="009C3469" w:rsidRDefault="00584717" w:rsidP="00584717">
            <w:pPr>
              <w:ind w:left="-57" w:right="-57" w:firstLine="0"/>
              <w:jc w:val="center"/>
              <w:rPr>
                <w:szCs w:val="24"/>
              </w:rPr>
            </w:pPr>
            <w:r w:rsidRPr="009C3469">
              <w:rPr>
                <w:szCs w:val="24"/>
              </w:rPr>
              <w:t>21,660</w:t>
            </w:r>
          </w:p>
        </w:tc>
        <w:tc>
          <w:tcPr>
            <w:tcW w:w="561" w:type="pct"/>
          </w:tcPr>
          <w:p w:rsidR="00584717" w:rsidRPr="009C3469" w:rsidRDefault="00584717" w:rsidP="00584717">
            <w:pPr>
              <w:ind w:left="-57" w:right="-57" w:firstLine="0"/>
              <w:jc w:val="center"/>
              <w:rPr>
                <w:szCs w:val="24"/>
              </w:rPr>
            </w:pPr>
            <w:r w:rsidRPr="009C3469">
              <w:rPr>
                <w:szCs w:val="24"/>
              </w:rPr>
              <w:t>23,40</w:t>
            </w:r>
          </w:p>
        </w:tc>
        <w:tc>
          <w:tcPr>
            <w:tcW w:w="546" w:type="pct"/>
          </w:tcPr>
          <w:p w:rsidR="00584717" w:rsidRPr="009C3469" w:rsidRDefault="00584717" w:rsidP="00584717">
            <w:pPr>
              <w:ind w:left="-57" w:right="-57" w:firstLine="0"/>
              <w:jc w:val="center"/>
              <w:rPr>
                <w:szCs w:val="24"/>
              </w:rPr>
            </w:pPr>
            <w:r w:rsidRPr="009C3469">
              <w:rPr>
                <w:szCs w:val="24"/>
              </w:rPr>
              <w:t>2,38</w:t>
            </w:r>
          </w:p>
        </w:tc>
        <w:tc>
          <w:tcPr>
            <w:tcW w:w="561" w:type="pct"/>
          </w:tcPr>
          <w:p w:rsidR="00584717" w:rsidRPr="009C3469" w:rsidRDefault="00584717" w:rsidP="00584717">
            <w:pPr>
              <w:ind w:left="-57" w:right="-57" w:firstLine="0"/>
              <w:jc w:val="center"/>
              <w:rPr>
                <w:szCs w:val="24"/>
              </w:rPr>
            </w:pPr>
            <w:r w:rsidRPr="009C3469">
              <w:rPr>
                <w:szCs w:val="24"/>
              </w:rPr>
              <w:t>21,02</w:t>
            </w:r>
          </w:p>
        </w:tc>
      </w:tr>
      <w:tr w:rsidR="00584717" w:rsidRPr="009C3469" w:rsidTr="00A55132">
        <w:trPr>
          <w:trHeight w:val="552"/>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17. Сухановская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25,218</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25,218</w:t>
            </w:r>
          </w:p>
        </w:tc>
        <w:tc>
          <w:tcPr>
            <w:tcW w:w="561" w:type="pct"/>
          </w:tcPr>
          <w:p w:rsidR="00584717" w:rsidRPr="009C3469" w:rsidRDefault="00584717" w:rsidP="00584717">
            <w:pPr>
              <w:ind w:left="-57" w:right="-57" w:firstLine="0"/>
              <w:jc w:val="center"/>
              <w:rPr>
                <w:szCs w:val="24"/>
              </w:rPr>
            </w:pPr>
            <w:r w:rsidRPr="009C3469">
              <w:rPr>
                <w:szCs w:val="24"/>
              </w:rPr>
              <w:t>26,36</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26,36</w:t>
            </w:r>
          </w:p>
        </w:tc>
      </w:tr>
      <w:tr w:rsidR="00584717" w:rsidRPr="009C3469" w:rsidTr="00A55132">
        <w:trPr>
          <w:trHeight w:val="540"/>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18. Усть-Манчажская сельская администрация</w:t>
            </w:r>
          </w:p>
        </w:tc>
        <w:tc>
          <w:tcPr>
            <w:tcW w:w="638" w:type="pct"/>
          </w:tcPr>
          <w:p w:rsidR="00584717" w:rsidRPr="009C3469" w:rsidRDefault="00584717" w:rsidP="00584717">
            <w:pPr>
              <w:ind w:left="-57" w:right="-57" w:firstLine="0"/>
              <w:jc w:val="center"/>
              <w:rPr>
                <w:szCs w:val="24"/>
              </w:rPr>
            </w:pPr>
            <w:r w:rsidRPr="009C3469">
              <w:rPr>
                <w:szCs w:val="24"/>
              </w:rPr>
              <w:t>20,738</w:t>
            </w:r>
          </w:p>
        </w:tc>
        <w:tc>
          <w:tcPr>
            <w:tcW w:w="546" w:type="pct"/>
          </w:tcPr>
          <w:p w:rsidR="00584717" w:rsidRPr="009C3469" w:rsidRDefault="00584717" w:rsidP="00584717">
            <w:pPr>
              <w:ind w:left="-57" w:right="-57" w:firstLine="0"/>
              <w:jc w:val="center"/>
              <w:rPr>
                <w:szCs w:val="24"/>
              </w:rPr>
            </w:pPr>
            <w:r w:rsidRPr="009C3469">
              <w:rPr>
                <w:szCs w:val="24"/>
              </w:rPr>
              <w:t>-</w:t>
            </w:r>
          </w:p>
        </w:tc>
        <w:tc>
          <w:tcPr>
            <w:tcW w:w="639" w:type="pct"/>
          </w:tcPr>
          <w:p w:rsidR="00584717" w:rsidRPr="009C3469" w:rsidRDefault="00584717" w:rsidP="00584717">
            <w:pPr>
              <w:ind w:left="-57" w:right="-57" w:firstLine="0"/>
              <w:jc w:val="center"/>
              <w:rPr>
                <w:szCs w:val="24"/>
              </w:rPr>
            </w:pPr>
            <w:r w:rsidRPr="009C3469">
              <w:rPr>
                <w:szCs w:val="24"/>
              </w:rPr>
              <w:t>20,738</w:t>
            </w:r>
          </w:p>
        </w:tc>
        <w:tc>
          <w:tcPr>
            <w:tcW w:w="561" w:type="pct"/>
          </w:tcPr>
          <w:p w:rsidR="00584717" w:rsidRPr="009C3469" w:rsidRDefault="00584717" w:rsidP="00584717">
            <w:pPr>
              <w:ind w:left="-57" w:right="-57" w:firstLine="0"/>
              <w:jc w:val="center"/>
              <w:rPr>
                <w:szCs w:val="24"/>
              </w:rPr>
            </w:pPr>
            <w:r w:rsidRPr="009C3469">
              <w:rPr>
                <w:szCs w:val="24"/>
              </w:rPr>
              <w:t>21,36</w:t>
            </w:r>
          </w:p>
        </w:tc>
        <w:tc>
          <w:tcPr>
            <w:tcW w:w="546" w:type="pct"/>
          </w:tcPr>
          <w:p w:rsidR="00584717" w:rsidRPr="009C3469" w:rsidRDefault="00584717" w:rsidP="00584717">
            <w:pPr>
              <w:ind w:left="-57" w:right="-57" w:firstLine="0"/>
              <w:jc w:val="center"/>
              <w:rPr>
                <w:szCs w:val="24"/>
              </w:rPr>
            </w:pPr>
            <w:r w:rsidRPr="009C3469">
              <w:rPr>
                <w:szCs w:val="24"/>
              </w:rPr>
              <w:t>-</w:t>
            </w:r>
          </w:p>
        </w:tc>
        <w:tc>
          <w:tcPr>
            <w:tcW w:w="561" w:type="pct"/>
          </w:tcPr>
          <w:p w:rsidR="00584717" w:rsidRPr="009C3469" w:rsidRDefault="00584717" w:rsidP="00584717">
            <w:pPr>
              <w:ind w:left="-57" w:right="-57" w:firstLine="0"/>
              <w:jc w:val="center"/>
              <w:rPr>
                <w:szCs w:val="24"/>
              </w:rPr>
            </w:pPr>
            <w:r w:rsidRPr="009C3469">
              <w:rPr>
                <w:szCs w:val="24"/>
              </w:rPr>
              <w:t>21,36</w:t>
            </w:r>
          </w:p>
        </w:tc>
      </w:tr>
      <w:tr w:rsidR="00584717" w:rsidRPr="009C3469" w:rsidTr="00A55132">
        <w:trPr>
          <w:trHeight w:val="324"/>
        </w:trPr>
        <w:tc>
          <w:tcPr>
            <w:tcW w:w="1509" w:type="pct"/>
            <w:shd w:val="clear" w:color="auto" w:fill="auto"/>
          </w:tcPr>
          <w:p w:rsidR="00584717" w:rsidRPr="009C3469" w:rsidRDefault="00584717" w:rsidP="00A55132">
            <w:pPr>
              <w:ind w:left="-57" w:right="-57" w:firstLine="0"/>
              <w:jc w:val="left"/>
              <w:rPr>
                <w:bCs/>
                <w:szCs w:val="24"/>
              </w:rPr>
            </w:pPr>
            <w:r w:rsidRPr="009C3469">
              <w:rPr>
                <w:bCs/>
                <w:szCs w:val="24"/>
              </w:rPr>
              <w:t>Сельская местность</w:t>
            </w:r>
          </w:p>
        </w:tc>
        <w:tc>
          <w:tcPr>
            <w:tcW w:w="638" w:type="pct"/>
          </w:tcPr>
          <w:p w:rsidR="00584717" w:rsidRPr="009C3469" w:rsidRDefault="00584717" w:rsidP="00584717">
            <w:pPr>
              <w:ind w:left="-57" w:right="-57" w:firstLine="0"/>
              <w:jc w:val="center"/>
              <w:rPr>
                <w:bCs/>
                <w:szCs w:val="24"/>
              </w:rPr>
            </w:pPr>
            <w:r w:rsidRPr="009C3469">
              <w:rPr>
                <w:bCs/>
                <w:szCs w:val="24"/>
              </w:rPr>
              <w:t>406,476</w:t>
            </w:r>
          </w:p>
        </w:tc>
        <w:tc>
          <w:tcPr>
            <w:tcW w:w="546" w:type="pct"/>
          </w:tcPr>
          <w:p w:rsidR="00584717" w:rsidRPr="009C3469" w:rsidRDefault="00584717" w:rsidP="00584717">
            <w:pPr>
              <w:ind w:left="-57" w:right="-57" w:firstLine="0"/>
              <w:jc w:val="center"/>
              <w:rPr>
                <w:bCs/>
                <w:szCs w:val="24"/>
              </w:rPr>
            </w:pPr>
            <w:r w:rsidRPr="009C3469">
              <w:rPr>
                <w:bCs/>
                <w:szCs w:val="24"/>
              </w:rPr>
              <w:t>6,10</w:t>
            </w:r>
          </w:p>
        </w:tc>
        <w:tc>
          <w:tcPr>
            <w:tcW w:w="639" w:type="pct"/>
          </w:tcPr>
          <w:p w:rsidR="00584717" w:rsidRPr="009C3469" w:rsidRDefault="00584717" w:rsidP="00584717">
            <w:pPr>
              <w:ind w:left="-57" w:right="-57" w:firstLine="0"/>
              <w:jc w:val="center"/>
              <w:rPr>
                <w:bCs/>
                <w:szCs w:val="24"/>
              </w:rPr>
            </w:pPr>
            <w:r w:rsidRPr="009C3469">
              <w:rPr>
                <w:bCs/>
                <w:szCs w:val="24"/>
              </w:rPr>
              <w:t>400,376</w:t>
            </w:r>
          </w:p>
        </w:tc>
        <w:tc>
          <w:tcPr>
            <w:tcW w:w="561" w:type="pct"/>
          </w:tcPr>
          <w:p w:rsidR="00584717" w:rsidRPr="009C3469" w:rsidRDefault="00584717" w:rsidP="00584717">
            <w:pPr>
              <w:ind w:left="-57" w:right="-57" w:firstLine="0"/>
              <w:jc w:val="center"/>
              <w:rPr>
                <w:bCs/>
                <w:szCs w:val="24"/>
              </w:rPr>
            </w:pPr>
            <w:r w:rsidRPr="009C3469">
              <w:rPr>
                <w:bCs/>
                <w:szCs w:val="24"/>
              </w:rPr>
              <w:t>426,05</w:t>
            </w:r>
          </w:p>
        </w:tc>
        <w:tc>
          <w:tcPr>
            <w:tcW w:w="546" w:type="pct"/>
          </w:tcPr>
          <w:p w:rsidR="00584717" w:rsidRPr="009C3469" w:rsidRDefault="00584717" w:rsidP="00584717">
            <w:pPr>
              <w:ind w:left="-57" w:right="-57" w:firstLine="0"/>
              <w:jc w:val="center"/>
              <w:rPr>
                <w:bCs/>
                <w:szCs w:val="24"/>
              </w:rPr>
            </w:pPr>
            <w:r w:rsidRPr="009C3469">
              <w:rPr>
                <w:bCs/>
                <w:szCs w:val="24"/>
              </w:rPr>
              <w:t>8,76</w:t>
            </w:r>
          </w:p>
        </w:tc>
        <w:tc>
          <w:tcPr>
            <w:tcW w:w="561" w:type="pct"/>
          </w:tcPr>
          <w:p w:rsidR="00584717" w:rsidRPr="009C3469" w:rsidRDefault="00584717" w:rsidP="00584717">
            <w:pPr>
              <w:ind w:left="-57" w:right="-57" w:firstLine="0"/>
              <w:jc w:val="center"/>
              <w:rPr>
                <w:bCs/>
                <w:szCs w:val="24"/>
              </w:rPr>
            </w:pPr>
            <w:r w:rsidRPr="009C3469">
              <w:rPr>
                <w:bCs/>
                <w:szCs w:val="24"/>
              </w:rPr>
              <w:t>417,29</w:t>
            </w:r>
          </w:p>
        </w:tc>
      </w:tr>
    </w:tbl>
    <w:p w:rsidR="00584717" w:rsidRPr="009C3469" w:rsidRDefault="00584717" w:rsidP="00257BF4"/>
    <w:p w:rsidR="00257BF4" w:rsidRPr="009C3469" w:rsidRDefault="00F50FA5" w:rsidP="00F50FA5">
      <w:pPr>
        <w:jc w:val="right"/>
      </w:pPr>
      <w:r w:rsidRPr="009C3469">
        <w:t>Таблица 11</w:t>
      </w:r>
    </w:p>
    <w:p w:rsidR="00F50FA5" w:rsidRPr="009C3469" w:rsidRDefault="00F50FA5" w:rsidP="00F50FA5">
      <w:pPr>
        <w:jc w:val="center"/>
      </w:pPr>
      <w:r w:rsidRPr="009C3469">
        <w:t>Жилищный фонд р.п. Арти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494"/>
        <w:gridCol w:w="1602"/>
        <w:gridCol w:w="1498"/>
        <w:gridCol w:w="1158"/>
      </w:tblGrid>
      <w:tr w:rsidR="00F50FA5" w:rsidRPr="009C3469" w:rsidTr="00F50FA5">
        <w:trPr>
          <w:trHeight w:val="276"/>
        </w:trPr>
        <w:tc>
          <w:tcPr>
            <w:tcW w:w="2163" w:type="pct"/>
            <w:shd w:val="clear" w:color="auto" w:fill="auto"/>
            <w:noWrap/>
          </w:tcPr>
          <w:p w:rsidR="00F50FA5" w:rsidRPr="009C3469" w:rsidRDefault="00F50FA5" w:rsidP="00F50FA5">
            <w:pPr>
              <w:ind w:left="-57" w:right="-57" w:firstLine="0"/>
              <w:jc w:val="center"/>
            </w:pPr>
            <w:r w:rsidRPr="009C3469">
              <w:t>Показатели</w:t>
            </w:r>
          </w:p>
        </w:tc>
        <w:tc>
          <w:tcPr>
            <w:tcW w:w="737" w:type="pct"/>
            <w:shd w:val="clear" w:color="auto" w:fill="auto"/>
            <w:noWrap/>
          </w:tcPr>
          <w:p w:rsidR="00F50FA5" w:rsidRPr="009C3469" w:rsidRDefault="00F50FA5" w:rsidP="00F50FA5">
            <w:pPr>
              <w:ind w:left="-57" w:right="-57" w:firstLine="0"/>
              <w:jc w:val="center"/>
            </w:pPr>
            <w:r w:rsidRPr="009C3469">
              <w:t>всего</w:t>
            </w:r>
          </w:p>
        </w:tc>
        <w:tc>
          <w:tcPr>
            <w:tcW w:w="790" w:type="pct"/>
            <w:shd w:val="clear" w:color="auto" w:fill="auto"/>
            <w:noWrap/>
          </w:tcPr>
          <w:p w:rsidR="00F50FA5" w:rsidRPr="009C3469" w:rsidRDefault="00F50FA5" w:rsidP="00F50FA5">
            <w:pPr>
              <w:ind w:left="-57" w:right="-57" w:firstLine="0"/>
              <w:jc w:val="center"/>
            </w:pPr>
            <w:r w:rsidRPr="009C3469">
              <w:t>1 -2 эт.</w:t>
            </w:r>
          </w:p>
        </w:tc>
        <w:tc>
          <w:tcPr>
            <w:tcW w:w="739" w:type="pct"/>
            <w:shd w:val="clear" w:color="auto" w:fill="auto"/>
            <w:noWrap/>
          </w:tcPr>
          <w:p w:rsidR="00F50FA5" w:rsidRPr="009C3469" w:rsidRDefault="00F50FA5" w:rsidP="00F50FA5">
            <w:pPr>
              <w:ind w:left="-57" w:right="-57" w:firstLine="0"/>
              <w:jc w:val="center"/>
            </w:pPr>
            <w:r w:rsidRPr="009C3469">
              <w:t>3-4 эт.</w:t>
            </w:r>
          </w:p>
        </w:tc>
        <w:tc>
          <w:tcPr>
            <w:tcW w:w="571" w:type="pct"/>
            <w:shd w:val="clear" w:color="auto" w:fill="auto"/>
            <w:noWrap/>
          </w:tcPr>
          <w:p w:rsidR="00F50FA5" w:rsidRPr="009C3469" w:rsidRDefault="00F50FA5" w:rsidP="00F50FA5">
            <w:pPr>
              <w:ind w:left="-57" w:right="-57" w:firstLine="0"/>
              <w:jc w:val="center"/>
            </w:pPr>
            <w:r w:rsidRPr="009C3469">
              <w:t>5 эт.</w:t>
            </w:r>
          </w:p>
        </w:tc>
      </w:tr>
      <w:tr w:rsidR="007551A5" w:rsidRPr="009C3469" w:rsidTr="00A55132">
        <w:trPr>
          <w:trHeight w:val="276"/>
        </w:trPr>
        <w:tc>
          <w:tcPr>
            <w:tcW w:w="2163" w:type="pct"/>
            <w:shd w:val="clear" w:color="auto" w:fill="auto"/>
            <w:noWrap/>
          </w:tcPr>
          <w:p w:rsidR="007551A5" w:rsidRPr="009C3469" w:rsidRDefault="007551A5" w:rsidP="00A55132">
            <w:pPr>
              <w:ind w:left="-57" w:right="-57" w:firstLine="0"/>
              <w:jc w:val="left"/>
              <w:rPr>
                <w:i/>
              </w:rPr>
            </w:pPr>
            <w:r w:rsidRPr="009C3469">
              <w:rPr>
                <w:i/>
              </w:rPr>
              <w:t>Расчётный срок</w:t>
            </w:r>
          </w:p>
        </w:tc>
        <w:tc>
          <w:tcPr>
            <w:tcW w:w="2837" w:type="pct"/>
            <w:gridSpan w:val="4"/>
            <w:shd w:val="clear" w:color="auto" w:fill="auto"/>
            <w:noWrap/>
          </w:tcPr>
          <w:p w:rsidR="007551A5" w:rsidRPr="009C3469" w:rsidRDefault="007551A5" w:rsidP="00F50FA5">
            <w:pPr>
              <w:ind w:left="-57" w:right="-57" w:firstLine="0"/>
              <w:jc w:val="center"/>
            </w:pPr>
          </w:p>
        </w:tc>
      </w:tr>
      <w:tr w:rsidR="00F50FA5" w:rsidRPr="009C3469" w:rsidTr="00A55132">
        <w:trPr>
          <w:trHeight w:val="276"/>
        </w:trPr>
        <w:tc>
          <w:tcPr>
            <w:tcW w:w="2163" w:type="pct"/>
            <w:shd w:val="clear" w:color="auto" w:fill="auto"/>
            <w:noWrap/>
          </w:tcPr>
          <w:p w:rsidR="00F50FA5" w:rsidRPr="009C3469" w:rsidRDefault="00F50FA5" w:rsidP="00A55132">
            <w:pPr>
              <w:ind w:left="-57" w:right="-57" w:firstLine="0"/>
              <w:jc w:val="left"/>
              <w:rPr>
                <w:bCs/>
              </w:rPr>
            </w:pPr>
            <w:r w:rsidRPr="009C3469">
              <w:t>Жилищный</w:t>
            </w:r>
            <w:r w:rsidRPr="009C3469">
              <w:rPr>
                <w:bCs/>
              </w:rPr>
              <w:t xml:space="preserve"> фонд, тыс. кв.м</w:t>
            </w:r>
          </w:p>
        </w:tc>
        <w:tc>
          <w:tcPr>
            <w:tcW w:w="737" w:type="pct"/>
            <w:shd w:val="clear" w:color="auto" w:fill="auto"/>
            <w:noWrap/>
          </w:tcPr>
          <w:p w:rsidR="00F50FA5" w:rsidRPr="009C3469" w:rsidRDefault="00F50FA5" w:rsidP="00F50FA5">
            <w:pPr>
              <w:ind w:left="-57" w:right="-57" w:firstLine="0"/>
              <w:jc w:val="center"/>
            </w:pPr>
            <w:r w:rsidRPr="009C3469">
              <w:t>296,25</w:t>
            </w:r>
          </w:p>
        </w:tc>
        <w:tc>
          <w:tcPr>
            <w:tcW w:w="790" w:type="pct"/>
            <w:shd w:val="clear" w:color="auto" w:fill="auto"/>
            <w:noWrap/>
          </w:tcPr>
          <w:p w:rsidR="00F50FA5" w:rsidRPr="009C3469" w:rsidRDefault="00F50FA5" w:rsidP="00F50FA5">
            <w:pPr>
              <w:ind w:left="-57" w:right="-57" w:firstLine="0"/>
              <w:jc w:val="center"/>
            </w:pPr>
            <w:r w:rsidRPr="009C3469">
              <w:t>249,91</w:t>
            </w:r>
          </w:p>
        </w:tc>
        <w:tc>
          <w:tcPr>
            <w:tcW w:w="739" w:type="pct"/>
            <w:shd w:val="clear" w:color="auto" w:fill="auto"/>
            <w:noWrap/>
          </w:tcPr>
          <w:p w:rsidR="00F50FA5" w:rsidRPr="009C3469" w:rsidRDefault="00F50FA5" w:rsidP="00F50FA5">
            <w:pPr>
              <w:ind w:left="-57" w:right="-57" w:firstLine="0"/>
              <w:jc w:val="center"/>
            </w:pPr>
            <w:r w:rsidRPr="009C3469">
              <w:t>43,84</w:t>
            </w:r>
          </w:p>
        </w:tc>
        <w:tc>
          <w:tcPr>
            <w:tcW w:w="571" w:type="pct"/>
            <w:shd w:val="clear" w:color="auto" w:fill="auto"/>
            <w:noWrap/>
          </w:tcPr>
          <w:p w:rsidR="00F50FA5" w:rsidRPr="009C3469" w:rsidRDefault="00F50FA5" w:rsidP="00F50FA5">
            <w:pPr>
              <w:ind w:left="-57" w:right="-57" w:firstLine="0"/>
              <w:jc w:val="center"/>
            </w:pPr>
            <w:r w:rsidRPr="009C3469">
              <w:t>2,50</w:t>
            </w:r>
          </w:p>
        </w:tc>
      </w:tr>
      <w:tr w:rsidR="007551A5" w:rsidRPr="009C3469" w:rsidTr="00A55132">
        <w:trPr>
          <w:trHeight w:val="276"/>
        </w:trPr>
        <w:tc>
          <w:tcPr>
            <w:tcW w:w="2163" w:type="pct"/>
            <w:shd w:val="clear" w:color="auto" w:fill="auto"/>
            <w:noWrap/>
          </w:tcPr>
          <w:p w:rsidR="007551A5" w:rsidRPr="009C3469" w:rsidRDefault="007551A5" w:rsidP="00A55132">
            <w:pPr>
              <w:ind w:left="-57" w:right="-57" w:firstLine="0"/>
              <w:jc w:val="left"/>
              <w:rPr>
                <w:i/>
              </w:rPr>
            </w:pPr>
            <w:r w:rsidRPr="009C3469">
              <w:rPr>
                <w:bCs/>
                <w:i/>
              </w:rPr>
              <w:t>Первая очередь</w:t>
            </w:r>
          </w:p>
        </w:tc>
        <w:tc>
          <w:tcPr>
            <w:tcW w:w="2837" w:type="pct"/>
            <w:gridSpan w:val="4"/>
            <w:shd w:val="clear" w:color="auto" w:fill="auto"/>
            <w:noWrap/>
          </w:tcPr>
          <w:p w:rsidR="007551A5" w:rsidRPr="009C3469" w:rsidRDefault="007551A5" w:rsidP="00F50FA5">
            <w:pPr>
              <w:ind w:left="-57" w:right="-57" w:firstLine="0"/>
              <w:jc w:val="center"/>
            </w:pPr>
          </w:p>
        </w:tc>
      </w:tr>
      <w:tr w:rsidR="00F50FA5" w:rsidRPr="009C3469" w:rsidTr="00A55132">
        <w:trPr>
          <w:trHeight w:val="276"/>
        </w:trPr>
        <w:tc>
          <w:tcPr>
            <w:tcW w:w="2163" w:type="pct"/>
            <w:shd w:val="clear" w:color="auto" w:fill="auto"/>
            <w:noWrap/>
          </w:tcPr>
          <w:p w:rsidR="00F50FA5" w:rsidRPr="009C3469" w:rsidRDefault="00F50FA5" w:rsidP="00A55132">
            <w:pPr>
              <w:ind w:left="-57" w:right="-57" w:firstLine="0"/>
              <w:jc w:val="left"/>
              <w:rPr>
                <w:bCs/>
              </w:rPr>
            </w:pPr>
            <w:r w:rsidRPr="009C3469">
              <w:t>Жилищный</w:t>
            </w:r>
            <w:r w:rsidRPr="009C3469">
              <w:rPr>
                <w:bCs/>
              </w:rPr>
              <w:t xml:space="preserve"> фонд, тыс. кв.м</w:t>
            </w:r>
          </w:p>
        </w:tc>
        <w:tc>
          <w:tcPr>
            <w:tcW w:w="737" w:type="pct"/>
            <w:shd w:val="clear" w:color="auto" w:fill="auto"/>
            <w:noWrap/>
          </w:tcPr>
          <w:p w:rsidR="00F50FA5" w:rsidRPr="009C3469" w:rsidRDefault="00F50FA5" w:rsidP="00F50FA5">
            <w:pPr>
              <w:ind w:left="-57" w:right="-57" w:firstLine="0"/>
              <w:jc w:val="center"/>
            </w:pPr>
            <w:r w:rsidRPr="009C3469">
              <w:t>278,66</w:t>
            </w:r>
          </w:p>
        </w:tc>
        <w:tc>
          <w:tcPr>
            <w:tcW w:w="790" w:type="pct"/>
            <w:shd w:val="clear" w:color="auto" w:fill="auto"/>
            <w:noWrap/>
          </w:tcPr>
          <w:p w:rsidR="00F50FA5" w:rsidRPr="009C3469" w:rsidRDefault="00F50FA5" w:rsidP="00F50FA5">
            <w:pPr>
              <w:ind w:left="-57" w:right="-57" w:firstLine="0"/>
              <w:jc w:val="center"/>
            </w:pPr>
            <w:r w:rsidRPr="009C3469">
              <w:t>234,32</w:t>
            </w:r>
          </w:p>
        </w:tc>
        <w:tc>
          <w:tcPr>
            <w:tcW w:w="739" w:type="pct"/>
            <w:shd w:val="clear" w:color="auto" w:fill="auto"/>
            <w:noWrap/>
          </w:tcPr>
          <w:p w:rsidR="00F50FA5" w:rsidRPr="009C3469" w:rsidRDefault="00F50FA5" w:rsidP="00F50FA5">
            <w:pPr>
              <w:ind w:left="-57" w:right="-57" w:firstLine="0"/>
              <w:jc w:val="center"/>
            </w:pPr>
            <w:r w:rsidRPr="009C3469">
              <w:t>41,84</w:t>
            </w:r>
          </w:p>
        </w:tc>
        <w:tc>
          <w:tcPr>
            <w:tcW w:w="571" w:type="pct"/>
            <w:shd w:val="clear" w:color="auto" w:fill="auto"/>
            <w:noWrap/>
          </w:tcPr>
          <w:p w:rsidR="00F50FA5" w:rsidRPr="009C3469" w:rsidRDefault="00F50FA5" w:rsidP="00F50FA5">
            <w:pPr>
              <w:ind w:left="-57" w:right="-57" w:firstLine="0"/>
              <w:jc w:val="center"/>
            </w:pPr>
            <w:r w:rsidRPr="009C3469">
              <w:t>2,50</w:t>
            </w:r>
          </w:p>
        </w:tc>
      </w:tr>
    </w:tbl>
    <w:p w:rsidR="00F50FA5" w:rsidRPr="009C3469" w:rsidRDefault="00F50FA5" w:rsidP="007551A5"/>
    <w:p w:rsidR="007551A5" w:rsidRPr="009C3469" w:rsidRDefault="00A55132" w:rsidP="00A55132">
      <w:pPr>
        <w:jc w:val="right"/>
      </w:pPr>
      <w:r w:rsidRPr="009C3469">
        <w:t>Таблица 11</w:t>
      </w:r>
    </w:p>
    <w:p w:rsidR="00A55132" w:rsidRPr="009C3469" w:rsidRDefault="00A55132" w:rsidP="00A55132">
      <w:pPr>
        <w:jc w:val="center"/>
      </w:pPr>
      <w:r w:rsidRPr="009C3469">
        <w:t>Жилищный фонд по Артинскому городскому округу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675"/>
        <w:gridCol w:w="1523"/>
        <w:gridCol w:w="1431"/>
        <w:gridCol w:w="1368"/>
      </w:tblGrid>
      <w:tr w:rsidR="00A55132" w:rsidRPr="009C3469" w:rsidTr="00A55132">
        <w:trPr>
          <w:trHeight w:val="276"/>
          <w:tblHeader/>
          <w:jc w:val="center"/>
        </w:trPr>
        <w:tc>
          <w:tcPr>
            <w:tcW w:w="2042" w:type="pct"/>
            <w:shd w:val="clear" w:color="auto" w:fill="auto"/>
            <w:noWrap/>
          </w:tcPr>
          <w:p w:rsidR="00A55132" w:rsidRPr="009C3469" w:rsidRDefault="00A55132" w:rsidP="00A55132">
            <w:pPr>
              <w:ind w:left="-57" w:right="-57" w:firstLine="0"/>
              <w:jc w:val="center"/>
              <w:rPr>
                <w:szCs w:val="24"/>
              </w:rPr>
            </w:pPr>
            <w:r w:rsidRPr="009C3469">
              <w:rPr>
                <w:szCs w:val="24"/>
              </w:rPr>
              <w:t>Период проектирования, показатели</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всего</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1 -2 эт.</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3-4 эт.</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5 эт.</w:t>
            </w:r>
          </w:p>
        </w:tc>
      </w:tr>
      <w:tr w:rsidR="00A55132" w:rsidRPr="009C3469" w:rsidTr="008C3E75">
        <w:trPr>
          <w:trHeight w:val="276"/>
          <w:jc w:val="center"/>
        </w:trPr>
        <w:tc>
          <w:tcPr>
            <w:tcW w:w="2042" w:type="pct"/>
            <w:shd w:val="clear" w:color="auto" w:fill="auto"/>
            <w:noWrap/>
          </w:tcPr>
          <w:p w:rsidR="00A55132" w:rsidRPr="009C3469" w:rsidRDefault="00A55132" w:rsidP="008C3E75">
            <w:pPr>
              <w:ind w:left="-57" w:right="-57" w:firstLine="0"/>
              <w:jc w:val="left"/>
              <w:rPr>
                <w:i/>
                <w:szCs w:val="24"/>
              </w:rPr>
            </w:pPr>
            <w:r w:rsidRPr="009C3469">
              <w:rPr>
                <w:i/>
                <w:szCs w:val="24"/>
              </w:rPr>
              <w:t>Расчётный срок</w:t>
            </w:r>
          </w:p>
        </w:tc>
        <w:tc>
          <w:tcPr>
            <w:tcW w:w="2958" w:type="pct"/>
            <w:gridSpan w:val="4"/>
            <w:shd w:val="clear" w:color="auto" w:fill="auto"/>
            <w:noWrap/>
          </w:tcPr>
          <w:p w:rsidR="00A55132" w:rsidRPr="009C3469" w:rsidRDefault="00A55132" w:rsidP="00A55132">
            <w:pPr>
              <w:ind w:left="-57" w:right="-57" w:firstLine="0"/>
              <w:jc w:val="center"/>
              <w:rPr>
                <w:i/>
                <w:szCs w:val="24"/>
              </w:rPr>
            </w:pP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szCs w:val="24"/>
              </w:rPr>
              <w:t>Жилищный</w:t>
            </w:r>
            <w:r w:rsidRPr="009C3469">
              <w:rPr>
                <w:bCs/>
                <w:szCs w:val="24"/>
              </w:rPr>
              <w:t xml:space="preserve"> фонд - всего, тыс. кв.м</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722,30</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675,96</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43,84</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2,50</w:t>
            </w: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bCs/>
                <w:szCs w:val="24"/>
              </w:rPr>
              <w:t>в том числе:</w:t>
            </w:r>
          </w:p>
        </w:tc>
        <w:tc>
          <w:tcPr>
            <w:tcW w:w="2958" w:type="pct"/>
            <w:gridSpan w:val="4"/>
            <w:shd w:val="clear" w:color="auto" w:fill="auto"/>
            <w:noWrap/>
          </w:tcPr>
          <w:p w:rsidR="00A55132" w:rsidRPr="009C3469" w:rsidRDefault="00A55132" w:rsidP="00A55132">
            <w:pPr>
              <w:ind w:left="-57" w:right="-57" w:firstLine="0"/>
              <w:jc w:val="center"/>
              <w:rPr>
                <w:szCs w:val="24"/>
              </w:rPr>
            </w:pP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bCs/>
                <w:szCs w:val="24"/>
              </w:rPr>
              <w:t>Городская местность</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296,25</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249,91</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43,84</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2,50</w:t>
            </w: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bCs/>
                <w:szCs w:val="24"/>
              </w:rPr>
              <w:t>Сельская местность</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426,05</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426,05</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w:t>
            </w: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i/>
                <w:szCs w:val="24"/>
              </w:rPr>
            </w:pPr>
            <w:r w:rsidRPr="009C3469">
              <w:rPr>
                <w:bCs/>
                <w:i/>
                <w:szCs w:val="24"/>
              </w:rPr>
              <w:t>Первая очередь</w:t>
            </w:r>
          </w:p>
        </w:tc>
        <w:tc>
          <w:tcPr>
            <w:tcW w:w="2958" w:type="pct"/>
            <w:gridSpan w:val="4"/>
            <w:shd w:val="clear" w:color="auto" w:fill="auto"/>
            <w:noWrap/>
          </w:tcPr>
          <w:p w:rsidR="00A55132" w:rsidRPr="009C3469" w:rsidRDefault="00A55132" w:rsidP="00A55132">
            <w:pPr>
              <w:ind w:left="-57" w:right="-57" w:firstLine="0"/>
              <w:jc w:val="center"/>
              <w:rPr>
                <w:i/>
                <w:szCs w:val="24"/>
              </w:rPr>
            </w:pP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szCs w:val="24"/>
              </w:rPr>
              <w:t>Жилищный</w:t>
            </w:r>
            <w:r w:rsidRPr="009C3469">
              <w:rPr>
                <w:bCs/>
                <w:szCs w:val="24"/>
              </w:rPr>
              <w:t xml:space="preserve"> фонд - всего, тыс. кв.м</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685,136</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640,796</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41,84</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2,50</w:t>
            </w:r>
          </w:p>
        </w:tc>
      </w:tr>
      <w:tr w:rsidR="00683808" w:rsidRPr="009C3469" w:rsidTr="00683808">
        <w:trPr>
          <w:trHeight w:val="276"/>
          <w:jc w:val="center"/>
        </w:trPr>
        <w:tc>
          <w:tcPr>
            <w:tcW w:w="2042" w:type="pct"/>
            <w:shd w:val="clear" w:color="auto" w:fill="auto"/>
            <w:noWrap/>
          </w:tcPr>
          <w:p w:rsidR="00683808" w:rsidRPr="009C3469" w:rsidRDefault="00683808" w:rsidP="00A55132">
            <w:pPr>
              <w:ind w:left="-57" w:right="-57" w:firstLine="0"/>
              <w:jc w:val="left"/>
              <w:rPr>
                <w:bCs/>
                <w:szCs w:val="24"/>
              </w:rPr>
            </w:pPr>
            <w:r w:rsidRPr="009C3469">
              <w:rPr>
                <w:bCs/>
                <w:szCs w:val="24"/>
              </w:rPr>
              <w:lastRenderedPageBreak/>
              <w:t>в том числе:</w:t>
            </w:r>
          </w:p>
        </w:tc>
        <w:tc>
          <w:tcPr>
            <w:tcW w:w="2958" w:type="pct"/>
            <w:gridSpan w:val="4"/>
            <w:shd w:val="clear" w:color="auto" w:fill="auto"/>
            <w:noWrap/>
          </w:tcPr>
          <w:p w:rsidR="00683808" w:rsidRPr="009C3469" w:rsidRDefault="00683808" w:rsidP="00A55132">
            <w:pPr>
              <w:ind w:left="-57" w:right="-57" w:firstLine="0"/>
              <w:jc w:val="center"/>
              <w:rPr>
                <w:szCs w:val="24"/>
              </w:rPr>
            </w:pP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bCs/>
                <w:szCs w:val="24"/>
              </w:rPr>
              <w:t>Городская местность</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278,66</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234,32</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41,84</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2,50</w:t>
            </w:r>
          </w:p>
        </w:tc>
      </w:tr>
      <w:tr w:rsidR="00A55132" w:rsidRPr="009C3469" w:rsidTr="00A55132">
        <w:trPr>
          <w:trHeight w:val="276"/>
          <w:jc w:val="center"/>
        </w:trPr>
        <w:tc>
          <w:tcPr>
            <w:tcW w:w="2042" w:type="pct"/>
            <w:shd w:val="clear" w:color="auto" w:fill="auto"/>
            <w:noWrap/>
          </w:tcPr>
          <w:p w:rsidR="00A55132" w:rsidRPr="009C3469" w:rsidRDefault="00A55132" w:rsidP="00A55132">
            <w:pPr>
              <w:ind w:left="-57" w:right="-57" w:firstLine="0"/>
              <w:jc w:val="left"/>
              <w:rPr>
                <w:bCs/>
                <w:szCs w:val="24"/>
              </w:rPr>
            </w:pPr>
            <w:r w:rsidRPr="009C3469">
              <w:rPr>
                <w:bCs/>
                <w:szCs w:val="24"/>
              </w:rPr>
              <w:t>Сельская местность</w:t>
            </w:r>
          </w:p>
        </w:tc>
        <w:tc>
          <w:tcPr>
            <w:tcW w:w="826" w:type="pct"/>
            <w:shd w:val="clear" w:color="auto" w:fill="auto"/>
            <w:noWrap/>
          </w:tcPr>
          <w:p w:rsidR="00A55132" w:rsidRPr="009C3469" w:rsidRDefault="00A55132" w:rsidP="00A55132">
            <w:pPr>
              <w:ind w:left="-57" w:right="-57" w:firstLine="0"/>
              <w:jc w:val="center"/>
              <w:rPr>
                <w:szCs w:val="24"/>
              </w:rPr>
            </w:pPr>
            <w:r w:rsidRPr="009C3469">
              <w:rPr>
                <w:szCs w:val="24"/>
              </w:rPr>
              <w:t>406,76</w:t>
            </w:r>
          </w:p>
        </w:tc>
        <w:tc>
          <w:tcPr>
            <w:tcW w:w="751" w:type="pct"/>
            <w:shd w:val="clear" w:color="auto" w:fill="auto"/>
            <w:noWrap/>
          </w:tcPr>
          <w:p w:rsidR="00A55132" w:rsidRPr="009C3469" w:rsidRDefault="00A55132" w:rsidP="00A55132">
            <w:pPr>
              <w:ind w:left="-57" w:right="-57" w:firstLine="0"/>
              <w:jc w:val="center"/>
              <w:rPr>
                <w:szCs w:val="24"/>
              </w:rPr>
            </w:pPr>
            <w:r w:rsidRPr="009C3469">
              <w:rPr>
                <w:szCs w:val="24"/>
              </w:rPr>
              <w:t>106,76</w:t>
            </w:r>
          </w:p>
        </w:tc>
        <w:tc>
          <w:tcPr>
            <w:tcW w:w="706" w:type="pct"/>
            <w:shd w:val="clear" w:color="auto" w:fill="auto"/>
            <w:noWrap/>
          </w:tcPr>
          <w:p w:rsidR="00A55132" w:rsidRPr="009C3469" w:rsidRDefault="00A55132" w:rsidP="00A55132">
            <w:pPr>
              <w:ind w:left="-57" w:right="-57" w:firstLine="0"/>
              <w:jc w:val="center"/>
              <w:rPr>
                <w:szCs w:val="24"/>
              </w:rPr>
            </w:pPr>
            <w:r w:rsidRPr="009C3469">
              <w:rPr>
                <w:szCs w:val="24"/>
              </w:rPr>
              <w:t>-</w:t>
            </w:r>
          </w:p>
        </w:tc>
        <w:tc>
          <w:tcPr>
            <w:tcW w:w="675" w:type="pct"/>
            <w:shd w:val="clear" w:color="auto" w:fill="auto"/>
            <w:noWrap/>
          </w:tcPr>
          <w:p w:rsidR="00A55132" w:rsidRPr="009C3469" w:rsidRDefault="00A55132" w:rsidP="00A55132">
            <w:pPr>
              <w:ind w:left="-57" w:right="-57" w:firstLine="0"/>
              <w:jc w:val="center"/>
              <w:rPr>
                <w:szCs w:val="24"/>
              </w:rPr>
            </w:pPr>
            <w:r w:rsidRPr="009C3469">
              <w:rPr>
                <w:szCs w:val="24"/>
              </w:rPr>
              <w:t>-</w:t>
            </w:r>
          </w:p>
        </w:tc>
      </w:tr>
    </w:tbl>
    <w:p w:rsidR="00A55132" w:rsidRPr="009C3469" w:rsidRDefault="00A55132" w:rsidP="00683808"/>
    <w:p w:rsidR="00720CBA" w:rsidRPr="009C3469" w:rsidRDefault="008C3E75" w:rsidP="00720CBA">
      <w:pPr>
        <w:pStyle w:val="2"/>
        <w:numPr>
          <w:ilvl w:val="1"/>
          <w:numId w:val="4"/>
        </w:numPr>
      </w:pPr>
      <w:bookmarkStart w:id="122" w:name="_Toc56468135"/>
      <w:r w:rsidRPr="009C3469">
        <w:t>Развитие рекреации и туризма</w:t>
      </w:r>
      <w:bookmarkEnd w:id="122"/>
    </w:p>
    <w:p w:rsidR="008C3E75" w:rsidRPr="009C3469" w:rsidRDefault="008C3E75" w:rsidP="008C3E75"/>
    <w:p w:rsidR="008C3E75" w:rsidRPr="009C3469" w:rsidRDefault="008C3E75" w:rsidP="008C3E75">
      <w:r w:rsidRPr="009C3469">
        <w:t>На территории Артинского  выявлена возможность организации небольших зон отдыха. Образованы две  зоны отдыха: «Артинский пруд» и «река Уфа», зарезервирована площадка для организации курортного лечении на базе месторождения минеральных вод хлоридно-натриевого состава в районе деревни Черкасовка в верховьях р.Уфы.</w:t>
      </w:r>
    </w:p>
    <w:p w:rsidR="008C3E75" w:rsidRPr="009C3469" w:rsidRDefault="00AE1911" w:rsidP="008C3E75">
      <w:r w:rsidRPr="009C3469">
        <w:t xml:space="preserve">Через район  пройдут </w:t>
      </w:r>
      <w:r w:rsidR="008C3E75" w:rsidRPr="009C3469">
        <w:t>водные, автомобильные и пешеходные туристические маршруты регионального значения: «по Реке Уфе», «по старому Сибирскому тракту» (</w:t>
      </w:r>
      <w:r w:rsidR="008C3E75" w:rsidRPr="009C3469">
        <w:rPr>
          <w:i/>
        </w:rPr>
        <w:t>проходившему через Уфу – Красноуфимск – Нижние Серги – Полевской - Сысерть – Каменск–Уральский – Курган),</w:t>
      </w:r>
      <w:r w:rsidR="008C3E75" w:rsidRPr="009C3469">
        <w:t xml:space="preserve"> и др.</w:t>
      </w:r>
    </w:p>
    <w:p w:rsidR="008C3E75" w:rsidRPr="009C3469" w:rsidRDefault="008C3E75" w:rsidP="008C3E75">
      <w:r w:rsidRPr="009C3469">
        <w:t xml:space="preserve">Популярной в районе является рыбная  ловля, для чего активно используются реки района: Уфа, Артя,  Бардым и др., а также  водоемы: Артинский пруд, Сенное водохранилище, Поташкинский пруд, Сухановский пруд, Черкасовский пруд, Дружино-Бардымское водохранилище, Свиридовский пруд, озеро Нижнее, </w:t>
      </w:r>
      <w:r w:rsidR="00AE1911" w:rsidRPr="009C3469">
        <w:t xml:space="preserve">озеро Среднее, озеро Страшное, </w:t>
      </w:r>
      <w:r w:rsidRPr="009C3469">
        <w:t>Лебяжьи озера</w:t>
      </w:r>
      <w:r w:rsidR="00AE1911" w:rsidRPr="009C3469">
        <w:t>, озеро Салафейское и др. На р. </w:t>
      </w:r>
      <w:r w:rsidRPr="009C3469">
        <w:t>Уфе и некоторых из этих водоемов намечены к строитель</w:t>
      </w:r>
      <w:r w:rsidR="00AE1911" w:rsidRPr="009C3469">
        <w:t>ству базы рыбаков и охотников.</w:t>
      </w:r>
    </w:p>
    <w:p w:rsidR="008C3E75" w:rsidRPr="009C3469" w:rsidRDefault="008C3E75" w:rsidP="008C3E75">
      <w:r w:rsidRPr="009C3469">
        <w:t>Потребность населения в длительном отдыхе может быть удовлетворена за пределами района на территории области.</w:t>
      </w:r>
    </w:p>
    <w:p w:rsidR="008C3E75" w:rsidRPr="009C3469" w:rsidRDefault="008C3E75" w:rsidP="008C3E75">
      <w:r w:rsidRPr="009C3469">
        <w:t xml:space="preserve">Рекреационные возможности территории городского округа используются явно недостаточно. </w:t>
      </w:r>
    </w:p>
    <w:p w:rsidR="008C3E75" w:rsidRPr="009C3469" w:rsidRDefault="008C3E75" w:rsidP="008C3E75">
      <w:pPr>
        <w:rPr>
          <w:bCs/>
        </w:rPr>
      </w:pPr>
      <w:r w:rsidRPr="009C3469">
        <w:rPr>
          <w:bCs/>
        </w:rPr>
        <w:t>Решением проекта предусмотрено дальнейшее совершенствование, расширение и благоустройство уже существующих территорий для от</w:t>
      </w:r>
      <w:r w:rsidRPr="009C3469">
        <w:rPr>
          <w:bCs/>
        </w:rPr>
        <w:softHyphen/>
        <w:t>дыха. Возможной целью данной работы</w:t>
      </w:r>
      <w:r w:rsidR="00AE1911" w:rsidRPr="009C3469">
        <w:rPr>
          <w:bCs/>
        </w:rPr>
        <w:t xml:space="preserve"> </w:t>
      </w:r>
      <w:r w:rsidRPr="009C3469">
        <w:rPr>
          <w:bCs/>
        </w:rPr>
        <w:t>может являться привлечение инвесторов и широкой общественности посредством приумножения культурного достояния, которое внесёт существенный вклад в экономическое развитие и укрепление региональной самобытности района. Рекреация является важным средством физического и духовного оздоровления, воспитания, познания и повышения культурного уровня населения, оказывает стимулирующее воздействие  на такие секторы экономики, как транспорт, связь, торговля, строительство, сельское хозяйство, здравоохранение, производство товаров народного потребления и может составить одно из направлений экономики района. Большое значение здесь должно придаваться маркетинговой и рекламной деятельности.</w:t>
      </w:r>
    </w:p>
    <w:p w:rsidR="008C3E75" w:rsidRPr="009C3469" w:rsidRDefault="008C3E75" w:rsidP="008C3E75">
      <w:pPr>
        <w:rPr>
          <w:bCs/>
        </w:rPr>
      </w:pPr>
      <w:r w:rsidRPr="009C3469">
        <w:rPr>
          <w:bCs/>
        </w:rPr>
        <w:t>Первоочередными мероприятиями по развитию рекреационного комплекса района могут стать:</w:t>
      </w:r>
    </w:p>
    <w:p w:rsidR="008C3E75" w:rsidRPr="009C3469" w:rsidRDefault="008C3E75" w:rsidP="00AE1911">
      <w:pPr>
        <w:numPr>
          <w:ilvl w:val="0"/>
          <w:numId w:val="26"/>
        </w:numPr>
        <w:tabs>
          <w:tab w:val="num" w:pos="1080"/>
        </w:tabs>
        <w:ind w:left="0" w:firstLine="709"/>
      </w:pPr>
      <w:r w:rsidRPr="009C3469">
        <w:t>В целях развития  внутреннего и въездного туризма:</w:t>
      </w:r>
    </w:p>
    <w:p w:rsidR="008C3E75" w:rsidRPr="009C3469" w:rsidRDefault="008C3E75" w:rsidP="00AE1911">
      <w:pPr>
        <w:numPr>
          <w:ilvl w:val="0"/>
          <w:numId w:val="26"/>
        </w:numPr>
        <w:ind w:left="0" w:firstLine="709"/>
      </w:pPr>
      <w:r w:rsidRPr="009C3469">
        <w:t>развитие инфраструктуры туризма, необходимое для повышения конкурентоспособности района на туристических рынках: турбаз и баз отдыха, что в свою очередь скажется  на развитии социальной инфраструктуры района;</w:t>
      </w:r>
    </w:p>
    <w:p w:rsidR="008C3E75" w:rsidRPr="009C3469" w:rsidRDefault="008C3E75" w:rsidP="00AE1911">
      <w:pPr>
        <w:numPr>
          <w:ilvl w:val="0"/>
          <w:numId w:val="26"/>
        </w:numPr>
        <w:ind w:left="0" w:firstLine="709"/>
      </w:pPr>
      <w:r w:rsidRPr="009C3469">
        <w:t>создание всех необходимых условий для развития рекреационных зон на территории городского округа;</w:t>
      </w:r>
    </w:p>
    <w:p w:rsidR="008C3E75" w:rsidRPr="009C3469" w:rsidRDefault="008C3E75" w:rsidP="00AE1911">
      <w:pPr>
        <w:numPr>
          <w:ilvl w:val="0"/>
          <w:numId w:val="26"/>
        </w:numPr>
        <w:ind w:left="0" w:firstLine="709"/>
      </w:pPr>
      <w:r w:rsidRPr="009C3469">
        <w:t>сохранение и рациональное использование природных и экологических ресурсов;</w:t>
      </w:r>
    </w:p>
    <w:p w:rsidR="008C3E75" w:rsidRPr="009C3469" w:rsidRDefault="008C3E75" w:rsidP="00AE1911">
      <w:pPr>
        <w:numPr>
          <w:ilvl w:val="0"/>
          <w:numId w:val="26"/>
        </w:numPr>
        <w:ind w:left="0" w:firstLine="709"/>
      </w:pPr>
      <w:r w:rsidRPr="009C3469">
        <w:t>развитие событийного туризма, опирающегося на привлечение массового контингента туристов, пользуясь каким-либо событием в жизни района. Формирование программы событийного туризма (конгрессы, фестивали, конкурсы, праздники и т.д.). Разработка ключевых, «знаковых» событий года  и своевременное информирование о них;</w:t>
      </w:r>
    </w:p>
    <w:p w:rsidR="008C3E75" w:rsidRPr="009C3469" w:rsidRDefault="008C3E75" w:rsidP="00AE1911">
      <w:pPr>
        <w:numPr>
          <w:ilvl w:val="0"/>
          <w:numId w:val="26"/>
        </w:numPr>
        <w:ind w:left="0" w:firstLine="709"/>
      </w:pPr>
      <w:r w:rsidRPr="009C3469">
        <w:t>создание мест отдыха на базе памятников историко-культурного наследия;</w:t>
      </w:r>
    </w:p>
    <w:p w:rsidR="008C3E75" w:rsidRPr="009C3469" w:rsidRDefault="008C3E75" w:rsidP="00AE1911">
      <w:pPr>
        <w:numPr>
          <w:ilvl w:val="0"/>
          <w:numId w:val="26"/>
        </w:numPr>
        <w:ind w:left="0" w:firstLine="709"/>
      </w:pPr>
      <w:r w:rsidRPr="009C3469">
        <w:t>развитие транспортной инфраструктуры, связанной с обслуживанием  туристско-рекреационной деятельности;</w:t>
      </w:r>
    </w:p>
    <w:p w:rsidR="008C3E75" w:rsidRPr="009C3469" w:rsidRDefault="008C3E75" w:rsidP="00AE1911">
      <w:pPr>
        <w:numPr>
          <w:ilvl w:val="0"/>
          <w:numId w:val="26"/>
        </w:numPr>
        <w:ind w:left="0" w:firstLine="709"/>
      </w:pPr>
      <w:r w:rsidRPr="009C3469">
        <w:lastRenderedPageBreak/>
        <w:t>создание сети  торговых учреждений в рекреационных зонах;</w:t>
      </w:r>
    </w:p>
    <w:p w:rsidR="008C3E75" w:rsidRPr="009C3469" w:rsidRDefault="008C3E75" w:rsidP="00AE1911">
      <w:pPr>
        <w:numPr>
          <w:ilvl w:val="0"/>
          <w:numId w:val="26"/>
        </w:numPr>
        <w:ind w:left="0" w:firstLine="709"/>
      </w:pPr>
      <w:r w:rsidRPr="009C3469">
        <w:t>создание организационных структур по управлению туристко-рекреационной деятельности;</w:t>
      </w:r>
    </w:p>
    <w:p w:rsidR="008C3E75" w:rsidRPr="009C3469" w:rsidRDefault="008C3E75" w:rsidP="00AE1911">
      <w:pPr>
        <w:numPr>
          <w:ilvl w:val="0"/>
          <w:numId w:val="26"/>
        </w:numPr>
        <w:ind w:left="0" w:firstLine="709"/>
      </w:pPr>
      <w:r w:rsidRPr="009C3469">
        <w:t>архитектурно-градостроительное обеспечение туристско-рекреационной деятельности.</w:t>
      </w:r>
    </w:p>
    <w:p w:rsidR="008C3E75" w:rsidRPr="009C3469" w:rsidRDefault="008C3E75" w:rsidP="008C3E75">
      <w:r w:rsidRPr="009C3469">
        <w:t>На территории района имеются памятники истории и культуры. Памятники отражают своеобразие развития района и являются эстетической и исторической ценностью, объектами посещения при организации экскурсионных маршрутов, в связи с этим необходимо предусматривать работы по их восстановлению и сохранности.</w:t>
      </w:r>
    </w:p>
    <w:p w:rsidR="00683808" w:rsidRPr="009C3469" w:rsidRDefault="00683808" w:rsidP="00683808"/>
    <w:p w:rsidR="00BC7192" w:rsidRPr="009C3469" w:rsidRDefault="00BC7192" w:rsidP="00BC7192">
      <w:pPr>
        <w:pStyle w:val="2"/>
        <w:numPr>
          <w:ilvl w:val="1"/>
          <w:numId w:val="4"/>
        </w:numPr>
      </w:pPr>
      <w:bookmarkStart w:id="123" w:name="_Toc56468136"/>
      <w:r w:rsidRPr="009C3469">
        <w:t>Мероприятия по развитию инженерно-транспортной инфраструктуры</w:t>
      </w:r>
      <w:bookmarkEnd w:id="123"/>
    </w:p>
    <w:p w:rsidR="00BC7192" w:rsidRPr="009C3469" w:rsidRDefault="00BC7192" w:rsidP="00BC7192"/>
    <w:p w:rsidR="00FB45A8" w:rsidRPr="009C3469" w:rsidRDefault="00FB45A8" w:rsidP="00FB45A8">
      <w:pPr>
        <w:pStyle w:val="3"/>
      </w:pPr>
      <w:bookmarkStart w:id="124" w:name="_Toc56468137"/>
      <w:r w:rsidRPr="009C3469">
        <w:t>3.6.1.</w:t>
      </w:r>
      <w:r w:rsidRPr="009C3469">
        <w:tab/>
        <w:t>Транспортная инфраструктура</w:t>
      </w:r>
      <w:bookmarkEnd w:id="124"/>
    </w:p>
    <w:p w:rsidR="00BC7192" w:rsidRPr="009C3469" w:rsidRDefault="00BC7192" w:rsidP="00BC7192"/>
    <w:p w:rsidR="000177A3" w:rsidRPr="009C3469" w:rsidRDefault="000177A3" w:rsidP="000177A3">
      <w:pPr>
        <w:ind w:firstLine="737"/>
      </w:pPr>
      <w:r w:rsidRPr="009C3469">
        <w:t>В Артинском городском округе предлагается дальнейшее развитие транспортной инфраструктуры.</w:t>
      </w:r>
    </w:p>
    <w:p w:rsidR="000177A3" w:rsidRPr="009C3469" w:rsidRDefault="000177A3" w:rsidP="000177A3">
      <w:pPr>
        <w:ind w:firstLine="720"/>
      </w:pPr>
      <w:r w:rsidRPr="009C3469">
        <w:rPr>
          <w:u w:val="single"/>
        </w:rPr>
        <w:t>Автомобильные дороги и автомобильный транспорт</w:t>
      </w:r>
    </w:p>
    <w:p w:rsidR="000177A3" w:rsidRPr="009C3469" w:rsidRDefault="000177A3" w:rsidP="000177A3">
      <w:pPr>
        <w:ind w:firstLine="737"/>
      </w:pPr>
      <w:r w:rsidRPr="009C3469">
        <w:t>Основной целью  в развитии сети автомобильных дорог  в Артинском городском округе является:</w:t>
      </w:r>
    </w:p>
    <w:p w:rsidR="000177A3" w:rsidRPr="009C3469" w:rsidRDefault="000177A3" w:rsidP="000177A3">
      <w:pPr>
        <w:ind w:firstLine="737"/>
      </w:pPr>
      <w:r w:rsidRPr="009C3469">
        <w:t>–</w:t>
      </w:r>
      <w:r w:rsidRPr="009C3469">
        <w:tab/>
        <w:t>повышение плотности дорог общего пользования для обеспечения удовлетворительных хозяйственных  связей и  создания устойчивой транспортной связи всех населенных пунктов городского округа;</w:t>
      </w:r>
    </w:p>
    <w:p w:rsidR="000177A3" w:rsidRPr="009C3469" w:rsidRDefault="000177A3" w:rsidP="000177A3">
      <w:pPr>
        <w:ind w:firstLine="737"/>
      </w:pPr>
      <w:r w:rsidRPr="009C3469">
        <w:t>–</w:t>
      </w:r>
      <w:r w:rsidRPr="009C3469">
        <w:tab/>
        <w:t>все автомобильные дороги общего пользования городского округа должны и</w:t>
      </w:r>
      <w:r w:rsidR="00DC1680" w:rsidRPr="009C3469">
        <w:t xml:space="preserve">меть твердое покрытие проезжих </w:t>
      </w:r>
      <w:r w:rsidRPr="009C3469">
        <w:t>частей</w:t>
      </w:r>
      <w:r w:rsidR="00DC1680" w:rsidRPr="009C3469">
        <w:t xml:space="preserve"> </w:t>
      </w:r>
      <w:r w:rsidRPr="009C3469">
        <w:t>воздушный транспорт;</w:t>
      </w:r>
    </w:p>
    <w:p w:rsidR="000177A3" w:rsidRPr="009C3469" w:rsidRDefault="000177A3" w:rsidP="000177A3">
      <w:pPr>
        <w:ind w:firstLine="737"/>
      </w:pPr>
      <w:r w:rsidRPr="009C3469">
        <w:t>–</w:t>
      </w:r>
      <w:r w:rsidRPr="009C3469">
        <w:tab/>
        <w:t>строительство обходов населенных пунктов для выноса транзитного движения с жилых территорий с целью повышения безопасности движения и снижения уровня шума на территории населенных пунктов;</w:t>
      </w:r>
    </w:p>
    <w:p w:rsidR="000177A3" w:rsidRPr="009C3469" w:rsidRDefault="000177A3" w:rsidP="000177A3">
      <w:pPr>
        <w:ind w:firstLine="737"/>
      </w:pPr>
      <w:r w:rsidRPr="009C3469">
        <w:t>–</w:t>
      </w:r>
      <w:r w:rsidRPr="009C3469">
        <w:tab/>
        <w:t>выравнивание неравномерности существующей дорожной сети.</w:t>
      </w:r>
    </w:p>
    <w:p w:rsidR="000177A3" w:rsidRPr="009C3469" w:rsidRDefault="000177A3" w:rsidP="000177A3">
      <w:pPr>
        <w:ind w:firstLine="737"/>
      </w:pPr>
      <w:r w:rsidRPr="009C3469">
        <w:t>Основными первоочередными задачами развития сети автомобильных дорог являются:</w:t>
      </w:r>
    </w:p>
    <w:p w:rsidR="000177A3" w:rsidRPr="009C3469" w:rsidRDefault="000177A3" w:rsidP="000177A3">
      <w:pPr>
        <w:ind w:firstLine="737"/>
      </w:pPr>
      <w:r w:rsidRPr="009C3469">
        <w:t>–</w:t>
      </w:r>
      <w:r w:rsidRPr="009C3469">
        <w:tab/>
        <w:t xml:space="preserve">строительство обхода с.Сажино на направлении Арти – Ср. Бугалыш (Башкирия), протяженностью </w:t>
      </w:r>
      <w:smartTag w:uri="urn:schemas-microsoft-com:office:smarttags" w:element="metricconverter">
        <w:smartTagPr>
          <w:attr w:name="ProductID" w:val="5,25 км"/>
        </w:smartTagPr>
        <w:r w:rsidRPr="009C3469">
          <w:t>5,25 км</w:t>
        </w:r>
      </w:smartTag>
      <w:r w:rsidRPr="009C3469">
        <w:t>;</w:t>
      </w:r>
    </w:p>
    <w:p w:rsidR="000177A3" w:rsidRPr="009C3469" w:rsidRDefault="000177A3" w:rsidP="000177A3">
      <w:pPr>
        <w:ind w:firstLine="737"/>
      </w:pPr>
      <w:r w:rsidRPr="009C3469">
        <w:t>–</w:t>
      </w:r>
      <w:r w:rsidRPr="009C3469">
        <w:tab/>
        <w:t xml:space="preserve">строительство обхода с. Мал.Тавра, д.Рыбино, с.Свердловское на направлении Арти з Большая Тавра (Башкирия), протяженностью </w:t>
      </w:r>
      <w:smartTag w:uri="urn:schemas-microsoft-com:office:smarttags" w:element="metricconverter">
        <w:smartTagPr>
          <w:attr w:name="ProductID" w:val="15,35 км"/>
        </w:smartTagPr>
        <w:r w:rsidRPr="009C3469">
          <w:t>15,35 км</w:t>
        </w:r>
      </w:smartTag>
      <w:r w:rsidRPr="009C3469">
        <w:t>;</w:t>
      </w:r>
    </w:p>
    <w:p w:rsidR="000177A3" w:rsidRPr="009C3469" w:rsidRDefault="000177A3" w:rsidP="000177A3">
      <w:pPr>
        <w:ind w:firstLine="737"/>
      </w:pPr>
      <w:r w:rsidRPr="009C3469">
        <w:t>–</w:t>
      </w:r>
      <w:r w:rsidRPr="009C3469">
        <w:tab/>
        <w:t xml:space="preserve">строительство обхода с.Старые Арти, протяженностью </w:t>
      </w:r>
      <w:smartTag w:uri="urn:schemas-microsoft-com:office:smarttags" w:element="metricconverter">
        <w:smartTagPr>
          <w:attr w:name="ProductID" w:val="10,4 км"/>
        </w:smartTagPr>
        <w:r w:rsidRPr="009C3469">
          <w:t>10,4 км</w:t>
        </w:r>
      </w:smartTag>
      <w:r w:rsidRPr="009C3469">
        <w:t>;</w:t>
      </w:r>
    </w:p>
    <w:p w:rsidR="000177A3" w:rsidRPr="009C3469" w:rsidRDefault="000177A3" w:rsidP="000177A3">
      <w:pPr>
        <w:ind w:firstLine="737"/>
      </w:pPr>
      <w:r w:rsidRPr="009C3469">
        <w:t>–</w:t>
      </w:r>
      <w:r w:rsidRPr="009C3469">
        <w:tab/>
        <w:t xml:space="preserve">строительство дороги д.Волокушино – с.Новый Златоуст, протяженностью </w:t>
      </w:r>
      <w:smartTag w:uri="urn:schemas-microsoft-com:office:smarttags" w:element="metricconverter">
        <w:smartTagPr>
          <w:attr w:name="ProductID" w:val="1,7 км"/>
        </w:smartTagPr>
        <w:r w:rsidRPr="009C3469">
          <w:t>1,7 км</w:t>
        </w:r>
      </w:smartTag>
      <w:r w:rsidRPr="009C3469">
        <w:t>;</w:t>
      </w:r>
    </w:p>
    <w:p w:rsidR="000177A3" w:rsidRPr="009C3469" w:rsidRDefault="000177A3" w:rsidP="000177A3">
      <w:pPr>
        <w:ind w:firstLine="737"/>
      </w:pPr>
      <w:r w:rsidRPr="009C3469">
        <w:t>–</w:t>
      </w:r>
      <w:r w:rsidRPr="009C3469">
        <w:tab/>
        <w:t xml:space="preserve">перевод автодороги к д.Журавли, протяженностью </w:t>
      </w:r>
      <w:smartTag w:uri="urn:schemas-microsoft-com:office:smarttags" w:element="metricconverter">
        <w:smartTagPr>
          <w:attr w:name="ProductID" w:val="3,25 км"/>
        </w:smartTagPr>
        <w:r w:rsidRPr="009C3469">
          <w:t>3,25 км</w:t>
        </w:r>
      </w:smartTag>
      <w:r w:rsidRPr="009C3469">
        <w:t>, их муниципальной в автодорогу общей сети.</w:t>
      </w:r>
    </w:p>
    <w:p w:rsidR="000177A3" w:rsidRPr="009C3469" w:rsidRDefault="000177A3" w:rsidP="000177A3">
      <w:pPr>
        <w:ind w:firstLine="737"/>
      </w:pPr>
      <w:r w:rsidRPr="009C3469">
        <w:t xml:space="preserve">На проектный срок предлагается: </w:t>
      </w:r>
    </w:p>
    <w:p w:rsidR="000177A3" w:rsidRPr="009C3469" w:rsidRDefault="000177A3" w:rsidP="000177A3">
      <w:pPr>
        <w:ind w:firstLine="737"/>
      </w:pPr>
      <w:r w:rsidRPr="009C3469">
        <w:t>–</w:t>
      </w:r>
      <w:r w:rsidRPr="009C3469">
        <w:tab/>
        <w:t>развитие и реконструкция основного транспортного направления Артинского городского округа:  Н.Серги – Михайловск – Арти – Красноуфимск с выходами на федеральную автодорогу Екатеринбург – Пермь, возможное повышение технической категории;</w:t>
      </w:r>
    </w:p>
    <w:p w:rsidR="000177A3" w:rsidRPr="009C3469" w:rsidRDefault="000177A3" w:rsidP="000177A3">
      <w:pPr>
        <w:ind w:firstLine="737"/>
      </w:pPr>
      <w:r w:rsidRPr="009C3469">
        <w:t>–</w:t>
      </w:r>
      <w:r w:rsidRPr="009C3469">
        <w:tab/>
        <w:t xml:space="preserve">дальнейшее усиление двух транспортных направлений в Башкирию: Арти – Ср.Бугалыш и Арти – Б.Тавра,     протяженностью </w:t>
      </w:r>
      <w:smartTag w:uri="urn:schemas-microsoft-com:office:smarttags" w:element="metricconverter">
        <w:smartTagPr>
          <w:attr w:name="ProductID" w:val="15,5 км"/>
        </w:smartTagPr>
        <w:r w:rsidRPr="009C3469">
          <w:t>15,5 км</w:t>
        </w:r>
      </w:smartTag>
      <w:r w:rsidRPr="009C3469">
        <w:t xml:space="preserve">, и Новый Златоуст, Широкий лог и др., протяженностью </w:t>
      </w:r>
      <w:smartTag w:uri="urn:schemas-microsoft-com:office:smarttags" w:element="metricconverter">
        <w:smartTagPr>
          <w:attr w:name="ProductID" w:val="11,65 км"/>
        </w:smartTagPr>
        <w:r w:rsidRPr="009C3469">
          <w:t>11,65 км</w:t>
        </w:r>
      </w:smartTag>
      <w:r w:rsidRPr="009C3469">
        <w:t>;</w:t>
      </w:r>
    </w:p>
    <w:p w:rsidR="000177A3" w:rsidRPr="009C3469" w:rsidRDefault="000177A3" w:rsidP="000177A3">
      <w:pPr>
        <w:ind w:firstLine="737"/>
      </w:pPr>
      <w:r w:rsidRPr="009C3469">
        <w:t>–</w:t>
      </w:r>
      <w:r w:rsidRPr="009C3469">
        <w:tab/>
        <w:t xml:space="preserve">обход сел Свердловское, Бараба, д.Омельково, протяженностью </w:t>
      </w:r>
      <w:smartTag w:uri="urn:schemas-microsoft-com:office:smarttags" w:element="metricconverter">
        <w:smartTagPr>
          <w:attr w:name="ProductID" w:val="10,3 км"/>
        </w:smartTagPr>
        <w:r w:rsidRPr="009C3469">
          <w:t>10,3 км</w:t>
        </w:r>
      </w:smartTag>
      <w:r w:rsidRPr="009C3469">
        <w:t>;</w:t>
      </w:r>
    </w:p>
    <w:p w:rsidR="000177A3" w:rsidRPr="009C3469" w:rsidRDefault="000177A3" w:rsidP="000177A3">
      <w:pPr>
        <w:ind w:firstLine="737"/>
      </w:pPr>
      <w:r w:rsidRPr="009C3469">
        <w:t>–</w:t>
      </w:r>
      <w:r w:rsidRPr="009C3469">
        <w:tab/>
        <w:t xml:space="preserve">обход с. Сухановское, д.Черкасовка с организацией выхода в Башкирию, протяженностью </w:t>
      </w:r>
      <w:smartTag w:uri="urn:schemas-microsoft-com:office:smarttags" w:element="metricconverter">
        <w:smartTagPr>
          <w:attr w:name="ProductID" w:val="17,67 км"/>
        </w:smartTagPr>
        <w:r w:rsidRPr="009C3469">
          <w:t>17,67 км</w:t>
        </w:r>
      </w:smartTag>
      <w:r w:rsidRPr="009C3469">
        <w:t>;</w:t>
      </w:r>
    </w:p>
    <w:p w:rsidR="000177A3" w:rsidRPr="009C3469" w:rsidRDefault="000177A3" w:rsidP="000177A3">
      <w:pPr>
        <w:ind w:firstLine="737"/>
      </w:pPr>
      <w:r w:rsidRPr="009C3469">
        <w:t>–</w:t>
      </w:r>
      <w:r w:rsidRPr="009C3469">
        <w:tab/>
        <w:t xml:space="preserve">обход д.Стадухино, протяженностью </w:t>
      </w:r>
      <w:smartTag w:uri="urn:schemas-microsoft-com:office:smarttags" w:element="metricconverter">
        <w:smartTagPr>
          <w:attr w:name="ProductID" w:val="11,8 км"/>
        </w:smartTagPr>
        <w:r w:rsidRPr="009C3469">
          <w:t>11,8 км</w:t>
        </w:r>
      </w:smartTag>
      <w:r w:rsidRPr="009C3469">
        <w:t>;</w:t>
      </w:r>
    </w:p>
    <w:p w:rsidR="000177A3" w:rsidRPr="009C3469" w:rsidRDefault="000177A3" w:rsidP="000177A3">
      <w:pPr>
        <w:ind w:firstLine="737"/>
      </w:pPr>
      <w:r w:rsidRPr="009C3469">
        <w:t>–</w:t>
      </w:r>
      <w:r w:rsidRPr="009C3469">
        <w:tab/>
        <w:t xml:space="preserve">обход д.Дружино-Бардым, паротяженностью </w:t>
      </w:r>
      <w:smartTag w:uri="urn:schemas-microsoft-com:office:smarttags" w:element="metricconverter">
        <w:smartTagPr>
          <w:attr w:name="ProductID" w:val="2,94 км"/>
        </w:smartTagPr>
        <w:r w:rsidRPr="009C3469">
          <w:t>2,94 км</w:t>
        </w:r>
      </w:smartTag>
      <w:r w:rsidRPr="009C3469">
        <w:t>;</w:t>
      </w:r>
    </w:p>
    <w:p w:rsidR="000177A3" w:rsidRPr="009C3469" w:rsidRDefault="000177A3" w:rsidP="000177A3">
      <w:pPr>
        <w:ind w:firstLine="737"/>
      </w:pPr>
      <w:r w:rsidRPr="009C3469">
        <w:t>–</w:t>
      </w:r>
      <w:r w:rsidRPr="009C3469">
        <w:tab/>
        <w:t xml:space="preserve">строительство дороги с.Азигулово - с.Курки, протяженностью </w:t>
      </w:r>
      <w:smartTag w:uri="urn:schemas-microsoft-com:office:smarttags" w:element="metricconverter">
        <w:smartTagPr>
          <w:attr w:name="ProductID" w:val="14,2 км"/>
        </w:smartTagPr>
        <w:r w:rsidRPr="009C3469">
          <w:t>14,2 км</w:t>
        </w:r>
      </w:smartTag>
      <w:r w:rsidRPr="009C3469">
        <w:t>;</w:t>
      </w:r>
    </w:p>
    <w:p w:rsidR="000177A3" w:rsidRPr="009C3469" w:rsidRDefault="000177A3" w:rsidP="000177A3">
      <w:pPr>
        <w:ind w:firstLine="737"/>
      </w:pPr>
      <w:r w:rsidRPr="009C3469">
        <w:t>–</w:t>
      </w:r>
      <w:r w:rsidRPr="009C3469">
        <w:tab/>
        <w:t xml:space="preserve">строительство обхода д.Нижний Бардым, протяженностью </w:t>
      </w:r>
      <w:smartTag w:uri="urn:schemas-microsoft-com:office:smarttags" w:element="metricconverter">
        <w:smartTagPr>
          <w:attr w:name="ProductID" w:val="2,8 км"/>
        </w:smartTagPr>
        <w:r w:rsidRPr="009C3469">
          <w:t>2,8 км</w:t>
        </w:r>
      </w:smartTag>
      <w:r w:rsidRPr="009C3469">
        <w:t>;</w:t>
      </w:r>
    </w:p>
    <w:p w:rsidR="000177A3" w:rsidRPr="009C3469" w:rsidRDefault="000177A3" w:rsidP="000177A3">
      <w:pPr>
        <w:ind w:firstLine="737"/>
      </w:pPr>
      <w:r w:rsidRPr="009C3469">
        <w:lastRenderedPageBreak/>
        <w:t>–</w:t>
      </w:r>
      <w:r w:rsidRPr="009C3469">
        <w:tab/>
        <w:t xml:space="preserve">строительство дороги с.Малая Тавра - д.Соколята, протяженностью </w:t>
      </w:r>
      <w:smartTag w:uri="urn:schemas-microsoft-com:office:smarttags" w:element="metricconverter">
        <w:smartTagPr>
          <w:attr w:name="ProductID" w:val="10,9 км"/>
        </w:smartTagPr>
        <w:r w:rsidRPr="009C3469">
          <w:t>10,9 км</w:t>
        </w:r>
      </w:smartTag>
      <w:r w:rsidRPr="009C3469">
        <w:t>;</w:t>
      </w:r>
    </w:p>
    <w:p w:rsidR="000177A3" w:rsidRPr="009C3469" w:rsidRDefault="000177A3" w:rsidP="000177A3">
      <w:pPr>
        <w:ind w:firstLine="737"/>
      </w:pPr>
      <w:r w:rsidRPr="009C3469">
        <w:t>–</w:t>
      </w:r>
      <w:r w:rsidRPr="009C3469">
        <w:tab/>
        <w:t xml:space="preserve">организация выхода в Башкирию от д.Байбулда, протяженностью </w:t>
      </w:r>
      <w:smartTag w:uri="urn:schemas-microsoft-com:office:smarttags" w:element="metricconverter">
        <w:smartTagPr>
          <w:attr w:name="ProductID" w:val="3,93 км"/>
        </w:smartTagPr>
        <w:r w:rsidRPr="009C3469">
          <w:t>3,93 км</w:t>
        </w:r>
      </w:smartTag>
      <w:r w:rsidRPr="009C3469">
        <w:t>;</w:t>
      </w:r>
    </w:p>
    <w:p w:rsidR="000177A3" w:rsidRPr="009C3469" w:rsidRDefault="000177A3" w:rsidP="000177A3">
      <w:pPr>
        <w:ind w:firstLine="737"/>
      </w:pPr>
      <w:r w:rsidRPr="009C3469">
        <w:t>–</w:t>
      </w:r>
      <w:r w:rsidRPr="009C3469">
        <w:tab/>
        <w:t xml:space="preserve">строительство дороги с.Старые Арти – д.Волокушино, протяженностью </w:t>
      </w:r>
      <w:smartTag w:uri="urn:schemas-microsoft-com:office:smarttags" w:element="metricconverter">
        <w:smartTagPr>
          <w:attr w:name="ProductID" w:val="14,6 км"/>
        </w:smartTagPr>
        <w:r w:rsidRPr="009C3469">
          <w:t>14,6 км</w:t>
        </w:r>
      </w:smartTag>
      <w:r w:rsidRPr="009C3469">
        <w:t>;</w:t>
      </w:r>
    </w:p>
    <w:p w:rsidR="000177A3" w:rsidRPr="009C3469" w:rsidRDefault="000177A3" w:rsidP="000177A3">
      <w:pPr>
        <w:ind w:firstLine="737"/>
      </w:pPr>
      <w:r w:rsidRPr="009C3469">
        <w:t>–</w:t>
      </w:r>
      <w:r w:rsidRPr="009C3469">
        <w:tab/>
        <w:t xml:space="preserve">строительство подъезда к д.Волково, протяженностью </w:t>
      </w:r>
      <w:smartTag w:uri="urn:schemas-microsoft-com:office:smarttags" w:element="metricconverter">
        <w:smartTagPr>
          <w:attr w:name="ProductID" w:val="1,15 км"/>
        </w:smartTagPr>
        <w:r w:rsidRPr="009C3469">
          <w:t>1,15 км</w:t>
        </w:r>
      </w:smartTag>
      <w:r w:rsidRPr="009C3469">
        <w:t>;</w:t>
      </w:r>
    </w:p>
    <w:p w:rsidR="000177A3" w:rsidRPr="009C3469" w:rsidRDefault="000177A3" w:rsidP="000177A3">
      <w:pPr>
        <w:ind w:firstLine="737"/>
      </w:pPr>
      <w:r w:rsidRPr="009C3469">
        <w:t>–</w:t>
      </w:r>
      <w:r w:rsidRPr="009C3469">
        <w:tab/>
        <w:t>строительство выхода в северном направлении в Ачитский райо</w:t>
      </w:r>
      <w:r w:rsidR="0060216F" w:rsidRPr="009C3469">
        <w:t xml:space="preserve">н от д.Журавли, протяженностью </w:t>
      </w:r>
      <w:smartTag w:uri="urn:schemas-microsoft-com:office:smarttags" w:element="metricconverter">
        <w:smartTagPr>
          <w:attr w:name="ProductID" w:val="2,15 км"/>
        </w:smartTagPr>
        <w:r w:rsidRPr="009C3469">
          <w:t>2,15 км</w:t>
        </w:r>
      </w:smartTag>
      <w:r w:rsidRPr="009C3469">
        <w:t>.</w:t>
      </w:r>
    </w:p>
    <w:p w:rsidR="000177A3" w:rsidRPr="009C3469" w:rsidRDefault="000177A3" w:rsidP="000177A3">
      <w:pPr>
        <w:ind w:firstLine="737"/>
      </w:pPr>
      <w:r w:rsidRPr="009C3469">
        <w:t xml:space="preserve">Таким образом, предлагается построить </w:t>
      </w:r>
      <w:smartTag w:uri="urn:schemas-microsoft-com:office:smarttags" w:element="metricconverter">
        <w:smartTagPr>
          <w:attr w:name="ProductID" w:val="155,54 км"/>
        </w:smartTagPr>
        <w:r w:rsidRPr="009C3469">
          <w:t>155,54 км</w:t>
        </w:r>
      </w:smartTag>
      <w:r w:rsidRPr="009C3469">
        <w:t xml:space="preserve"> автомобильных дорог общего пользования </w:t>
      </w:r>
      <w:r w:rsidR="00C11AB0" w:rsidRPr="009C3469">
        <w:t xml:space="preserve">регионального значения, из них </w:t>
      </w:r>
      <w:r w:rsidRPr="009C3469">
        <w:t xml:space="preserve">- </w:t>
      </w:r>
      <w:smartTag w:uri="urn:schemas-microsoft-com:office:smarttags" w:element="metricconverter">
        <w:smartTagPr>
          <w:attr w:name="ProductID" w:val="35,95 км"/>
        </w:smartTagPr>
        <w:r w:rsidRPr="009C3469">
          <w:t>35,95 км</w:t>
        </w:r>
      </w:smartTag>
      <w:r w:rsidRPr="009C3469">
        <w:t xml:space="preserve"> на первую очередь строительства.</w:t>
      </w:r>
    </w:p>
    <w:p w:rsidR="000177A3" w:rsidRPr="009C3469" w:rsidRDefault="000177A3" w:rsidP="000177A3">
      <w:pPr>
        <w:ind w:firstLine="737"/>
      </w:pPr>
      <w:r w:rsidRPr="009C3469">
        <w:t>Протяженность автомобильных дорог общего пользования регионального значения на проектный срок составит  605,765  км, плотность автомобил</w:t>
      </w:r>
      <w:r w:rsidR="00C11AB0" w:rsidRPr="009C3469">
        <w:t xml:space="preserve">ьных дорог общего пользования </w:t>
      </w:r>
      <w:r w:rsidRPr="009C3469">
        <w:t xml:space="preserve">Артинского городского округа возрастет до  218 км/1000 км2, что соответствует необходимой плотности для обеспечения удовлетворительных </w:t>
      </w:r>
      <w:r w:rsidR="00C11AB0" w:rsidRPr="009C3469">
        <w:t>хозяйственных связей.</w:t>
      </w:r>
    </w:p>
    <w:p w:rsidR="000177A3" w:rsidRPr="009C3469" w:rsidRDefault="000177A3" w:rsidP="000177A3">
      <w:pPr>
        <w:ind w:firstLine="737"/>
      </w:pPr>
      <w:r w:rsidRPr="009C3469">
        <w:t>Проектом предлагается реконструкция мостов на автодорожной  сети, находящихся в неудовлетворительном состоянии и строительство новых мостов на вновь строящихся автодорогах: одного на первую очеред</w:t>
      </w:r>
      <w:r w:rsidR="0060216F" w:rsidRPr="009C3469">
        <w:t xml:space="preserve">ь строительства и 3 </w:t>
      </w:r>
      <w:r w:rsidRPr="009C3469">
        <w:t>- на проектный срок.</w:t>
      </w:r>
    </w:p>
    <w:p w:rsidR="000177A3" w:rsidRPr="009C3469" w:rsidRDefault="000177A3" w:rsidP="000177A3">
      <w:pPr>
        <w:ind w:firstLine="737"/>
      </w:pPr>
      <w:r w:rsidRPr="009C3469">
        <w:t xml:space="preserve">Исходя из существующего уровня автомобилизации 200 </w:t>
      </w:r>
      <w:r w:rsidR="00C11AB0" w:rsidRPr="009C3469">
        <w:t xml:space="preserve">автомобилей на 1 тыс. жителей, </w:t>
      </w:r>
      <w:r w:rsidRPr="009C3469">
        <w:t xml:space="preserve">уровень автомобилизации на 1 очередь строительства планируется </w:t>
      </w:r>
      <w:r w:rsidR="00C11AB0" w:rsidRPr="009C3469">
        <w:t>220 автомобилей</w:t>
      </w:r>
      <w:r w:rsidR="00C11AB0" w:rsidRPr="009C3469">
        <w:br/>
        <w:t>на 1 тыс. жителей</w:t>
      </w:r>
      <w:r w:rsidRPr="009C3469">
        <w:t>, а на проектный срок – 250 ед. на 1 тыс. жителей.</w:t>
      </w:r>
    </w:p>
    <w:p w:rsidR="000177A3" w:rsidRPr="009C3469" w:rsidRDefault="000177A3" w:rsidP="000177A3">
      <w:pPr>
        <w:ind w:firstLine="737"/>
        <w:rPr>
          <w:u w:val="single"/>
        </w:rPr>
      </w:pPr>
      <w:r w:rsidRPr="009C3469">
        <w:rPr>
          <w:u w:val="single"/>
        </w:rPr>
        <w:t>Автомобильный транспорт</w:t>
      </w:r>
    </w:p>
    <w:p w:rsidR="000177A3" w:rsidRPr="009C3469" w:rsidRDefault="000177A3" w:rsidP="000177A3">
      <w:pPr>
        <w:ind w:firstLine="737"/>
      </w:pPr>
      <w:r w:rsidRPr="009C3469">
        <w:t>Для надежной работы автомобильного транспорта и его дальнейшего развития предлагается:</w:t>
      </w:r>
    </w:p>
    <w:p w:rsidR="000177A3" w:rsidRPr="009C3469" w:rsidRDefault="00C11AB0" w:rsidP="000177A3">
      <w:pPr>
        <w:ind w:firstLine="737"/>
      </w:pPr>
      <w:r w:rsidRPr="009C3469">
        <w:t>–</w:t>
      </w:r>
      <w:r w:rsidRPr="009C3469">
        <w:tab/>
      </w:r>
      <w:r w:rsidR="000177A3" w:rsidRPr="009C3469">
        <w:t>перевести большую часть автотранспорта на наиболее дешевый вид топлива – сжатый природный газ и сжиженный углеводородный газ;</w:t>
      </w:r>
    </w:p>
    <w:p w:rsidR="000177A3" w:rsidRPr="009C3469" w:rsidRDefault="00C11AB0" w:rsidP="000177A3">
      <w:pPr>
        <w:ind w:firstLine="737"/>
      </w:pPr>
      <w:r w:rsidRPr="009C3469">
        <w:t>–</w:t>
      </w:r>
      <w:r w:rsidRPr="009C3469">
        <w:tab/>
      </w:r>
      <w:r w:rsidR="000177A3" w:rsidRPr="009C3469">
        <w:t>развернуть строительство автомобильных газовых заправочных станций (АГЗС) по основным направлениям автомобильных дорог4</w:t>
      </w:r>
    </w:p>
    <w:p w:rsidR="000177A3" w:rsidRPr="009C3469" w:rsidRDefault="00C11AB0" w:rsidP="000177A3">
      <w:pPr>
        <w:ind w:firstLine="737"/>
      </w:pPr>
      <w:r w:rsidRPr="009C3469">
        <w:t>–</w:t>
      </w:r>
      <w:r w:rsidRPr="009C3469">
        <w:tab/>
      </w:r>
      <w:r w:rsidR="000177A3" w:rsidRPr="009C3469">
        <w:t>обеспечить пассажирскими перевозками все населенные пункты Артинского городского округа;</w:t>
      </w:r>
    </w:p>
    <w:p w:rsidR="000177A3" w:rsidRPr="009C3469" w:rsidRDefault="00C11AB0" w:rsidP="000177A3">
      <w:pPr>
        <w:ind w:firstLine="737"/>
      </w:pPr>
      <w:r w:rsidRPr="009C3469">
        <w:t>–</w:t>
      </w:r>
      <w:r w:rsidRPr="009C3469">
        <w:tab/>
      </w:r>
      <w:r w:rsidR="000177A3" w:rsidRPr="009C3469">
        <w:t>создать возможности для развития малого бизнеса в сфере транспорта – создание частных предприятий по пассажирским перевозкам в центрах сельских администраций.</w:t>
      </w:r>
    </w:p>
    <w:p w:rsidR="000177A3" w:rsidRPr="009C3469" w:rsidRDefault="000177A3" w:rsidP="000177A3">
      <w:pPr>
        <w:ind w:firstLine="737"/>
        <w:rPr>
          <w:u w:val="single"/>
        </w:rPr>
      </w:pPr>
      <w:r w:rsidRPr="009C3469">
        <w:rPr>
          <w:u w:val="single"/>
        </w:rPr>
        <w:t>Воздушный транспорт</w:t>
      </w:r>
    </w:p>
    <w:p w:rsidR="000177A3" w:rsidRPr="009C3469" w:rsidRDefault="000177A3" w:rsidP="000177A3">
      <w:pPr>
        <w:ind w:firstLine="737"/>
      </w:pPr>
      <w:r w:rsidRPr="009C3469">
        <w:t xml:space="preserve">Проектом предлагается зарезервировать территории воздушного транспорта ранее действовавших аэропортов в </w:t>
      </w:r>
      <w:r w:rsidR="00DC1680" w:rsidRPr="009C3469">
        <w:t>р.п</w:t>
      </w:r>
      <w:r w:rsidRPr="009C3469">
        <w:t>.</w:t>
      </w:r>
      <w:r w:rsidR="00DC1680" w:rsidRPr="009C3469">
        <w:t> </w:t>
      </w:r>
      <w:r w:rsidRPr="009C3469">
        <w:t>Арти и с.</w:t>
      </w:r>
      <w:r w:rsidR="00DC1680" w:rsidRPr="009C3469">
        <w:t> </w:t>
      </w:r>
      <w:r w:rsidRPr="009C3469">
        <w:t>Сажино.для возможного восстановления воздушных перевозок на линиях местного значения.</w:t>
      </w:r>
    </w:p>
    <w:p w:rsidR="00FB45A8" w:rsidRPr="009C3469" w:rsidRDefault="00FB45A8" w:rsidP="00BC7192"/>
    <w:p w:rsidR="00397BD0" w:rsidRPr="009C3469" w:rsidRDefault="00397BD0" w:rsidP="00397BD0">
      <w:pPr>
        <w:pStyle w:val="3"/>
      </w:pPr>
      <w:bookmarkStart w:id="125" w:name="_Toc56468138"/>
      <w:r w:rsidRPr="009C3469">
        <w:t>3.6.2.</w:t>
      </w:r>
      <w:r w:rsidRPr="009C3469">
        <w:tab/>
        <w:t>Мероприятия по развитию инженерной инфраструктуры</w:t>
      </w:r>
      <w:bookmarkEnd w:id="125"/>
    </w:p>
    <w:p w:rsidR="00397BD0" w:rsidRPr="009C3469" w:rsidRDefault="00397BD0" w:rsidP="00397BD0">
      <w:pPr>
        <w:widowControl w:val="0"/>
        <w:ind w:firstLine="700"/>
        <w:rPr>
          <w:u w:val="single"/>
        </w:rPr>
      </w:pPr>
      <w:r w:rsidRPr="009C3469">
        <w:rPr>
          <w:u w:val="single"/>
        </w:rPr>
        <w:t>3.6.2.1.</w:t>
      </w:r>
      <w:r w:rsidRPr="009C3469">
        <w:rPr>
          <w:u w:val="single"/>
        </w:rPr>
        <w:tab/>
        <w:t>Водоснабжение</w:t>
      </w:r>
    </w:p>
    <w:p w:rsidR="00397BD0" w:rsidRPr="009C3469" w:rsidRDefault="00397BD0" w:rsidP="00397BD0">
      <w:pPr>
        <w:widowControl w:val="0"/>
        <w:ind w:firstLine="700"/>
      </w:pPr>
      <w:r w:rsidRPr="009C3469">
        <w:t>Хозйственно-питьевое водопотребление Артинского городского округа составит:</w:t>
      </w:r>
    </w:p>
    <w:p w:rsidR="00397BD0" w:rsidRPr="009C3469" w:rsidRDefault="00397BD0" w:rsidP="00397BD0">
      <w:pPr>
        <w:widowControl w:val="0"/>
        <w:ind w:firstLine="700"/>
      </w:pPr>
      <w:r w:rsidRPr="009C3469">
        <w:sym w:font="Symbol" w:char="F02D"/>
      </w:r>
      <w:r w:rsidRPr="009C3469">
        <w:tab/>
        <w:t>на I очередь строительства (</w:t>
      </w:r>
      <w:smartTag w:uri="urn:schemas-microsoft-com:office:smarttags" w:element="metricconverter">
        <w:smartTagPr>
          <w:attr w:name="ProductID" w:val="2015 г"/>
        </w:smartTagPr>
        <w:r w:rsidRPr="009C3469">
          <w:t>2015 г</w:t>
        </w:r>
      </w:smartTag>
      <w:r w:rsidRPr="009C3469">
        <w:t xml:space="preserve">.) </w:t>
      </w:r>
      <w:r w:rsidRPr="009C3469">
        <w:sym w:font="Symbol" w:char="F02D"/>
      </w:r>
      <w:r w:rsidRPr="009C3469">
        <w:t xml:space="preserve"> 12,74 тыс.м</w:t>
      </w:r>
      <w:r w:rsidRPr="009C3469">
        <w:rPr>
          <w:vertAlign w:val="superscript"/>
        </w:rPr>
        <w:t>3</w:t>
      </w:r>
      <w:r w:rsidRPr="009C3469">
        <w:t>/сут;</w:t>
      </w:r>
    </w:p>
    <w:p w:rsidR="00397BD0" w:rsidRPr="009C3469" w:rsidRDefault="00397BD0" w:rsidP="00397BD0">
      <w:pPr>
        <w:widowControl w:val="0"/>
        <w:ind w:firstLine="700"/>
      </w:pPr>
      <w:r w:rsidRPr="009C3469">
        <w:sym w:font="Symbol" w:char="F02D"/>
      </w:r>
      <w:r w:rsidRPr="009C3469">
        <w:tab/>
        <w:t xml:space="preserve">на расчетный срок (2030 г.) </w:t>
      </w:r>
      <w:r w:rsidRPr="009C3469">
        <w:sym w:font="Symbol" w:char="F02D"/>
      </w:r>
      <w:r w:rsidRPr="009C3469">
        <w:t xml:space="preserve"> 12,51 тыс.м</w:t>
      </w:r>
      <w:r w:rsidRPr="009C3469">
        <w:rPr>
          <w:vertAlign w:val="superscript"/>
        </w:rPr>
        <w:t>3</w:t>
      </w:r>
      <w:r w:rsidRPr="009C3469">
        <w:t>/сут.</w:t>
      </w:r>
    </w:p>
    <w:p w:rsidR="00397BD0" w:rsidRPr="009C3469" w:rsidRDefault="00397BD0" w:rsidP="00397BD0">
      <w:pPr>
        <w:widowControl w:val="0"/>
        <w:ind w:firstLine="700"/>
      </w:pPr>
      <w:r w:rsidRPr="009C3469">
        <w:t xml:space="preserve">Источниками хоз-питьевого водоснабжения Артинского городского округа на </w:t>
      </w:r>
      <w:r w:rsidRPr="009C3469">
        <w:rPr>
          <w:lang w:val="en-US"/>
        </w:rPr>
        <w:t>I</w:t>
      </w:r>
      <w:r w:rsidRPr="009C3469">
        <w:t xml:space="preserve"> очередь строительства и расчетный срок принимаются подземные воды:</w:t>
      </w:r>
    </w:p>
    <w:p w:rsidR="00397BD0" w:rsidRPr="009C3469" w:rsidRDefault="00397BD0" w:rsidP="00397BD0">
      <w:pPr>
        <w:widowControl w:val="0"/>
        <w:ind w:firstLine="700"/>
      </w:pPr>
      <w:r w:rsidRPr="009C3469">
        <w:sym w:font="Symbol" w:char="F02D"/>
      </w:r>
      <w:r w:rsidRPr="009C3469">
        <w:tab/>
        <w:t>в сельских населенных пунктах – одиночные скважины;</w:t>
      </w:r>
    </w:p>
    <w:p w:rsidR="00397BD0" w:rsidRPr="009C3469" w:rsidRDefault="00397BD0" w:rsidP="00397BD0">
      <w:pPr>
        <w:widowControl w:val="0"/>
        <w:ind w:firstLine="700"/>
      </w:pPr>
      <w:r w:rsidRPr="009C3469">
        <w:sym w:font="Symbol" w:char="F02D"/>
      </w:r>
      <w:r w:rsidRPr="009C3469">
        <w:tab/>
        <w:t>в р.п.Арти – Чекмашский участок подземных вод с прогнозными эксплуатационными запасами 6,6 тыс.м</w:t>
      </w:r>
      <w:r w:rsidRPr="009C3469">
        <w:rPr>
          <w:vertAlign w:val="superscript"/>
        </w:rPr>
        <w:t>3</w:t>
      </w:r>
      <w:r w:rsidRPr="009C3469">
        <w:t xml:space="preserve">/сут, который расположен в </w:t>
      </w:r>
      <w:smartTag w:uri="urn:schemas-microsoft-com:office:smarttags" w:element="metricconverter">
        <w:smartTagPr>
          <w:attr w:name="ProductID" w:val="0,7 км"/>
        </w:smartTagPr>
        <w:r w:rsidRPr="009C3469">
          <w:t>0,7 км</w:t>
        </w:r>
      </w:smartTag>
      <w:r w:rsidRPr="009C3469">
        <w:t xml:space="preserve"> западнее рабочего посёлка Арти в долине р.Чекмаш (притока р.Арти). Для освоения участка результаты разведочных работ должны быть апробированы Урал ТКЗ с утверждением эксплуатационных запасов. Кроме того, необходимо выполнение ревизионного обследования территории зон санитарной охраны и доизучение качества подземных вод по перечню нормируемых показателей СанПиН 2.1.4.1074-01 и ГН 2.1.5.1315-03. Действующие одиночные артезианские скважины проектом сохраняются в качестве резервных, на случай ГО и для целей полива.</w:t>
      </w:r>
    </w:p>
    <w:p w:rsidR="00397BD0" w:rsidRPr="009C3469" w:rsidRDefault="00397BD0" w:rsidP="00397BD0">
      <w:pPr>
        <w:widowControl w:val="0"/>
        <w:ind w:firstLine="700"/>
      </w:pPr>
      <w:r w:rsidRPr="009C3469">
        <w:t xml:space="preserve">Проектом принято на </w:t>
      </w:r>
      <w:r w:rsidRPr="009C3469">
        <w:rPr>
          <w:lang w:val="en-US"/>
        </w:rPr>
        <w:t>I</w:t>
      </w:r>
      <w:r w:rsidRPr="009C3469">
        <w:t xml:space="preserve"> очередь строительства 100 % обеспечение населения водой хоз-питьевого качества с вводом в дома при условии строительства централизованной системы </w:t>
      </w:r>
      <w:r w:rsidRPr="009C3469">
        <w:lastRenderedPageBreak/>
        <w:t>канализации.</w:t>
      </w:r>
    </w:p>
    <w:p w:rsidR="00397BD0" w:rsidRPr="009C3469" w:rsidRDefault="00397BD0" w:rsidP="00397BD0">
      <w:pPr>
        <w:widowControl w:val="0"/>
        <w:ind w:firstLine="700"/>
      </w:pPr>
      <w:r w:rsidRPr="009C3469">
        <w:t>В сельских населенных пунктах, где существующие одиночные скважины находятся в неудовлетворительном техническом состоянии, или дебит их мал для обеспечения проектной потребности населенного пункта в воде хоз-питьевого качества, необходима постановка поисково-разведочных работ для определения источника водоснабжения.</w:t>
      </w:r>
    </w:p>
    <w:p w:rsidR="00397BD0" w:rsidRPr="009C3469" w:rsidRDefault="00397BD0" w:rsidP="00397BD0">
      <w:pPr>
        <w:widowControl w:val="0"/>
        <w:ind w:firstLine="700"/>
      </w:pPr>
      <w:r w:rsidRPr="009C3469">
        <w:t>Сельскохозяйственные предприятия для хоз-питьевых целей имеют собственные скважины</w:t>
      </w:r>
    </w:p>
    <w:p w:rsidR="00397BD0" w:rsidRPr="009C3469" w:rsidRDefault="00397BD0" w:rsidP="00397BD0">
      <w:pPr>
        <w:widowControl w:val="0"/>
        <w:ind w:firstLine="700"/>
      </w:pPr>
      <w:r w:rsidRPr="009C3469">
        <w:t xml:space="preserve">Промводоснабжение Артинского механического завода осуществляется из Артинского водохранилища, водные ресурсы которого используются не полностью. </w:t>
      </w:r>
    </w:p>
    <w:p w:rsidR="00397BD0" w:rsidRPr="009C3469" w:rsidRDefault="00397BD0" w:rsidP="00397BD0">
      <w:pPr>
        <w:widowControl w:val="0"/>
        <w:ind w:firstLine="700"/>
      </w:pPr>
      <w:r w:rsidRPr="009C3469">
        <w:t>Обеспечение промпредприятий, расположенных в сельских населенных пунктах, технической водой, там</w:t>
      </w:r>
      <w:r w:rsidR="009423BC" w:rsidRPr="009C3469">
        <w:t>,</w:t>
      </w:r>
      <w:r w:rsidRPr="009C3469">
        <w:t xml:space="preserve"> где это необходимо, предлагается из поверхностных источников.</w:t>
      </w:r>
    </w:p>
    <w:p w:rsidR="00397BD0" w:rsidRPr="009C3469" w:rsidRDefault="00397BD0" w:rsidP="00397BD0">
      <w:pPr>
        <w:widowControl w:val="0"/>
        <w:ind w:firstLine="700"/>
      </w:pPr>
      <w:r w:rsidRPr="009C3469">
        <w:t>Местоположение разведанных участков подземных вод, скважи</w:t>
      </w:r>
      <w:r w:rsidR="009423BC" w:rsidRPr="009C3469">
        <w:t>н, промводозабора приведены на «</w:t>
      </w:r>
      <w:r w:rsidRPr="009C3469">
        <w:t>Сводной схеме генер</w:t>
      </w:r>
      <w:r w:rsidR="009423BC" w:rsidRPr="009C3469">
        <w:t>ального плана (основной чертеж)»</w:t>
      </w:r>
      <w:r w:rsidRPr="009C3469">
        <w:t xml:space="preserve"> </w:t>
      </w:r>
      <w:r w:rsidR="009423BC" w:rsidRPr="009C3469">
        <w:t>и на «</w:t>
      </w:r>
      <w:r w:rsidRPr="009C3469">
        <w:t>Схеме развития объектов и сетей инже</w:t>
      </w:r>
      <w:r w:rsidR="009423BC" w:rsidRPr="009C3469">
        <w:t>нерно-технического обеспечения»</w:t>
      </w:r>
      <w:r w:rsidRPr="009C3469">
        <w:t>.</w:t>
      </w:r>
    </w:p>
    <w:p w:rsidR="00870305" w:rsidRPr="009C3469" w:rsidRDefault="00870305" w:rsidP="00870305">
      <w:pPr>
        <w:widowControl w:val="0"/>
        <w:ind w:firstLine="700"/>
        <w:rPr>
          <w:u w:val="single"/>
        </w:rPr>
      </w:pPr>
      <w:r w:rsidRPr="009C3469">
        <w:rPr>
          <w:u w:val="single"/>
        </w:rPr>
        <w:t>3.6.2.2.</w:t>
      </w:r>
      <w:r w:rsidRPr="009C3469">
        <w:rPr>
          <w:u w:val="single"/>
        </w:rPr>
        <w:tab/>
        <w:t>Канализация</w:t>
      </w:r>
    </w:p>
    <w:p w:rsidR="00870305" w:rsidRPr="009C3469" w:rsidRDefault="00870305" w:rsidP="00870305">
      <w:pPr>
        <w:widowControl w:val="0"/>
        <w:ind w:firstLine="700"/>
      </w:pPr>
      <w:r w:rsidRPr="009C3469">
        <w:t>Количество стоков Артинского городского округа, поступающих в систему хоз-бытовой канализации, составит:</w:t>
      </w:r>
    </w:p>
    <w:p w:rsidR="00870305" w:rsidRPr="009C3469" w:rsidRDefault="00403CD5" w:rsidP="00870305">
      <w:pPr>
        <w:widowControl w:val="0"/>
        <w:ind w:firstLine="700"/>
      </w:pPr>
      <w:r w:rsidRPr="009C3469">
        <w:sym w:font="Symbol" w:char="F02D"/>
      </w:r>
      <w:r w:rsidRPr="009C3469">
        <w:tab/>
      </w:r>
      <w:r w:rsidR="00870305" w:rsidRPr="009C3469">
        <w:t xml:space="preserve">на I очередь строительства </w:t>
      </w:r>
      <w:r w:rsidR="00870305" w:rsidRPr="009C3469">
        <w:sym w:font="Symbol" w:char="F02D"/>
      </w:r>
      <w:r w:rsidRPr="009C3469">
        <w:t xml:space="preserve"> </w:t>
      </w:r>
      <w:r w:rsidR="00870305" w:rsidRPr="009C3469">
        <w:t>6,85 тыс.м</w:t>
      </w:r>
      <w:r w:rsidR="00870305" w:rsidRPr="009C3469">
        <w:rPr>
          <w:vertAlign w:val="superscript"/>
        </w:rPr>
        <w:t>3</w:t>
      </w:r>
      <w:r w:rsidR="00870305" w:rsidRPr="009C3469">
        <w:t>/сут;</w:t>
      </w:r>
    </w:p>
    <w:p w:rsidR="00870305" w:rsidRPr="009C3469" w:rsidRDefault="00403CD5" w:rsidP="00870305">
      <w:pPr>
        <w:widowControl w:val="0"/>
        <w:ind w:firstLine="700"/>
      </w:pPr>
      <w:r w:rsidRPr="009C3469">
        <w:sym w:font="Symbol" w:char="F02D"/>
      </w:r>
      <w:r w:rsidRPr="009C3469">
        <w:tab/>
      </w:r>
      <w:r w:rsidR="00870305" w:rsidRPr="009C3469">
        <w:t xml:space="preserve">на расчетный срок </w:t>
      </w:r>
      <w:r w:rsidR="00870305" w:rsidRPr="009C3469">
        <w:sym w:font="Symbol" w:char="F02D"/>
      </w:r>
      <w:r w:rsidR="00870305" w:rsidRPr="009C3469">
        <w:t xml:space="preserve"> 6,72 тыс.м</w:t>
      </w:r>
      <w:r w:rsidR="00870305" w:rsidRPr="009C3469">
        <w:rPr>
          <w:vertAlign w:val="superscript"/>
        </w:rPr>
        <w:t>3</w:t>
      </w:r>
      <w:r w:rsidR="00870305" w:rsidRPr="009C3469">
        <w:t>/сут.</w:t>
      </w:r>
    </w:p>
    <w:p w:rsidR="00870305" w:rsidRPr="009C3469" w:rsidRDefault="00870305" w:rsidP="00870305">
      <w:pPr>
        <w:widowControl w:val="0"/>
        <w:ind w:firstLine="700"/>
      </w:pPr>
      <w:r w:rsidRPr="009C3469">
        <w:t xml:space="preserve">Проектом предлагается на </w:t>
      </w:r>
      <w:r w:rsidRPr="009C3469">
        <w:rPr>
          <w:lang w:val="en-US"/>
        </w:rPr>
        <w:t>I</w:t>
      </w:r>
      <w:r w:rsidRPr="009C3469">
        <w:t xml:space="preserve"> очередь строительства обеспечить 100 % населения Артинского городского округа централи</w:t>
      </w:r>
      <w:r w:rsidR="00403CD5" w:rsidRPr="009C3469">
        <w:t xml:space="preserve">зованной системой канализации. </w:t>
      </w:r>
      <w:r w:rsidRPr="009C3469">
        <w:t xml:space="preserve">В </w:t>
      </w:r>
      <w:r w:rsidR="00403CD5" w:rsidRPr="009C3469">
        <w:t>р.п </w:t>
      </w:r>
      <w:r w:rsidRPr="009C3469">
        <w:t xml:space="preserve">Арти предполагается дальнейшее развитие централизованной системы канализации. В сельских населенных пунктах необходима прокладка канализационных коллекторов по улицам со сбросом стоков в водонепроницаемые резервуары, располагаемые в конце улиц. Из резервуаров стоки спецавтотранспортом будут вывозиться на очистные сооружения канализации. </w:t>
      </w:r>
    </w:p>
    <w:p w:rsidR="00870305" w:rsidRPr="009C3469" w:rsidRDefault="00870305" w:rsidP="00870305">
      <w:pPr>
        <w:widowControl w:val="0"/>
        <w:ind w:firstLine="700"/>
      </w:pPr>
      <w:r w:rsidRPr="009C3469">
        <w:t>На территории округа проектом предлагается строительство четырех очистных сооружений канализации, а также использование существующих очистных сооружений в с.</w:t>
      </w:r>
      <w:r w:rsidR="00403CD5" w:rsidRPr="009C3469">
        <w:t> </w:t>
      </w:r>
      <w:r w:rsidRPr="009C3469">
        <w:t>Пристань и д.Сажино. Производительность очистных сооружений канализации в с.</w:t>
      </w:r>
      <w:r w:rsidR="00403CD5" w:rsidRPr="009C3469">
        <w:t> </w:t>
      </w:r>
      <w:r w:rsidRPr="009C3469">
        <w:t>Пристань (4,2 тыс.м</w:t>
      </w:r>
      <w:r w:rsidRPr="009C3469">
        <w:rPr>
          <w:vertAlign w:val="superscript"/>
        </w:rPr>
        <w:t>3</w:t>
      </w:r>
      <w:r w:rsidRPr="009C3469">
        <w:t>/сут.) достаточна для приема проектных стоков. В связи с неудовлетворительным техническим состоянием очистных сооружений канализации в д.Сажино требуется их реконструкция с уве</w:t>
      </w:r>
      <w:r w:rsidR="00A74AA0" w:rsidRPr="009C3469">
        <w:t>личением производительности (таблица </w:t>
      </w:r>
      <w:r w:rsidRPr="009C3469">
        <w:t>13).</w:t>
      </w:r>
    </w:p>
    <w:p w:rsidR="00397BD0" w:rsidRPr="009C3469" w:rsidRDefault="00A74AA0" w:rsidP="00A74AA0">
      <w:pPr>
        <w:widowControl w:val="0"/>
        <w:ind w:firstLine="700"/>
        <w:jc w:val="right"/>
        <w:rPr>
          <w:u w:val="single"/>
        </w:rPr>
      </w:pPr>
      <w:r w:rsidRPr="009C3469">
        <w:t>Таблица 13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51"/>
        <w:gridCol w:w="2050"/>
        <w:gridCol w:w="903"/>
        <w:gridCol w:w="904"/>
        <w:gridCol w:w="5515"/>
      </w:tblGrid>
      <w:tr w:rsidR="00C1168F" w:rsidRPr="009C3469" w:rsidTr="00B05656">
        <w:trPr>
          <w:tblHeader/>
          <w:jc w:val="center"/>
        </w:trPr>
        <w:tc>
          <w:tcPr>
            <w:tcW w:w="528" w:type="dxa"/>
            <w:vMerge w:val="restart"/>
          </w:tcPr>
          <w:p w:rsidR="00C1168F" w:rsidRPr="009C3469" w:rsidRDefault="00C1168F" w:rsidP="00C1168F">
            <w:pPr>
              <w:widowControl w:val="0"/>
              <w:ind w:left="-57" w:right="-57" w:firstLine="0"/>
              <w:jc w:val="center"/>
            </w:pPr>
            <w:r w:rsidRPr="009C3469">
              <w:t>№ п/п</w:t>
            </w:r>
          </w:p>
        </w:tc>
        <w:tc>
          <w:tcPr>
            <w:tcW w:w="1960" w:type="dxa"/>
            <w:vMerge w:val="restart"/>
          </w:tcPr>
          <w:p w:rsidR="00C1168F" w:rsidRPr="009C3469" w:rsidRDefault="00C1168F" w:rsidP="00C1168F">
            <w:pPr>
              <w:widowControl w:val="0"/>
              <w:ind w:left="-57" w:right="-57" w:firstLine="0"/>
              <w:jc w:val="center"/>
            </w:pPr>
            <w:r w:rsidRPr="009C3469">
              <w:t>Местоположение очистных сооружений хоз-бытовой канализации</w:t>
            </w:r>
          </w:p>
        </w:tc>
        <w:tc>
          <w:tcPr>
            <w:tcW w:w="1727" w:type="dxa"/>
            <w:gridSpan w:val="2"/>
          </w:tcPr>
          <w:p w:rsidR="00C1168F" w:rsidRPr="009C3469" w:rsidRDefault="00C1168F" w:rsidP="00C1168F">
            <w:pPr>
              <w:widowControl w:val="0"/>
              <w:ind w:left="-57" w:right="-57" w:firstLine="0"/>
              <w:jc w:val="center"/>
            </w:pPr>
            <w:r w:rsidRPr="009C3469">
              <w:t>Кол-во стоков, поступающих на очистные сооружения, м</w:t>
            </w:r>
            <w:r w:rsidRPr="009C3469">
              <w:rPr>
                <w:vertAlign w:val="superscript"/>
              </w:rPr>
              <w:t>3</w:t>
            </w:r>
            <w:r w:rsidRPr="009C3469">
              <w:t>/сут</w:t>
            </w:r>
          </w:p>
        </w:tc>
        <w:tc>
          <w:tcPr>
            <w:tcW w:w="5273" w:type="dxa"/>
            <w:vMerge w:val="restart"/>
          </w:tcPr>
          <w:p w:rsidR="00C1168F" w:rsidRPr="009C3469" w:rsidRDefault="00C1168F" w:rsidP="00C1168F">
            <w:pPr>
              <w:widowControl w:val="0"/>
              <w:ind w:left="-57" w:right="-57" w:firstLine="0"/>
              <w:jc w:val="center"/>
            </w:pPr>
            <w:r w:rsidRPr="009C3469">
              <w:t>Населенные пункты, обслуживаемые очистными сооружениями</w:t>
            </w:r>
          </w:p>
        </w:tc>
      </w:tr>
      <w:tr w:rsidR="00C1168F" w:rsidRPr="009C3469" w:rsidTr="00B05656">
        <w:trPr>
          <w:tblHeader/>
          <w:jc w:val="center"/>
        </w:trPr>
        <w:tc>
          <w:tcPr>
            <w:tcW w:w="528" w:type="dxa"/>
            <w:vMerge/>
          </w:tcPr>
          <w:p w:rsidR="00C1168F" w:rsidRPr="009C3469" w:rsidRDefault="00C1168F" w:rsidP="00C1168F">
            <w:pPr>
              <w:widowControl w:val="0"/>
              <w:ind w:left="-57" w:right="-57" w:firstLine="0"/>
              <w:jc w:val="center"/>
            </w:pPr>
          </w:p>
        </w:tc>
        <w:tc>
          <w:tcPr>
            <w:tcW w:w="1960" w:type="dxa"/>
            <w:vMerge/>
          </w:tcPr>
          <w:p w:rsidR="00C1168F" w:rsidRPr="009C3469" w:rsidRDefault="00C1168F" w:rsidP="00C1168F">
            <w:pPr>
              <w:widowControl w:val="0"/>
              <w:ind w:left="-57" w:right="-57" w:firstLine="0"/>
              <w:jc w:val="center"/>
            </w:pPr>
          </w:p>
        </w:tc>
        <w:tc>
          <w:tcPr>
            <w:tcW w:w="863" w:type="dxa"/>
          </w:tcPr>
          <w:p w:rsidR="00C1168F" w:rsidRPr="009C3469" w:rsidRDefault="00C1168F" w:rsidP="00C1168F">
            <w:pPr>
              <w:widowControl w:val="0"/>
              <w:ind w:left="-57" w:right="-57" w:firstLine="0"/>
              <w:jc w:val="center"/>
            </w:pPr>
            <w:r w:rsidRPr="009C3469">
              <w:rPr>
                <w:lang w:val="en-US"/>
              </w:rPr>
              <w:t>I</w:t>
            </w:r>
            <w:r w:rsidRPr="009C3469">
              <w:t xml:space="preserve"> оч.</w:t>
            </w:r>
          </w:p>
        </w:tc>
        <w:tc>
          <w:tcPr>
            <w:tcW w:w="864" w:type="dxa"/>
          </w:tcPr>
          <w:p w:rsidR="00C1168F" w:rsidRPr="009C3469" w:rsidRDefault="00C1168F" w:rsidP="00C1168F">
            <w:pPr>
              <w:widowControl w:val="0"/>
              <w:ind w:left="-57" w:right="-57" w:firstLine="0"/>
              <w:jc w:val="center"/>
            </w:pPr>
            <w:r w:rsidRPr="009C3469">
              <w:t>р.срок</w:t>
            </w:r>
          </w:p>
        </w:tc>
        <w:tc>
          <w:tcPr>
            <w:tcW w:w="5273" w:type="dxa"/>
            <w:vMerge/>
          </w:tcPr>
          <w:p w:rsidR="00C1168F" w:rsidRPr="009C3469" w:rsidRDefault="00C1168F" w:rsidP="00C1168F">
            <w:pPr>
              <w:widowControl w:val="0"/>
              <w:ind w:left="-57" w:right="-57" w:firstLine="0"/>
              <w:jc w:val="center"/>
            </w:pP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1.</w:t>
            </w:r>
          </w:p>
        </w:tc>
        <w:tc>
          <w:tcPr>
            <w:tcW w:w="1960" w:type="dxa"/>
          </w:tcPr>
          <w:p w:rsidR="00C1168F" w:rsidRPr="009C3469" w:rsidRDefault="00C1168F" w:rsidP="00C1168F">
            <w:pPr>
              <w:widowControl w:val="0"/>
              <w:ind w:left="-57" w:right="-57" w:firstLine="0"/>
              <w:jc w:val="center"/>
            </w:pPr>
            <w:r w:rsidRPr="009C3469">
              <w:t>с.Пристань</w:t>
            </w:r>
          </w:p>
        </w:tc>
        <w:tc>
          <w:tcPr>
            <w:tcW w:w="863" w:type="dxa"/>
          </w:tcPr>
          <w:p w:rsidR="00C1168F" w:rsidRPr="009C3469" w:rsidRDefault="00C1168F" w:rsidP="00C1168F">
            <w:pPr>
              <w:widowControl w:val="0"/>
              <w:ind w:left="-57" w:right="-57" w:firstLine="0"/>
              <w:jc w:val="center"/>
            </w:pPr>
            <w:r w:rsidRPr="009C3469">
              <w:t>3866,0</w:t>
            </w:r>
          </w:p>
        </w:tc>
        <w:tc>
          <w:tcPr>
            <w:tcW w:w="864" w:type="dxa"/>
          </w:tcPr>
          <w:p w:rsidR="00C1168F" w:rsidRPr="009C3469" w:rsidRDefault="00C1168F" w:rsidP="00C1168F">
            <w:pPr>
              <w:widowControl w:val="0"/>
              <w:ind w:left="-57" w:right="-57" w:firstLine="0"/>
              <w:jc w:val="center"/>
            </w:pPr>
            <w:r w:rsidRPr="009C3469">
              <w:t>3838,5</w:t>
            </w:r>
          </w:p>
        </w:tc>
        <w:tc>
          <w:tcPr>
            <w:tcW w:w="5273" w:type="dxa"/>
          </w:tcPr>
          <w:p w:rsidR="00C1168F" w:rsidRPr="009C3469" w:rsidRDefault="00B05656" w:rsidP="00B05656">
            <w:pPr>
              <w:widowControl w:val="0"/>
              <w:ind w:left="-57" w:right="-57" w:firstLine="0"/>
              <w:jc w:val="center"/>
            </w:pPr>
            <w:r w:rsidRPr="009C3469">
              <w:t>р.п.</w:t>
            </w:r>
            <w:r w:rsidR="00C1168F" w:rsidRPr="009C3469">
              <w:t>Арти, п.Усть-Югуш, д.Пантелейково, с.Курки, с.Пристань, д.Афонасково, д.Чекмаш, д.Волково, с.Старые Арти</w:t>
            </w: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2.</w:t>
            </w:r>
          </w:p>
        </w:tc>
        <w:tc>
          <w:tcPr>
            <w:tcW w:w="1960" w:type="dxa"/>
          </w:tcPr>
          <w:p w:rsidR="00C1168F" w:rsidRPr="009C3469" w:rsidRDefault="00C1168F" w:rsidP="00C1168F">
            <w:pPr>
              <w:widowControl w:val="0"/>
              <w:ind w:left="-57" w:right="-57" w:firstLine="0"/>
              <w:jc w:val="center"/>
            </w:pPr>
            <w:r w:rsidRPr="009C3469">
              <w:t>д.Сажино</w:t>
            </w:r>
          </w:p>
        </w:tc>
        <w:tc>
          <w:tcPr>
            <w:tcW w:w="863" w:type="dxa"/>
          </w:tcPr>
          <w:p w:rsidR="00C1168F" w:rsidRPr="009C3469" w:rsidRDefault="00C1168F" w:rsidP="00C1168F">
            <w:pPr>
              <w:widowControl w:val="0"/>
              <w:ind w:left="-57" w:right="-57" w:firstLine="0"/>
              <w:jc w:val="center"/>
            </w:pPr>
            <w:r w:rsidRPr="009C3469">
              <w:t>632,1</w:t>
            </w:r>
          </w:p>
        </w:tc>
        <w:tc>
          <w:tcPr>
            <w:tcW w:w="864" w:type="dxa"/>
          </w:tcPr>
          <w:p w:rsidR="00C1168F" w:rsidRPr="009C3469" w:rsidRDefault="00C1168F" w:rsidP="00C1168F">
            <w:pPr>
              <w:widowControl w:val="0"/>
              <w:ind w:left="-57" w:right="-57" w:firstLine="0"/>
              <w:jc w:val="center"/>
            </w:pPr>
            <w:r w:rsidRPr="009C3469">
              <w:t>591,5</w:t>
            </w:r>
          </w:p>
        </w:tc>
        <w:tc>
          <w:tcPr>
            <w:tcW w:w="5273" w:type="dxa"/>
          </w:tcPr>
          <w:p w:rsidR="00C1168F" w:rsidRPr="009C3469" w:rsidRDefault="00C1168F" w:rsidP="00C1168F">
            <w:pPr>
              <w:widowControl w:val="0"/>
              <w:ind w:left="-57" w:right="-57" w:firstLine="0"/>
              <w:jc w:val="center"/>
            </w:pPr>
            <w:r w:rsidRPr="009C3469">
              <w:t>д.Сажино, д.Конево, д.Соколята, д.Попово, д.Турышовка, с.Бараба, с.Большие Карзи, д.Омельково, п.Малая Дегтярка, д.Волокушино</w:t>
            </w: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3.</w:t>
            </w:r>
          </w:p>
        </w:tc>
        <w:tc>
          <w:tcPr>
            <w:tcW w:w="1960" w:type="dxa"/>
          </w:tcPr>
          <w:p w:rsidR="00C1168F" w:rsidRPr="009C3469" w:rsidRDefault="00C1168F" w:rsidP="00C1168F">
            <w:pPr>
              <w:widowControl w:val="0"/>
              <w:ind w:left="-57" w:right="-57" w:firstLine="0"/>
              <w:jc w:val="center"/>
            </w:pPr>
            <w:r w:rsidRPr="009C3469">
              <w:t>с.Манчаж</w:t>
            </w:r>
          </w:p>
        </w:tc>
        <w:tc>
          <w:tcPr>
            <w:tcW w:w="863" w:type="dxa"/>
          </w:tcPr>
          <w:p w:rsidR="00C1168F" w:rsidRPr="009C3469" w:rsidRDefault="00C1168F" w:rsidP="00C1168F">
            <w:pPr>
              <w:widowControl w:val="0"/>
              <w:ind w:left="-57" w:right="-57" w:firstLine="0"/>
              <w:jc w:val="center"/>
            </w:pPr>
            <w:r w:rsidRPr="009C3469">
              <w:t>685,9</w:t>
            </w:r>
          </w:p>
        </w:tc>
        <w:tc>
          <w:tcPr>
            <w:tcW w:w="864" w:type="dxa"/>
          </w:tcPr>
          <w:p w:rsidR="00C1168F" w:rsidRPr="009C3469" w:rsidRDefault="00C1168F" w:rsidP="00C1168F">
            <w:pPr>
              <w:widowControl w:val="0"/>
              <w:ind w:left="-57" w:right="-57" w:firstLine="0"/>
              <w:jc w:val="center"/>
            </w:pPr>
            <w:r w:rsidRPr="009C3469">
              <w:t>676,3</w:t>
            </w:r>
          </w:p>
        </w:tc>
        <w:tc>
          <w:tcPr>
            <w:tcW w:w="5273" w:type="dxa"/>
          </w:tcPr>
          <w:p w:rsidR="00C1168F" w:rsidRPr="009C3469" w:rsidRDefault="00C1168F" w:rsidP="00C1168F">
            <w:pPr>
              <w:widowControl w:val="0"/>
              <w:ind w:left="-57" w:right="-57" w:firstLine="0"/>
              <w:jc w:val="center"/>
            </w:pPr>
            <w:r w:rsidRPr="009C3469">
              <w:t>с.Манчаж, д.Токари, д.Кадочниково, с.Симинчи, д.Верхний Бардым, д.Нижний Бардым</w:t>
            </w: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4.</w:t>
            </w:r>
          </w:p>
        </w:tc>
        <w:tc>
          <w:tcPr>
            <w:tcW w:w="1960" w:type="dxa"/>
          </w:tcPr>
          <w:p w:rsidR="00C1168F" w:rsidRPr="009C3469" w:rsidRDefault="00C1168F" w:rsidP="00C1168F">
            <w:pPr>
              <w:widowControl w:val="0"/>
              <w:ind w:left="-57" w:right="-57" w:firstLine="0"/>
              <w:jc w:val="center"/>
            </w:pPr>
            <w:r w:rsidRPr="009C3469">
              <w:t>с.Свердловское</w:t>
            </w:r>
          </w:p>
        </w:tc>
        <w:tc>
          <w:tcPr>
            <w:tcW w:w="863" w:type="dxa"/>
          </w:tcPr>
          <w:p w:rsidR="00C1168F" w:rsidRPr="009C3469" w:rsidRDefault="00C1168F" w:rsidP="00C1168F">
            <w:pPr>
              <w:widowControl w:val="0"/>
              <w:ind w:left="-57" w:right="-57" w:firstLine="0"/>
              <w:jc w:val="center"/>
            </w:pPr>
            <w:r w:rsidRPr="009C3469">
              <w:t>724,5</w:t>
            </w:r>
          </w:p>
        </w:tc>
        <w:tc>
          <w:tcPr>
            <w:tcW w:w="864" w:type="dxa"/>
          </w:tcPr>
          <w:p w:rsidR="00C1168F" w:rsidRPr="009C3469" w:rsidRDefault="00C1168F" w:rsidP="00C1168F">
            <w:pPr>
              <w:widowControl w:val="0"/>
              <w:ind w:left="-57" w:right="-57" w:firstLine="0"/>
              <w:jc w:val="center"/>
            </w:pPr>
            <w:r w:rsidRPr="009C3469">
              <w:t>685,0</w:t>
            </w:r>
          </w:p>
        </w:tc>
        <w:tc>
          <w:tcPr>
            <w:tcW w:w="5273" w:type="dxa"/>
          </w:tcPr>
          <w:p w:rsidR="00C1168F" w:rsidRPr="009C3469" w:rsidRDefault="00C1168F" w:rsidP="00C1168F">
            <w:pPr>
              <w:widowControl w:val="0"/>
              <w:ind w:left="-57" w:right="-57" w:firstLine="0"/>
              <w:jc w:val="center"/>
            </w:pPr>
            <w:r w:rsidRPr="009C3469">
              <w:t>с.Свердловское, д.Андрейково, д.Полдневая, с.Новый Златоуст, д.Усть-Кишерть, д.Широкий Лог, д.Черепаново, д.Малые Карзи, д.Байбулда, д.Ильчигулово, с.Малая Тавра, д.Багышково, д.Рыбино</w:t>
            </w: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5.</w:t>
            </w:r>
          </w:p>
        </w:tc>
        <w:tc>
          <w:tcPr>
            <w:tcW w:w="1960" w:type="dxa"/>
          </w:tcPr>
          <w:p w:rsidR="00C1168F" w:rsidRPr="009C3469" w:rsidRDefault="00C1168F" w:rsidP="00C1168F">
            <w:pPr>
              <w:widowControl w:val="0"/>
              <w:ind w:left="-57" w:right="-57" w:firstLine="0"/>
              <w:jc w:val="center"/>
            </w:pPr>
            <w:r w:rsidRPr="009C3469">
              <w:t>с.Поташка</w:t>
            </w:r>
          </w:p>
        </w:tc>
        <w:tc>
          <w:tcPr>
            <w:tcW w:w="863" w:type="dxa"/>
          </w:tcPr>
          <w:p w:rsidR="00C1168F" w:rsidRPr="009C3469" w:rsidRDefault="00C1168F" w:rsidP="00C1168F">
            <w:pPr>
              <w:widowControl w:val="0"/>
              <w:ind w:left="-57" w:right="-57" w:firstLine="0"/>
              <w:jc w:val="center"/>
            </w:pPr>
            <w:r w:rsidRPr="009C3469">
              <w:t>582,9</w:t>
            </w:r>
          </w:p>
        </w:tc>
        <w:tc>
          <w:tcPr>
            <w:tcW w:w="864" w:type="dxa"/>
          </w:tcPr>
          <w:p w:rsidR="00C1168F" w:rsidRPr="009C3469" w:rsidRDefault="00C1168F" w:rsidP="00C1168F">
            <w:pPr>
              <w:widowControl w:val="0"/>
              <w:ind w:left="-57" w:right="-57" w:firstLine="0"/>
              <w:jc w:val="center"/>
            </w:pPr>
            <w:r w:rsidRPr="009C3469">
              <w:t>576,5</w:t>
            </w:r>
          </w:p>
        </w:tc>
        <w:tc>
          <w:tcPr>
            <w:tcW w:w="5273" w:type="dxa"/>
          </w:tcPr>
          <w:p w:rsidR="00C1168F" w:rsidRPr="009C3469" w:rsidRDefault="00C1168F" w:rsidP="00C1168F">
            <w:pPr>
              <w:widowControl w:val="0"/>
              <w:ind w:left="-57" w:right="-57" w:firstLine="0"/>
              <w:jc w:val="center"/>
            </w:pPr>
            <w:r w:rsidRPr="009C3469">
              <w:t xml:space="preserve">с.Поташка, д.Артя-Шигири, д.Березовка, д.Сенная, </w:t>
            </w:r>
            <w:r w:rsidRPr="009C3469">
              <w:lastRenderedPageBreak/>
              <w:t>д.Стадухино, с.Сухановка, д.Черкасовка</w:t>
            </w:r>
          </w:p>
        </w:tc>
      </w:tr>
      <w:tr w:rsidR="00C1168F" w:rsidRPr="009C3469" w:rsidTr="00B05656">
        <w:trPr>
          <w:jc w:val="center"/>
        </w:trPr>
        <w:tc>
          <w:tcPr>
            <w:tcW w:w="528" w:type="dxa"/>
          </w:tcPr>
          <w:p w:rsidR="00C1168F" w:rsidRPr="009C3469" w:rsidRDefault="00C1168F" w:rsidP="00C1168F">
            <w:pPr>
              <w:widowControl w:val="0"/>
              <w:ind w:left="-57" w:right="-57" w:firstLine="0"/>
              <w:jc w:val="center"/>
            </w:pPr>
            <w:r w:rsidRPr="009C3469">
              <w:t>6.</w:t>
            </w:r>
          </w:p>
        </w:tc>
        <w:tc>
          <w:tcPr>
            <w:tcW w:w="1960" w:type="dxa"/>
          </w:tcPr>
          <w:p w:rsidR="00C1168F" w:rsidRPr="009C3469" w:rsidRDefault="00C1168F" w:rsidP="00C1168F">
            <w:pPr>
              <w:widowControl w:val="0"/>
              <w:ind w:left="-57" w:right="-57" w:firstLine="0"/>
              <w:jc w:val="center"/>
            </w:pPr>
            <w:r w:rsidRPr="009C3469">
              <w:t>с.Усть-Манчаж</w:t>
            </w:r>
          </w:p>
        </w:tc>
        <w:tc>
          <w:tcPr>
            <w:tcW w:w="863" w:type="dxa"/>
          </w:tcPr>
          <w:p w:rsidR="00C1168F" w:rsidRPr="009C3469" w:rsidRDefault="00C1168F" w:rsidP="00C1168F">
            <w:pPr>
              <w:widowControl w:val="0"/>
              <w:ind w:left="-57" w:right="-57" w:firstLine="0"/>
              <w:jc w:val="center"/>
            </w:pPr>
            <w:r w:rsidRPr="009C3469">
              <w:t>355,4</w:t>
            </w:r>
          </w:p>
        </w:tc>
        <w:tc>
          <w:tcPr>
            <w:tcW w:w="864" w:type="dxa"/>
          </w:tcPr>
          <w:p w:rsidR="00C1168F" w:rsidRPr="009C3469" w:rsidRDefault="00C1168F" w:rsidP="00C1168F">
            <w:pPr>
              <w:widowControl w:val="0"/>
              <w:ind w:left="-57" w:right="-57" w:firstLine="0"/>
              <w:jc w:val="center"/>
            </w:pPr>
            <w:r w:rsidRPr="009C3469">
              <w:t>340,4</w:t>
            </w:r>
          </w:p>
        </w:tc>
        <w:tc>
          <w:tcPr>
            <w:tcW w:w="5273" w:type="dxa"/>
          </w:tcPr>
          <w:p w:rsidR="00C1168F" w:rsidRPr="009C3469" w:rsidRDefault="00C1168F" w:rsidP="00C1168F">
            <w:pPr>
              <w:widowControl w:val="0"/>
              <w:ind w:left="-57" w:right="-57" w:firstLine="0"/>
              <w:jc w:val="center"/>
            </w:pPr>
            <w:r w:rsidRPr="009C3469">
              <w:t>с.Усть-Манчаж, д.Бакийково, д.Бихметково, с.Азигулово, д.Биткино, д.Журавли, д.Дружино-Бардым</w:t>
            </w:r>
          </w:p>
        </w:tc>
      </w:tr>
    </w:tbl>
    <w:p w:rsidR="00397BD0" w:rsidRPr="009C3469" w:rsidRDefault="00397BD0" w:rsidP="00BC7192"/>
    <w:p w:rsidR="00056D14" w:rsidRPr="009C3469" w:rsidRDefault="00056D14" w:rsidP="00056D14">
      <w:r w:rsidRPr="009C3469">
        <w:t>В связи со значительной удаленностью д. Комарово от остальных населенных пунктов округа, предлагается строительство в деревне системы канализации с компактными очистными  сооружениями.</w:t>
      </w:r>
    </w:p>
    <w:p w:rsidR="00056D14" w:rsidRPr="009C3469" w:rsidRDefault="00056D14" w:rsidP="00056D14">
      <w:r w:rsidRPr="009C3469">
        <w:t xml:space="preserve">При выполнении проектов новых очистных сооружений канализации и реконструкции существующих очистных сооружений в д. Сажино должна быть принята полная механическая и биологическая очистка стоков с применением новых технологий очистки и доочистки. </w:t>
      </w:r>
    </w:p>
    <w:p w:rsidR="00056D14" w:rsidRPr="009C3469" w:rsidRDefault="00056D14" w:rsidP="00056D14">
      <w:r w:rsidRPr="009C3469">
        <w:t>Местоположение очистных сооружений приведено на «Сводной схеме генерального плана (основной чертеж)» и на «Схеме развития объектов и сетей инженерно-технического обеспечения»</w:t>
      </w:r>
      <w:r w:rsidR="00D30106" w:rsidRPr="009C3469">
        <w:t>.</w:t>
      </w:r>
    </w:p>
    <w:p w:rsidR="00B021E0" w:rsidRPr="009C3469" w:rsidRDefault="00B021E0" w:rsidP="00B021E0">
      <w:pPr>
        <w:widowControl w:val="0"/>
        <w:ind w:firstLine="700"/>
        <w:rPr>
          <w:u w:val="single"/>
        </w:rPr>
      </w:pPr>
      <w:r w:rsidRPr="009C3469">
        <w:rPr>
          <w:u w:val="single"/>
        </w:rPr>
        <w:t>3.6.2.3.</w:t>
      </w:r>
      <w:r w:rsidRPr="009C3469">
        <w:rPr>
          <w:u w:val="single"/>
        </w:rPr>
        <w:tab/>
        <w:t>Теплоснабжение</w:t>
      </w:r>
    </w:p>
    <w:p w:rsidR="00B021E0" w:rsidRPr="009C3469" w:rsidRDefault="00B021E0" w:rsidP="00B021E0">
      <w:pPr>
        <w:rPr>
          <w:bCs/>
        </w:rPr>
      </w:pPr>
      <w:r w:rsidRPr="009C3469">
        <w:rPr>
          <w:bCs/>
        </w:rPr>
        <w:t>Теплопотребление Артинского городского округа составит:</w:t>
      </w:r>
    </w:p>
    <w:p w:rsidR="00B021E0" w:rsidRPr="009C3469" w:rsidRDefault="00B021E0" w:rsidP="00B021E0">
      <w:pPr>
        <w:rPr>
          <w:bCs/>
        </w:rPr>
      </w:pPr>
      <w:r w:rsidRPr="009C3469">
        <w:rPr>
          <w:bCs/>
        </w:rPr>
        <w:sym w:font="Symbol" w:char="F02D"/>
      </w:r>
      <w:r w:rsidRPr="009C3469">
        <w:rPr>
          <w:bCs/>
        </w:rPr>
        <w:tab/>
        <w:t xml:space="preserve">на </w:t>
      </w:r>
      <w:r w:rsidRPr="009C3469">
        <w:rPr>
          <w:bCs/>
          <w:lang w:val="en-US"/>
        </w:rPr>
        <w:t>I</w:t>
      </w:r>
      <w:r w:rsidRPr="009C3469">
        <w:rPr>
          <w:bCs/>
        </w:rPr>
        <w:t xml:space="preserve"> очередь строительства </w:t>
      </w:r>
      <w:r w:rsidRPr="009C3469">
        <w:rPr>
          <w:bCs/>
        </w:rPr>
        <w:tab/>
      </w:r>
      <w:r w:rsidRPr="009C3469">
        <w:rPr>
          <w:bCs/>
        </w:rPr>
        <w:sym w:font="Symbol" w:char="F02D"/>
      </w:r>
      <w:r w:rsidRPr="009C3469">
        <w:rPr>
          <w:bCs/>
        </w:rPr>
        <w:t xml:space="preserve"> 261,67 Гкал/час (304,67 МВт),</w:t>
      </w:r>
    </w:p>
    <w:p w:rsidR="00B021E0" w:rsidRPr="009C3469" w:rsidRDefault="00B021E0" w:rsidP="00B021E0">
      <w:pPr>
        <w:rPr>
          <w:bCs/>
        </w:rPr>
      </w:pPr>
      <w:r w:rsidRPr="009C3469">
        <w:rPr>
          <w:bCs/>
        </w:rPr>
        <w:sym w:font="Symbol" w:char="F02D"/>
      </w:r>
      <w:r w:rsidRPr="009C3469">
        <w:rPr>
          <w:bCs/>
        </w:rPr>
        <w:tab/>
        <w:t xml:space="preserve">на расчетный срок </w:t>
      </w:r>
      <w:r w:rsidRPr="009C3469">
        <w:rPr>
          <w:bCs/>
        </w:rPr>
        <w:sym w:font="Symbol" w:char="F02D"/>
      </w:r>
      <w:r w:rsidRPr="009C3469">
        <w:rPr>
          <w:bCs/>
        </w:rPr>
        <w:t xml:space="preserve"> 272,86 Гкал/час (317,33 МВт),</w:t>
      </w:r>
    </w:p>
    <w:p w:rsidR="00B021E0" w:rsidRPr="009C3469" w:rsidRDefault="00B021E0" w:rsidP="00B021E0">
      <w:pPr>
        <w:rPr>
          <w:bCs/>
        </w:rPr>
      </w:pPr>
      <w:r w:rsidRPr="009C3469">
        <w:rPr>
          <w:bCs/>
        </w:rPr>
        <w:t>в т.ч. от централизованных источников:</w:t>
      </w:r>
    </w:p>
    <w:p w:rsidR="00B021E0" w:rsidRPr="009C3469" w:rsidRDefault="00B021E0" w:rsidP="00B021E0">
      <w:pPr>
        <w:rPr>
          <w:bCs/>
        </w:rPr>
      </w:pPr>
      <w:r w:rsidRPr="009C3469">
        <w:rPr>
          <w:bCs/>
        </w:rPr>
        <w:sym w:font="Symbol" w:char="F02D"/>
      </w:r>
      <w:r w:rsidRPr="009C3469">
        <w:rPr>
          <w:bCs/>
        </w:rPr>
        <w:tab/>
        <w:t xml:space="preserve">на </w:t>
      </w:r>
      <w:r w:rsidRPr="009C3469">
        <w:rPr>
          <w:bCs/>
          <w:lang w:val="en-US"/>
        </w:rPr>
        <w:t>I</w:t>
      </w:r>
      <w:r w:rsidRPr="009C3469">
        <w:rPr>
          <w:bCs/>
        </w:rPr>
        <w:t xml:space="preserve"> очередь строительства</w:t>
      </w:r>
      <w:r w:rsidRPr="009C3469">
        <w:rPr>
          <w:bCs/>
        </w:rPr>
        <w:tab/>
        <w:t xml:space="preserve"> </w:t>
      </w:r>
      <w:r w:rsidRPr="009C3469">
        <w:rPr>
          <w:bCs/>
        </w:rPr>
        <w:sym w:font="Symbol" w:char="F02D"/>
      </w:r>
      <w:r w:rsidRPr="009C3469">
        <w:rPr>
          <w:bCs/>
        </w:rPr>
        <w:t xml:space="preserve"> 54,74 Гкал/час (63,66 МВт),</w:t>
      </w:r>
    </w:p>
    <w:p w:rsidR="00B021E0" w:rsidRPr="009C3469" w:rsidRDefault="00B021E0" w:rsidP="00B021E0">
      <w:pPr>
        <w:rPr>
          <w:bCs/>
        </w:rPr>
      </w:pPr>
      <w:r w:rsidRPr="009C3469">
        <w:rPr>
          <w:bCs/>
        </w:rPr>
        <w:sym w:font="Symbol" w:char="F02D"/>
      </w:r>
      <w:r w:rsidRPr="009C3469">
        <w:rPr>
          <w:bCs/>
        </w:rPr>
        <w:tab/>
        <w:t xml:space="preserve">на расчетный срок </w:t>
      </w:r>
      <w:r w:rsidRPr="009C3469">
        <w:rPr>
          <w:bCs/>
        </w:rPr>
        <w:sym w:font="Symbol" w:char="F02D"/>
      </w:r>
      <w:r w:rsidRPr="009C3469">
        <w:rPr>
          <w:bCs/>
        </w:rPr>
        <w:t xml:space="preserve"> 56,81 Гкал/час (66,06 МВт)  </w:t>
      </w:r>
    </w:p>
    <w:p w:rsidR="00B021E0" w:rsidRPr="009C3469" w:rsidRDefault="00B021E0" w:rsidP="00B021E0">
      <w:r w:rsidRPr="009C3469">
        <w:t xml:space="preserve">Проектом предлагаются централизованные источники теплоснабжения для 2-5-ти этажной жилой застройки и объектов соцкультбыта, поквартирные газовые водонагреватели </w:t>
      </w:r>
      <w:r w:rsidRPr="009C3469">
        <w:sym w:font="Symbol" w:char="F02D"/>
      </w:r>
      <w:r w:rsidRPr="009C3469">
        <w:t xml:space="preserve"> для теплоснабжения одноэтажной индивидуальной и коттеджной застройки.</w:t>
      </w:r>
    </w:p>
    <w:p w:rsidR="00B021E0" w:rsidRPr="009C3469" w:rsidRDefault="00B021E0" w:rsidP="00B021E0">
      <w:r w:rsidRPr="009C3469">
        <w:t>Котельные, находящиеся в настоящее время в неудовлетворительном техническом состоянии, или недостаточной производительности предлагается реконструировать или построить новые. Топливом для всех котельных проектируется природный газ.</w:t>
      </w:r>
    </w:p>
    <w:p w:rsidR="00B021E0" w:rsidRPr="009C3469" w:rsidRDefault="00B021E0" w:rsidP="00B021E0">
      <w:r w:rsidRPr="009C3469">
        <w:t>Местоположение котельных, используемых для теплоснабжения жилой застройки округа, приведено на «Сводной схеме генерального плана (основной чертеж)» и на «Схеме развития объектов и сетей инженерно-технического обеспечения».</w:t>
      </w:r>
    </w:p>
    <w:p w:rsidR="006A683B" w:rsidRPr="009C3469" w:rsidRDefault="006A683B" w:rsidP="006A683B">
      <w:pPr>
        <w:widowControl w:val="0"/>
        <w:ind w:firstLine="700"/>
        <w:rPr>
          <w:u w:val="single"/>
        </w:rPr>
      </w:pPr>
      <w:r w:rsidRPr="009C3469">
        <w:rPr>
          <w:u w:val="single"/>
        </w:rPr>
        <w:t>3.6.2.4.</w:t>
      </w:r>
      <w:r w:rsidRPr="009C3469">
        <w:rPr>
          <w:u w:val="single"/>
        </w:rPr>
        <w:tab/>
        <w:t>Электроснабжение</w:t>
      </w:r>
    </w:p>
    <w:p w:rsidR="006A683B" w:rsidRPr="009C3469" w:rsidRDefault="006A683B" w:rsidP="006A683B">
      <w:pPr>
        <w:rPr>
          <w:bCs/>
        </w:rPr>
      </w:pPr>
      <w:r w:rsidRPr="009C3469">
        <w:rPr>
          <w:bCs/>
        </w:rPr>
        <w:t>Электропотребление Артинского городского округа рассчитано по укрупненным показателям и составит:</w:t>
      </w:r>
    </w:p>
    <w:p w:rsidR="006A683B" w:rsidRPr="009C3469" w:rsidRDefault="006A683B" w:rsidP="006A683B">
      <w:pPr>
        <w:rPr>
          <w:bCs/>
        </w:rPr>
      </w:pPr>
      <w:r w:rsidRPr="009C3469">
        <w:rPr>
          <w:bCs/>
        </w:rPr>
        <w:sym w:font="Symbol" w:char="F02D"/>
      </w:r>
      <w:r w:rsidRPr="009C3469">
        <w:rPr>
          <w:bCs/>
        </w:rPr>
        <w:tab/>
        <w:t xml:space="preserve">на </w:t>
      </w:r>
      <w:r w:rsidRPr="009C3469">
        <w:rPr>
          <w:bCs/>
          <w:lang w:val="en-US"/>
        </w:rPr>
        <w:t>I</w:t>
      </w:r>
      <w:r w:rsidRPr="009C3469">
        <w:rPr>
          <w:bCs/>
        </w:rPr>
        <w:t xml:space="preserve"> очередь строительства</w:t>
      </w:r>
      <w:r w:rsidRPr="009C3469">
        <w:rPr>
          <w:bCs/>
        </w:rPr>
        <w:tab/>
        <w:t xml:space="preserve"> – 16,587 МВт;</w:t>
      </w:r>
    </w:p>
    <w:p w:rsidR="006A683B" w:rsidRPr="009C3469" w:rsidRDefault="006A683B" w:rsidP="006A683B">
      <w:pPr>
        <w:rPr>
          <w:bCs/>
        </w:rPr>
      </w:pPr>
      <w:r w:rsidRPr="009C3469">
        <w:rPr>
          <w:bCs/>
        </w:rPr>
        <w:sym w:font="Symbol" w:char="F02D"/>
      </w:r>
      <w:r w:rsidRPr="009C3469">
        <w:rPr>
          <w:bCs/>
        </w:rPr>
        <w:tab/>
        <w:t>на расчетный срок – 17,486 МВт.</w:t>
      </w:r>
    </w:p>
    <w:p w:rsidR="006A683B" w:rsidRPr="009C3469" w:rsidRDefault="006A683B" w:rsidP="006A683B">
      <w:r w:rsidRPr="009C3469">
        <w:t>Источниками электроснабжения Артинского городского округа приняты электроподстанции, входящие в объединенную энергосистему Свердловской области и связанные ВЛ 35, 110 кВ между собой и с электроподстанциями Красноуфимск, Михайловская, Сарсы, Карги, Конезавод и Бугалыш</w:t>
      </w:r>
      <w:r w:rsidR="000B7D9C" w:rsidRPr="009C3469">
        <w:t xml:space="preserve"> и солнечные электростанции</w:t>
      </w:r>
      <w:r w:rsidRPr="009C3469">
        <w:t>. (таблица 14).</w:t>
      </w:r>
    </w:p>
    <w:p w:rsidR="00D30106" w:rsidRPr="009C3469" w:rsidRDefault="006A683B" w:rsidP="006A683B">
      <w:pPr>
        <w:jc w:val="right"/>
      </w:pPr>
      <w:r w:rsidRPr="009C3469">
        <w:t>Таблица 14</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89"/>
        <w:gridCol w:w="1431"/>
        <w:gridCol w:w="2707"/>
        <w:gridCol w:w="5296"/>
      </w:tblGrid>
      <w:tr w:rsidR="006A683B" w:rsidRPr="009C3469" w:rsidTr="002C685B">
        <w:trPr>
          <w:tblHeader/>
          <w:jc w:val="center"/>
        </w:trPr>
        <w:tc>
          <w:tcPr>
            <w:tcW w:w="477" w:type="dxa"/>
          </w:tcPr>
          <w:p w:rsidR="006A683B" w:rsidRPr="009C3469" w:rsidRDefault="006A683B" w:rsidP="002C685B">
            <w:pPr>
              <w:widowControl w:val="0"/>
              <w:ind w:left="-57" w:right="-57" w:firstLine="0"/>
              <w:jc w:val="center"/>
              <w:rPr>
                <w:szCs w:val="24"/>
              </w:rPr>
            </w:pPr>
            <w:r w:rsidRPr="009C3469">
              <w:rPr>
                <w:szCs w:val="24"/>
              </w:rPr>
              <w:t>№ п/п</w:t>
            </w:r>
          </w:p>
        </w:tc>
        <w:tc>
          <w:tcPr>
            <w:tcW w:w="1400" w:type="dxa"/>
          </w:tcPr>
          <w:p w:rsidR="006A683B" w:rsidRPr="009C3469" w:rsidRDefault="006A683B" w:rsidP="002C685B">
            <w:pPr>
              <w:widowControl w:val="0"/>
              <w:ind w:left="-57" w:right="-57" w:firstLine="0"/>
              <w:jc w:val="center"/>
              <w:rPr>
                <w:szCs w:val="24"/>
              </w:rPr>
            </w:pPr>
            <w:r w:rsidRPr="009C3469">
              <w:rPr>
                <w:szCs w:val="24"/>
              </w:rPr>
              <w:t>Место-положение электро-подстанции</w:t>
            </w:r>
          </w:p>
        </w:tc>
        <w:tc>
          <w:tcPr>
            <w:tcW w:w="2648" w:type="dxa"/>
          </w:tcPr>
          <w:p w:rsidR="006A683B" w:rsidRPr="009C3469" w:rsidRDefault="006A683B" w:rsidP="002C685B">
            <w:pPr>
              <w:widowControl w:val="0"/>
              <w:ind w:left="-57" w:right="-57" w:firstLine="0"/>
              <w:jc w:val="center"/>
              <w:rPr>
                <w:szCs w:val="24"/>
              </w:rPr>
            </w:pPr>
            <w:r w:rsidRPr="009C3469">
              <w:rPr>
                <w:szCs w:val="24"/>
              </w:rPr>
              <w:t>Название</w:t>
            </w:r>
          </w:p>
          <w:p w:rsidR="006A683B" w:rsidRPr="009C3469" w:rsidRDefault="006A683B" w:rsidP="002C685B">
            <w:pPr>
              <w:widowControl w:val="0"/>
              <w:ind w:left="-57" w:right="-57" w:firstLine="0"/>
              <w:jc w:val="center"/>
              <w:rPr>
                <w:szCs w:val="24"/>
              </w:rPr>
            </w:pPr>
            <w:r w:rsidRPr="009C3469">
              <w:rPr>
                <w:szCs w:val="24"/>
              </w:rPr>
              <w:t>электроподстанции</w:t>
            </w:r>
          </w:p>
        </w:tc>
        <w:tc>
          <w:tcPr>
            <w:tcW w:w="5180" w:type="dxa"/>
          </w:tcPr>
          <w:p w:rsidR="006A683B" w:rsidRPr="009C3469" w:rsidRDefault="006A683B" w:rsidP="002C685B">
            <w:pPr>
              <w:widowControl w:val="0"/>
              <w:ind w:left="-57" w:right="-57" w:firstLine="0"/>
              <w:jc w:val="center"/>
              <w:rPr>
                <w:szCs w:val="24"/>
              </w:rPr>
            </w:pPr>
            <w:r w:rsidRPr="009C3469">
              <w:rPr>
                <w:szCs w:val="24"/>
              </w:rPr>
              <w:t>Населенные пункты, получающие питание от электроподстанции</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1.</w:t>
            </w:r>
          </w:p>
        </w:tc>
        <w:tc>
          <w:tcPr>
            <w:tcW w:w="1400" w:type="dxa"/>
          </w:tcPr>
          <w:p w:rsidR="006A683B" w:rsidRPr="009C3469" w:rsidRDefault="006A683B" w:rsidP="002C685B">
            <w:pPr>
              <w:widowControl w:val="0"/>
              <w:ind w:left="-57" w:right="-57" w:firstLine="0"/>
              <w:jc w:val="center"/>
              <w:rPr>
                <w:szCs w:val="24"/>
              </w:rPr>
            </w:pPr>
            <w:r w:rsidRPr="009C3469">
              <w:rPr>
                <w:szCs w:val="24"/>
              </w:rPr>
              <w:t>с.Манчаж</w:t>
            </w:r>
          </w:p>
        </w:tc>
        <w:tc>
          <w:tcPr>
            <w:tcW w:w="2648" w:type="dxa"/>
          </w:tcPr>
          <w:p w:rsidR="006A683B" w:rsidRPr="009C3469" w:rsidRDefault="006A683B" w:rsidP="002C685B">
            <w:pPr>
              <w:widowControl w:val="0"/>
              <w:ind w:left="-57" w:right="-57" w:firstLine="0"/>
              <w:jc w:val="center"/>
              <w:rPr>
                <w:szCs w:val="24"/>
              </w:rPr>
            </w:pPr>
            <w:r w:rsidRPr="009C3469">
              <w:rPr>
                <w:szCs w:val="24"/>
              </w:rPr>
              <w:t>ПС Манчаж,</w:t>
            </w:r>
          </w:p>
          <w:p w:rsidR="006A683B" w:rsidRPr="009C3469" w:rsidRDefault="006A683B" w:rsidP="002C685B">
            <w:pPr>
              <w:widowControl w:val="0"/>
              <w:ind w:left="-57" w:right="-57" w:firstLine="0"/>
              <w:jc w:val="center"/>
              <w:rPr>
                <w:szCs w:val="24"/>
              </w:rPr>
            </w:pPr>
            <w:r w:rsidRPr="009C3469">
              <w:rPr>
                <w:szCs w:val="24"/>
              </w:rPr>
              <w:t>110/10 кВ</w:t>
            </w:r>
          </w:p>
        </w:tc>
        <w:tc>
          <w:tcPr>
            <w:tcW w:w="5180" w:type="dxa"/>
          </w:tcPr>
          <w:p w:rsidR="006A683B" w:rsidRPr="009C3469" w:rsidRDefault="006A683B" w:rsidP="002C685B">
            <w:pPr>
              <w:widowControl w:val="0"/>
              <w:ind w:left="-57" w:right="-57" w:firstLine="0"/>
              <w:jc w:val="center"/>
              <w:rPr>
                <w:szCs w:val="24"/>
              </w:rPr>
            </w:pPr>
            <w:r w:rsidRPr="009C3469">
              <w:rPr>
                <w:szCs w:val="24"/>
              </w:rPr>
              <w:t xml:space="preserve">Азигулово, Биткино, Дружино-Бардым, Журавли, Манчаж, Кадочниково, Токари, Усть-Манчаж, </w:t>
            </w:r>
            <w:r w:rsidRPr="009C3469">
              <w:rPr>
                <w:szCs w:val="24"/>
              </w:rPr>
              <w:lastRenderedPageBreak/>
              <w:t>Бихметково, Бакийково</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2.</w:t>
            </w:r>
          </w:p>
        </w:tc>
        <w:tc>
          <w:tcPr>
            <w:tcW w:w="1400" w:type="dxa"/>
          </w:tcPr>
          <w:p w:rsidR="006A683B" w:rsidRPr="009C3469" w:rsidRDefault="002C685B" w:rsidP="002C685B">
            <w:pPr>
              <w:widowControl w:val="0"/>
              <w:ind w:left="-57" w:right="-57" w:firstLine="0"/>
              <w:jc w:val="center"/>
              <w:rPr>
                <w:szCs w:val="24"/>
              </w:rPr>
            </w:pPr>
            <w:r w:rsidRPr="009C3469">
              <w:rPr>
                <w:szCs w:val="24"/>
              </w:rPr>
              <w:t>р.п. </w:t>
            </w:r>
            <w:r w:rsidR="006A683B" w:rsidRPr="009C3469">
              <w:rPr>
                <w:szCs w:val="24"/>
              </w:rPr>
              <w:t>Арти</w:t>
            </w:r>
          </w:p>
        </w:tc>
        <w:tc>
          <w:tcPr>
            <w:tcW w:w="2648" w:type="dxa"/>
          </w:tcPr>
          <w:p w:rsidR="006A683B" w:rsidRPr="009C3469" w:rsidRDefault="006A683B" w:rsidP="002C685B">
            <w:pPr>
              <w:widowControl w:val="0"/>
              <w:ind w:left="-57" w:right="-57" w:firstLine="0"/>
              <w:jc w:val="center"/>
              <w:rPr>
                <w:szCs w:val="24"/>
              </w:rPr>
            </w:pPr>
            <w:r w:rsidRPr="009C3469">
              <w:rPr>
                <w:szCs w:val="24"/>
              </w:rPr>
              <w:t>ПС Арти,</w:t>
            </w:r>
          </w:p>
          <w:p w:rsidR="006A683B" w:rsidRPr="009C3469" w:rsidRDefault="006A683B" w:rsidP="002C685B">
            <w:pPr>
              <w:widowControl w:val="0"/>
              <w:ind w:left="-57" w:right="-57" w:firstLine="0"/>
              <w:jc w:val="center"/>
              <w:rPr>
                <w:szCs w:val="24"/>
              </w:rPr>
            </w:pPr>
            <w:r w:rsidRPr="009C3469">
              <w:rPr>
                <w:szCs w:val="24"/>
              </w:rPr>
              <w:t>110/35/10 кВ</w:t>
            </w:r>
          </w:p>
        </w:tc>
        <w:tc>
          <w:tcPr>
            <w:tcW w:w="5180" w:type="dxa"/>
          </w:tcPr>
          <w:p w:rsidR="006A683B" w:rsidRPr="009C3469" w:rsidRDefault="006A683B" w:rsidP="002C685B">
            <w:pPr>
              <w:widowControl w:val="0"/>
              <w:ind w:left="-57" w:right="-57" w:firstLine="0"/>
              <w:jc w:val="center"/>
              <w:rPr>
                <w:szCs w:val="24"/>
              </w:rPr>
            </w:pPr>
            <w:r w:rsidRPr="009C3469">
              <w:rPr>
                <w:szCs w:val="24"/>
              </w:rPr>
              <w:t>Арти, Пантелейково, Волково, Чекмаш</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3.</w:t>
            </w:r>
          </w:p>
        </w:tc>
        <w:tc>
          <w:tcPr>
            <w:tcW w:w="1400" w:type="dxa"/>
          </w:tcPr>
          <w:p w:rsidR="006A683B" w:rsidRPr="009C3469" w:rsidRDefault="006A683B" w:rsidP="002C685B">
            <w:pPr>
              <w:widowControl w:val="0"/>
              <w:ind w:left="-57" w:right="-57" w:firstLine="0"/>
              <w:jc w:val="center"/>
              <w:rPr>
                <w:szCs w:val="24"/>
              </w:rPr>
            </w:pPr>
            <w:r w:rsidRPr="009C3469">
              <w:rPr>
                <w:szCs w:val="24"/>
              </w:rPr>
              <w:t>с.Пристань</w:t>
            </w:r>
          </w:p>
        </w:tc>
        <w:tc>
          <w:tcPr>
            <w:tcW w:w="2648" w:type="dxa"/>
          </w:tcPr>
          <w:p w:rsidR="006A683B" w:rsidRPr="009C3469" w:rsidRDefault="006A683B" w:rsidP="002C685B">
            <w:pPr>
              <w:widowControl w:val="0"/>
              <w:ind w:left="-57" w:right="-57" w:firstLine="0"/>
              <w:jc w:val="center"/>
              <w:rPr>
                <w:szCs w:val="24"/>
              </w:rPr>
            </w:pPr>
            <w:r w:rsidRPr="009C3469">
              <w:rPr>
                <w:szCs w:val="24"/>
              </w:rPr>
              <w:t>ПС Пристань,</w:t>
            </w:r>
          </w:p>
          <w:p w:rsidR="006A683B" w:rsidRPr="009C3469" w:rsidRDefault="006A683B" w:rsidP="002C685B">
            <w:pPr>
              <w:widowControl w:val="0"/>
              <w:ind w:left="-57" w:right="-57" w:firstLine="0"/>
              <w:jc w:val="center"/>
              <w:rPr>
                <w:szCs w:val="24"/>
              </w:rPr>
            </w:pPr>
            <w:r w:rsidRPr="009C3469">
              <w:rPr>
                <w:szCs w:val="24"/>
              </w:rPr>
              <w:t>110/10 кВ</w:t>
            </w:r>
          </w:p>
        </w:tc>
        <w:tc>
          <w:tcPr>
            <w:tcW w:w="5180" w:type="dxa"/>
          </w:tcPr>
          <w:p w:rsidR="006A683B" w:rsidRPr="009C3469" w:rsidRDefault="006A683B" w:rsidP="002C685B">
            <w:pPr>
              <w:widowControl w:val="0"/>
              <w:ind w:left="-57" w:right="-57" w:firstLine="0"/>
              <w:jc w:val="center"/>
              <w:rPr>
                <w:szCs w:val="24"/>
              </w:rPr>
            </w:pPr>
            <w:r w:rsidRPr="009C3469">
              <w:rPr>
                <w:szCs w:val="24"/>
              </w:rPr>
              <w:t>Арти, Курки, Афанасково, Пристань</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4.</w:t>
            </w:r>
          </w:p>
        </w:tc>
        <w:tc>
          <w:tcPr>
            <w:tcW w:w="1400" w:type="dxa"/>
          </w:tcPr>
          <w:p w:rsidR="006A683B" w:rsidRPr="009C3469" w:rsidRDefault="006A683B" w:rsidP="002C685B">
            <w:pPr>
              <w:widowControl w:val="0"/>
              <w:ind w:left="-57" w:right="-57" w:firstLine="0"/>
              <w:jc w:val="center"/>
              <w:rPr>
                <w:szCs w:val="24"/>
              </w:rPr>
            </w:pPr>
            <w:r w:rsidRPr="009C3469">
              <w:rPr>
                <w:szCs w:val="24"/>
              </w:rPr>
              <w:t>с.Симинчи</w:t>
            </w:r>
          </w:p>
        </w:tc>
        <w:tc>
          <w:tcPr>
            <w:tcW w:w="2648" w:type="dxa"/>
          </w:tcPr>
          <w:p w:rsidR="006A683B" w:rsidRPr="009C3469" w:rsidRDefault="006A683B" w:rsidP="002C685B">
            <w:pPr>
              <w:widowControl w:val="0"/>
              <w:ind w:left="-57" w:right="-57" w:firstLine="0"/>
              <w:jc w:val="center"/>
              <w:rPr>
                <w:szCs w:val="24"/>
              </w:rPr>
            </w:pPr>
            <w:r w:rsidRPr="009C3469">
              <w:rPr>
                <w:szCs w:val="24"/>
              </w:rPr>
              <w:t>ПС Симинчи,</w:t>
            </w:r>
          </w:p>
          <w:p w:rsidR="006A683B" w:rsidRPr="009C3469" w:rsidRDefault="006A683B" w:rsidP="002C685B">
            <w:pPr>
              <w:widowControl w:val="0"/>
              <w:ind w:left="-57" w:right="-57" w:firstLine="0"/>
              <w:jc w:val="center"/>
              <w:rPr>
                <w:szCs w:val="24"/>
              </w:rPr>
            </w:pPr>
            <w:r w:rsidRPr="009C3469">
              <w:rPr>
                <w:szCs w:val="24"/>
              </w:rPr>
              <w:t>110/10 кВ</w:t>
            </w:r>
          </w:p>
        </w:tc>
        <w:tc>
          <w:tcPr>
            <w:tcW w:w="5180" w:type="dxa"/>
          </w:tcPr>
          <w:p w:rsidR="006A683B" w:rsidRPr="009C3469" w:rsidRDefault="006A683B" w:rsidP="002C685B">
            <w:pPr>
              <w:widowControl w:val="0"/>
              <w:ind w:left="-57" w:right="-57" w:firstLine="0"/>
              <w:jc w:val="center"/>
              <w:rPr>
                <w:szCs w:val="24"/>
              </w:rPr>
            </w:pPr>
            <w:r w:rsidRPr="009C3469">
              <w:rPr>
                <w:szCs w:val="24"/>
              </w:rPr>
              <w:t>Дружино-Бардым, Симинчи, Верхний Бардым, Нижний Бардым</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5.</w:t>
            </w:r>
          </w:p>
        </w:tc>
        <w:tc>
          <w:tcPr>
            <w:tcW w:w="1400" w:type="dxa"/>
          </w:tcPr>
          <w:p w:rsidR="006A683B" w:rsidRPr="009C3469" w:rsidRDefault="006A683B" w:rsidP="002C685B">
            <w:pPr>
              <w:widowControl w:val="0"/>
              <w:ind w:left="-57" w:right="-57" w:firstLine="0"/>
              <w:jc w:val="center"/>
              <w:rPr>
                <w:szCs w:val="24"/>
              </w:rPr>
            </w:pPr>
            <w:r w:rsidRPr="009C3469">
              <w:rPr>
                <w:szCs w:val="24"/>
              </w:rPr>
              <w:t>д.Сажино</w:t>
            </w:r>
          </w:p>
        </w:tc>
        <w:tc>
          <w:tcPr>
            <w:tcW w:w="2648" w:type="dxa"/>
          </w:tcPr>
          <w:p w:rsidR="006A683B" w:rsidRPr="009C3469" w:rsidRDefault="006A683B" w:rsidP="002C685B">
            <w:pPr>
              <w:widowControl w:val="0"/>
              <w:ind w:left="-57" w:right="-57" w:firstLine="0"/>
              <w:jc w:val="center"/>
              <w:rPr>
                <w:szCs w:val="24"/>
              </w:rPr>
            </w:pPr>
            <w:r w:rsidRPr="009C3469">
              <w:rPr>
                <w:szCs w:val="24"/>
              </w:rPr>
              <w:t>ПС Сажино,</w:t>
            </w:r>
          </w:p>
          <w:p w:rsidR="006A683B" w:rsidRPr="009C3469" w:rsidRDefault="006A683B" w:rsidP="002C685B">
            <w:pPr>
              <w:widowControl w:val="0"/>
              <w:ind w:left="-57" w:right="-57" w:firstLine="0"/>
              <w:jc w:val="center"/>
              <w:rPr>
                <w:szCs w:val="24"/>
              </w:rPr>
            </w:pPr>
            <w:r w:rsidRPr="009C3469">
              <w:rPr>
                <w:szCs w:val="24"/>
              </w:rPr>
              <w:t>110/35/10 кВ</w:t>
            </w:r>
          </w:p>
        </w:tc>
        <w:tc>
          <w:tcPr>
            <w:tcW w:w="5180" w:type="dxa"/>
          </w:tcPr>
          <w:p w:rsidR="006A683B" w:rsidRPr="009C3469" w:rsidRDefault="006A683B" w:rsidP="002C685B">
            <w:pPr>
              <w:widowControl w:val="0"/>
              <w:ind w:left="-57" w:right="-57" w:firstLine="0"/>
              <w:jc w:val="center"/>
              <w:rPr>
                <w:szCs w:val="24"/>
              </w:rPr>
            </w:pPr>
            <w:r w:rsidRPr="009C3469">
              <w:rPr>
                <w:szCs w:val="24"/>
              </w:rPr>
              <w:t>Сажино, Большие Карзи, Малая Дегтярка, Омельково, Сажино, Конево, Попово, Соколята</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6.</w:t>
            </w:r>
          </w:p>
        </w:tc>
        <w:tc>
          <w:tcPr>
            <w:tcW w:w="1400" w:type="dxa"/>
          </w:tcPr>
          <w:p w:rsidR="006A683B" w:rsidRPr="009C3469" w:rsidRDefault="006A683B" w:rsidP="002C685B">
            <w:pPr>
              <w:widowControl w:val="0"/>
              <w:ind w:left="-57" w:right="-57" w:firstLine="0"/>
              <w:jc w:val="center"/>
              <w:rPr>
                <w:szCs w:val="24"/>
              </w:rPr>
            </w:pPr>
            <w:r w:rsidRPr="009C3469">
              <w:rPr>
                <w:szCs w:val="24"/>
              </w:rPr>
              <w:t>с.Малая Тавра</w:t>
            </w:r>
          </w:p>
        </w:tc>
        <w:tc>
          <w:tcPr>
            <w:tcW w:w="2648" w:type="dxa"/>
          </w:tcPr>
          <w:p w:rsidR="006A683B" w:rsidRPr="009C3469" w:rsidRDefault="006A683B" w:rsidP="002C685B">
            <w:pPr>
              <w:widowControl w:val="0"/>
              <w:ind w:left="-57" w:right="-57" w:firstLine="0"/>
              <w:jc w:val="center"/>
              <w:rPr>
                <w:szCs w:val="24"/>
              </w:rPr>
            </w:pPr>
            <w:r w:rsidRPr="009C3469">
              <w:rPr>
                <w:szCs w:val="24"/>
              </w:rPr>
              <w:t>ПС Малая Тавра, 110/35/10 кВ</w:t>
            </w:r>
          </w:p>
        </w:tc>
        <w:tc>
          <w:tcPr>
            <w:tcW w:w="5180" w:type="dxa"/>
          </w:tcPr>
          <w:p w:rsidR="006A683B" w:rsidRPr="009C3469" w:rsidRDefault="006A683B" w:rsidP="002C685B">
            <w:pPr>
              <w:widowControl w:val="0"/>
              <w:ind w:left="-57" w:right="-57" w:firstLine="0"/>
              <w:jc w:val="center"/>
              <w:rPr>
                <w:szCs w:val="24"/>
              </w:rPr>
            </w:pPr>
            <w:r w:rsidRPr="009C3469">
              <w:rPr>
                <w:szCs w:val="24"/>
              </w:rPr>
              <w:t>Малая Тавра, Бараба, Рыбино</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7.</w:t>
            </w:r>
          </w:p>
        </w:tc>
        <w:tc>
          <w:tcPr>
            <w:tcW w:w="1400" w:type="dxa"/>
          </w:tcPr>
          <w:p w:rsidR="006A683B" w:rsidRPr="009C3469" w:rsidRDefault="006A683B" w:rsidP="002C685B">
            <w:pPr>
              <w:widowControl w:val="0"/>
              <w:ind w:left="-57" w:right="-57" w:firstLine="0"/>
              <w:jc w:val="center"/>
              <w:rPr>
                <w:szCs w:val="24"/>
              </w:rPr>
            </w:pPr>
            <w:r w:rsidRPr="009C3469">
              <w:rPr>
                <w:szCs w:val="24"/>
              </w:rPr>
              <w:t>д.Малые Карзи</w:t>
            </w:r>
          </w:p>
        </w:tc>
        <w:tc>
          <w:tcPr>
            <w:tcW w:w="2648" w:type="dxa"/>
          </w:tcPr>
          <w:p w:rsidR="006A683B" w:rsidRPr="009C3469" w:rsidRDefault="006A683B" w:rsidP="002C685B">
            <w:pPr>
              <w:widowControl w:val="0"/>
              <w:ind w:left="-57" w:right="-57" w:firstLine="0"/>
              <w:jc w:val="center"/>
              <w:rPr>
                <w:szCs w:val="24"/>
              </w:rPr>
            </w:pPr>
            <w:r w:rsidRPr="009C3469">
              <w:rPr>
                <w:szCs w:val="24"/>
              </w:rPr>
              <w:t>ПС Малые Карзи, 110/10 кВ</w:t>
            </w:r>
          </w:p>
        </w:tc>
        <w:tc>
          <w:tcPr>
            <w:tcW w:w="5180" w:type="dxa"/>
          </w:tcPr>
          <w:p w:rsidR="006A683B" w:rsidRPr="009C3469" w:rsidRDefault="006A683B" w:rsidP="002C685B">
            <w:pPr>
              <w:widowControl w:val="0"/>
              <w:ind w:left="-57" w:right="-57" w:firstLine="0"/>
              <w:jc w:val="center"/>
              <w:rPr>
                <w:szCs w:val="24"/>
              </w:rPr>
            </w:pPr>
            <w:r w:rsidRPr="009C3469">
              <w:rPr>
                <w:szCs w:val="24"/>
              </w:rPr>
              <w:t>Волокушино, Новый Златоуст, Усть-Кишерть, Черепаново, Широкий Лог, Малые Карзи, Байбулда, Ильчигулово</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8.</w:t>
            </w:r>
          </w:p>
        </w:tc>
        <w:tc>
          <w:tcPr>
            <w:tcW w:w="1400" w:type="dxa"/>
          </w:tcPr>
          <w:p w:rsidR="006A683B" w:rsidRPr="009C3469" w:rsidRDefault="006A683B" w:rsidP="002C685B">
            <w:pPr>
              <w:widowControl w:val="0"/>
              <w:ind w:left="-57" w:right="-57" w:firstLine="0"/>
              <w:jc w:val="center"/>
              <w:rPr>
                <w:szCs w:val="24"/>
              </w:rPr>
            </w:pPr>
            <w:r w:rsidRPr="009C3469">
              <w:rPr>
                <w:szCs w:val="24"/>
              </w:rPr>
              <w:t>с.Сухановка</w:t>
            </w:r>
          </w:p>
        </w:tc>
        <w:tc>
          <w:tcPr>
            <w:tcW w:w="2648" w:type="dxa"/>
          </w:tcPr>
          <w:p w:rsidR="006A683B" w:rsidRPr="009C3469" w:rsidRDefault="006A683B" w:rsidP="002C685B">
            <w:pPr>
              <w:widowControl w:val="0"/>
              <w:ind w:left="-57" w:right="-57" w:firstLine="0"/>
              <w:jc w:val="center"/>
              <w:rPr>
                <w:szCs w:val="24"/>
              </w:rPr>
            </w:pPr>
            <w:r w:rsidRPr="009C3469">
              <w:rPr>
                <w:szCs w:val="24"/>
              </w:rPr>
              <w:t>ПС Сухановская,</w:t>
            </w:r>
          </w:p>
          <w:p w:rsidR="006A683B" w:rsidRPr="009C3469" w:rsidRDefault="006A683B" w:rsidP="002C685B">
            <w:pPr>
              <w:widowControl w:val="0"/>
              <w:ind w:left="-57" w:right="-57" w:firstLine="0"/>
              <w:jc w:val="center"/>
              <w:rPr>
                <w:szCs w:val="24"/>
              </w:rPr>
            </w:pPr>
            <w:r w:rsidRPr="009C3469">
              <w:rPr>
                <w:szCs w:val="24"/>
              </w:rPr>
              <w:t>110/10 кВ</w:t>
            </w:r>
          </w:p>
        </w:tc>
        <w:tc>
          <w:tcPr>
            <w:tcW w:w="5180" w:type="dxa"/>
          </w:tcPr>
          <w:p w:rsidR="006A683B" w:rsidRPr="009C3469" w:rsidRDefault="006A683B" w:rsidP="002C685B">
            <w:pPr>
              <w:widowControl w:val="0"/>
              <w:ind w:left="-57" w:right="-57" w:firstLine="0"/>
              <w:jc w:val="center"/>
              <w:rPr>
                <w:szCs w:val="24"/>
              </w:rPr>
            </w:pPr>
            <w:r w:rsidRPr="009C3469">
              <w:rPr>
                <w:szCs w:val="24"/>
              </w:rPr>
              <w:t>Стадухино, Сухановка, Черкасовка</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9.</w:t>
            </w:r>
          </w:p>
        </w:tc>
        <w:tc>
          <w:tcPr>
            <w:tcW w:w="1400" w:type="dxa"/>
          </w:tcPr>
          <w:p w:rsidR="006A683B" w:rsidRPr="009C3469" w:rsidRDefault="006A683B" w:rsidP="002C685B">
            <w:pPr>
              <w:widowControl w:val="0"/>
              <w:ind w:left="-57" w:right="-57" w:firstLine="0"/>
              <w:jc w:val="center"/>
              <w:rPr>
                <w:szCs w:val="24"/>
              </w:rPr>
            </w:pPr>
            <w:r w:rsidRPr="009C3469">
              <w:rPr>
                <w:szCs w:val="24"/>
              </w:rPr>
              <w:t>д.Березовка</w:t>
            </w:r>
          </w:p>
        </w:tc>
        <w:tc>
          <w:tcPr>
            <w:tcW w:w="2648" w:type="dxa"/>
          </w:tcPr>
          <w:p w:rsidR="006A683B" w:rsidRPr="009C3469" w:rsidRDefault="006A683B" w:rsidP="002C685B">
            <w:pPr>
              <w:widowControl w:val="0"/>
              <w:ind w:left="-57" w:right="-57" w:firstLine="0"/>
              <w:jc w:val="center"/>
              <w:rPr>
                <w:szCs w:val="24"/>
              </w:rPr>
            </w:pPr>
            <w:r w:rsidRPr="009C3469">
              <w:rPr>
                <w:szCs w:val="24"/>
              </w:rPr>
              <w:t>ПС Черкасовская, 110/35/10 кВ</w:t>
            </w:r>
          </w:p>
        </w:tc>
        <w:tc>
          <w:tcPr>
            <w:tcW w:w="5180" w:type="dxa"/>
          </w:tcPr>
          <w:p w:rsidR="006A683B" w:rsidRPr="009C3469" w:rsidRDefault="006A683B" w:rsidP="002C685B">
            <w:pPr>
              <w:widowControl w:val="0"/>
              <w:ind w:left="-57" w:right="-57" w:firstLine="0"/>
              <w:jc w:val="center"/>
              <w:rPr>
                <w:szCs w:val="24"/>
              </w:rPr>
            </w:pPr>
            <w:r w:rsidRPr="009C3469">
              <w:rPr>
                <w:szCs w:val="24"/>
              </w:rPr>
              <w:t>Березовка</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10.</w:t>
            </w:r>
          </w:p>
        </w:tc>
        <w:tc>
          <w:tcPr>
            <w:tcW w:w="1400" w:type="dxa"/>
          </w:tcPr>
          <w:p w:rsidR="006A683B" w:rsidRPr="009C3469" w:rsidRDefault="006A683B" w:rsidP="002C685B">
            <w:pPr>
              <w:widowControl w:val="0"/>
              <w:ind w:left="-57" w:right="-57" w:firstLine="0"/>
              <w:jc w:val="center"/>
              <w:rPr>
                <w:szCs w:val="24"/>
              </w:rPr>
            </w:pPr>
            <w:r w:rsidRPr="009C3469">
              <w:rPr>
                <w:szCs w:val="24"/>
              </w:rPr>
              <w:t>с.Свердлов-ское</w:t>
            </w:r>
          </w:p>
        </w:tc>
        <w:tc>
          <w:tcPr>
            <w:tcW w:w="2648" w:type="dxa"/>
          </w:tcPr>
          <w:p w:rsidR="006A683B" w:rsidRPr="009C3469" w:rsidRDefault="006A683B" w:rsidP="002C685B">
            <w:pPr>
              <w:widowControl w:val="0"/>
              <w:ind w:left="-57" w:right="-57" w:firstLine="0"/>
              <w:jc w:val="center"/>
              <w:rPr>
                <w:szCs w:val="24"/>
              </w:rPr>
            </w:pPr>
            <w:r w:rsidRPr="009C3469">
              <w:rPr>
                <w:szCs w:val="24"/>
              </w:rPr>
              <w:t>ПС Степная, 3</w:t>
            </w:r>
          </w:p>
          <w:p w:rsidR="006A683B" w:rsidRPr="009C3469" w:rsidRDefault="006A683B" w:rsidP="002C685B">
            <w:pPr>
              <w:widowControl w:val="0"/>
              <w:ind w:left="-57" w:right="-57" w:firstLine="0"/>
              <w:jc w:val="center"/>
              <w:rPr>
                <w:szCs w:val="24"/>
              </w:rPr>
            </w:pPr>
            <w:r w:rsidRPr="009C3469">
              <w:rPr>
                <w:szCs w:val="24"/>
              </w:rPr>
              <w:t>5/10 кВ</w:t>
            </w:r>
          </w:p>
        </w:tc>
        <w:tc>
          <w:tcPr>
            <w:tcW w:w="5180" w:type="dxa"/>
          </w:tcPr>
          <w:p w:rsidR="006A683B" w:rsidRPr="009C3469" w:rsidRDefault="006A683B" w:rsidP="002C685B">
            <w:pPr>
              <w:widowControl w:val="0"/>
              <w:ind w:left="-57" w:right="-57" w:firstLine="0"/>
              <w:jc w:val="center"/>
              <w:rPr>
                <w:szCs w:val="24"/>
              </w:rPr>
            </w:pPr>
            <w:r w:rsidRPr="009C3469">
              <w:rPr>
                <w:szCs w:val="24"/>
              </w:rPr>
              <w:t>Омельково, Ильчигулово, Свердловское, Полдневая, Андрейково</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11.</w:t>
            </w:r>
          </w:p>
        </w:tc>
        <w:tc>
          <w:tcPr>
            <w:tcW w:w="1400" w:type="dxa"/>
          </w:tcPr>
          <w:p w:rsidR="006A683B" w:rsidRPr="009C3469" w:rsidRDefault="006A683B" w:rsidP="002C685B">
            <w:pPr>
              <w:widowControl w:val="0"/>
              <w:ind w:left="-57" w:right="-57" w:firstLine="0"/>
              <w:jc w:val="center"/>
              <w:rPr>
                <w:szCs w:val="24"/>
              </w:rPr>
            </w:pPr>
            <w:r w:rsidRPr="009C3469">
              <w:rPr>
                <w:szCs w:val="24"/>
              </w:rPr>
              <w:t>с.Старые Арти</w:t>
            </w:r>
          </w:p>
        </w:tc>
        <w:tc>
          <w:tcPr>
            <w:tcW w:w="2648" w:type="dxa"/>
          </w:tcPr>
          <w:p w:rsidR="006A683B" w:rsidRPr="009C3469" w:rsidRDefault="006A683B" w:rsidP="002C685B">
            <w:pPr>
              <w:widowControl w:val="0"/>
              <w:ind w:left="-57" w:right="-57" w:firstLine="0"/>
              <w:jc w:val="center"/>
              <w:rPr>
                <w:szCs w:val="24"/>
              </w:rPr>
            </w:pPr>
            <w:r w:rsidRPr="009C3469">
              <w:rPr>
                <w:szCs w:val="24"/>
              </w:rPr>
              <w:t>ПС Старые Арти,</w:t>
            </w:r>
          </w:p>
          <w:p w:rsidR="006A683B" w:rsidRPr="009C3469" w:rsidRDefault="006A683B" w:rsidP="002C685B">
            <w:pPr>
              <w:widowControl w:val="0"/>
              <w:ind w:left="-57" w:right="-57" w:firstLine="0"/>
              <w:jc w:val="center"/>
              <w:rPr>
                <w:szCs w:val="24"/>
              </w:rPr>
            </w:pPr>
            <w:r w:rsidRPr="009C3469">
              <w:rPr>
                <w:szCs w:val="24"/>
              </w:rPr>
              <w:t>35/10 кВ</w:t>
            </w:r>
          </w:p>
        </w:tc>
        <w:tc>
          <w:tcPr>
            <w:tcW w:w="5180" w:type="dxa"/>
          </w:tcPr>
          <w:p w:rsidR="006A683B" w:rsidRPr="009C3469" w:rsidRDefault="006A683B" w:rsidP="002C685B">
            <w:pPr>
              <w:widowControl w:val="0"/>
              <w:ind w:left="-57" w:right="-57" w:firstLine="0"/>
              <w:jc w:val="center"/>
              <w:rPr>
                <w:szCs w:val="24"/>
              </w:rPr>
            </w:pPr>
            <w:r w:rsidRPr="009C3469">
              <w:rPr>
                <w:szCs w:val="24"/>
              </w:rPr>
              <w:t>Старые Арти, Сенная</w:t>
            </w:r>
          </w:p>
        </w:tc>
      </w:tr>
      <w:tr w:rsidR="006A683B" w:rsidRPr="009C3469" w:rsidTr="002C685B">
        <w:trPr>
          <w:jc w:val="center"/>
        </w:trPr>
        <w:tc>
          <w:tcPr>
            <w:tcW w:w="477" w:type="dxa"/>
          </w:tcPr>
          <w:p w:rsidR="006A683B" w:rsidRPr="009C3469" w:rsidRDefault="006A683B" w:rsidP="002C685B">
            <w:pPr>
              <w:widowControl w:val="0"/>
              <w:ind w:left="-57" w:right="-57" w:firstLine="0"/>
              <w:jc w:val="center"/>
              <w:rPr>
                <w:szCs w:val="24"/>
              </w:rPr>
            </w:pPr>
            <w:r w:rsidRPr="009C3469">
              <w:rPr>
                <w:szCs w:val="24"/>
              </w:rPr>
              <w:t>12.</w:t>
            </w:r>
          </w:p>
        </w:tc>
        <w:tc>
          <w:tcPr>
            <w:tcW w:w="1400" w:type="dxa"/>
          </w:tcPr>
          <w:p w:rsidR="006A683B" w:rsidRPr="009C3469" w:rsidRDefault="006A683B" w:rsidP="002C685B">
            <w:pPr>
              <w:widowControl w:val="0"/>
              <w:ind w:left="-57" w:right="-57" w:firstLine="0"/>
              <w:jc w:val="center"/>
              <w:rPr>
                <w:szCs w:val="24"/>
              </w:rPr>
            </w:pPr>
            <w:r w:rsidRPr="009C3469">
              <w:rPr>
                <w:szCs w:val="24"/>
              </w:rPr>
              <w:t>с.Поташка</w:t>
            </w:r>
          </w:p>
        </w:tc>
        <w:tc>
          <w:tcPr>
            <w:tcW w:w="2648" w:type="dxa"/>
          </w:tcPr>
          <w:p w:rsidR="006A683B" w:rsidRPr="009C3469" w:rsidRDefault="006A683B" w:rsidP="002C685B">
            <w:pPr>
              <w:widowControl w:val="0"/>
              <w:ind w:left="-57" w:right="-57" w:firstLine="0"/>
              <w:jc w:val="center"/>
              <w:rPr>
                <w:szCs w:val="24"/>
              </w:rPr>
            </w:pPr>
            <w:r w:rsidRPr="009C3469">
              <w:rPr>
                <w:szCs w:val="24"/>
              </w:rPr>
              <w:t>ПС Поташка, 35/10 кВ</w:t>
            </w:r>
          </w:p>
        </w:tc>
        <w:tc>
          <w:tcPr>
            <w:tcW w:w="5180" w:type="dxa"/>
          </w:tcPr>
          <w:p w:rsidR="006A683B" w:rsidRPr="009C3469" w:rsidRDefault="006A683B" w:rsidP="002C685B">
            <w:pPr>
              <w:widowControl w:val="0"/>
              <w:ind w:left="-57" w:right="-57" w:firstLine="0"/>
              <w:jc w:val="center"/>
              <w:rPr>
                <w:szCs w:val="24"/>
              </w:rPr>
            </w:pPr>
            <w:r w:rsidRPr="009C3469">
              <w:rPr>
                <w:szCs w:val="24"/>
              </w:rPr>
              <w:t>Поташка, Артя-Шигири</w:t>
            </w:r>
          </w:p>
        </w:tc>
      </w:tr>
      <w:tr w:rsidR="002C685B" w:rsidRPr="009C3469" w:rsidTr="002C685B">
        <w:trPr>
          <w:jc w:val="center"/>
        </w:trPr>
        <w:tc>
          <w:tcPr>
            <w:tcW w:w="477" w:type="dxa"/>
          </w:tcPr>
          <w:p w:rsidR="002C685B" w:rsidRPr="009C3469" w:rsidRDefault="002C685B" w:rsidP="002C685B">
            <w:pPr>
              <w:widowControl w:val="0"/>
              <w:ind w:left="-57" w:right="-57" w:firstLine="0"/>
              <w:jc w:val="center"/>
              <w:rPr>
                <w:szCs w:val="24"/>
              </w:rPr>
            </w:pPr>
            <w:r w:rsidRPr="009C3469">
              <w:rPr>
                <w:szCs w:val="24"/>
              </w:rPr>
              <w:t>13.</w:t>
            </w:r>
          </w:p>
        </w:tc>
        <w:tc>
          <w:tcPr>
            <w:tcW w:w="1400" w:type="dxa"/>
          </w:tcPr>
          <w:p w:rsidR="002C685B" w:rsidRPr="009C3469" w:rsidRDefault="002C685B" w:rsidP="002C685B">
            <w:pPr>
              <w:widowControl w:val="0"/>
              <w:ind w:left="-57" w:right="-57" w:firstLine="0"/>
              <w:jc w:val="center"/>
              <w:rPr>
                <w:szCs w:val="24"/>
              </w:rPr>
            </w:pPr>
            <w:r w:rsidRPr="009C3469">
              <w:rPr>
                <w:szCs w:val="24"/>
              </w:rPr>
              <w:t>с. Чекмаш</w:t>
            </w:r>
          </w:p>
        </w:tc>
        <w:tc>
          <w:tcPr>
            <w:tcW w:w="2648" w:type="dxa"/>
          </w:tcPr>
          <w:p w:rsidR="002C685B" w:rsidRPr="009C3469" w:rsidRDefault="002C685B" w:rsidP="002C685B">
            <w:pPr>
              <w:widowControl w:val="0"/>
              <w:ind w:left="-57" w:right="-57" w:firstLine="0"/>
              <w:jc w:val="center"/>
              <w:rPr>
                <w:szCs w:val="24"/>
              </w:rPr>
            </w:pPr>
            <w:r w:rsidRPr="009C3469">
              <w:rPr>
                <w:szCs w:val="24"/>
              </w:rPr>
              <w:t>СВО</w:t>
            </w:r>
            <w:r w:rsidR="000B7D9C" w:rsidRPr="009C3469">
              <w:rPr>
                <w:szCs w:val="24"/>
              </w:rPr>
              <w:t>-1, 2, 3</w:t>
            </w:r>
          </w:p>
        </w:tc>
        <w:tc>
          <w:tcPr>
            <w:tcW w:w="5180" w:type="dxa"/>
          </w:tcPr>
          <w:p w:rsidR="002C685B" w:rsidRPr="009C3469" w:rsidRDefault="002C685B" w:rsidP="002C685B">
            <w:pPr>
              <w:widowControl w:val="0"/>
              <w:ind w:left="-57" w:right="-57" w:firstLine="0"/>
              <w:jc w:val="center"/>
              <w:rPr>
                <w:szCs w:val="24"/>
              </w:rPr>
            </w:pPr>
            <w:r w:rsidRPr="009C3469">
              <w:rPr>
                <w:szCs w:val="24"/>
              </w:rPr>
              <w:t>Арти, Чекмаш, Пантелейково, Волково,</w:t>
            </w:r>
          </w:p>
        </w:tc>
      </w:tr>
    </w:tbl>
    <w:p w:rsidR="00D30106" w:rsidRPr="009C3469" w:rsidRDefault="00D30106" w:rsidP="00056D14"/>
    <w:p w:rsidR="000B7D9C" w:rsidRPr="009C3469" w:rsidRDefault="000B7D9C" w:rsidP="000B7D9C">
      <w:pPr>
        <w:widowControl w:val="0"/>
        <w:ind w:firstLine="700"/>
      </w:pPr>
      <w:r w:rsidRPr="009C3469">
        <w:t>Настоящим проектом сохраняется сложившаяся схема электроснабжения населенных пунктов округа</w:t>
      </w:r>
      <w:r w:rsidR="009E4B47" w:rsidRPr="009C3469">
        <w:t xml:space="preserve"> и предлагается к размещению генерирующие объекты, функционирующие на основе использования возобновляемых источников энергии</w:t>
      </w:r>
      <w:r w:rsidRPr="009C3469">
        <w:t>.</w:t>
      </w:r>
    </w:p>
    <w:p w:rsidR="000B7D9C" w:rsidRPr="009C3469" w:rsidRDefault="000B7D9C" w:rsidP="000B7D9C">
      <w:pPr>
        <w:widowControl w:val="0"/>
        <w:ind w:firstLine="700"/>
      </w:pPr>
      <w:r w:rsidRPr="009C3469">
        <w:t>Высоково</w:t>
      </w:r>
      <w:r w:rsidR="00451D21" w:rsidRPr="009C3469">
        <w:t>льтные линии электропередач 110 </w:t>
      </w:r>
      <w:r w:rsidRPr="009C3469">
        <w:t>кВ, проходящие по</w:t>
      </w:r>
      <w:r w:rsidR="00B659D9" w:rsidRPr="009C3469">
        <w:t xml:space="preserve"> территории жилой застройки р.п</w:t>
      </w:r>
      <w:r w:rsidRPr="009C3469">
        <w:t>.</w:t>
      </w:r>
      <w:r w:rsidR="00B659D9" w:rsidRPr="009C3469">
        <w:t> </w:t>
      </w:r>
      <w:r w:rsidRPr="009C3469">
        <w:t>Арти, с.Свердлоское и с.Сухановка, проектом предлагается вынести за границы жилой застройки. Вынос ВЛ должен быть осуществлен с соблюдением санитарных разрывов ЛЭП до существующей и проектной застройки.</w:t>
      </w:r>
    </w:p>
    <w:p w:rsidR="000B7D9C" w:rsidRPr="009C3469" w:rsidRDefault="000B7D9C" w:rsidP="000B7D9C">
      <w:pPr>
        <w:rPr>
          <w:rFonts w:ascii="Times New Roman" w:hAnsi="Times New Roman" w:cs="Times New Roman"/>
        </w:rPr>
      </w:pPr>
      <w:r w:rsidRPr="009C3469">
        <w:rPr>
          <w:rFonts w:ascii="Times New Roman" w:hAnsi="Times New Roman" w:cs="Times New Roman"/>
        </w:rPr>
        <w:t>Местоположение электроподстанций</w:t>
      </w:r>
      <w:r w:rsidR="00451D21" w:rsidRPr="009C3469">
        <w:rPr>
          <w:rFonts w:ascii="Times New Roman" w:hAnsi="Times New Roman" w:cs="Times New Roman"/>
        </w:rPr>
        <w:t>, солнечных электростанций</w:t>
      </w:r>
      <w:r w:rsidRPr="009C3469">
        <w:rPr>
          <w:rFonts w:ascii="Times New Roman" w:hAnsi="Times New Roman" w:cs="Times New Roman"/>
        </w:rPr>
        <w:t xml:space="preserve"> и трассировка воздушных линий электропередач</w:t>
      </w:r>
      <w:r w:rsidR="00451D21" w:rsidRPr="009C3469">
        <w:rPr>
          <w:rFonts w:ascii="Times New Roman" w:hAnsi="Times New Roman" w:cs="Times New Roman"/>
        </w:rPr>
        <w:t>и, приведены на «</w:t>
      </w:r>
      <w:r w:rsidRPr="009C3469">
        <w:rPr>
          <w:rFonts w:ascii="Times New Roman" w:hAnsi="Times New Roman" w:cs="Times New Roman"/>
        </w:rPr>
        <w:t xml:space="preserve">Сводной схеме генерального плана (основной </w:t>
      </w:r>
      <w:r w:rsidR="00451D21" w:rsidRPr="009C3469">
        <w:rPr>
          <w:rFonts w:ascii="Times New Roman" w:hAnsi="Times New Roman" w:cs="Times New Roman"/>
        </w:rPr>
        <w:t>чертеж)» и на «</w:t>
      </w:r>
      <w:r w:rsidRPr="009C3469">
        <w:rPr>
          <w:rFonts w:ascii="Times New Roman" w:hAnsi="Times New Roman" w:cs="Times New Roman"/>
        </w:rPr>
        <w:t>Схеме развития объектов и сетей инженерно-технического обеспечения</w:t>
      </w:r>
      <w:r w:rsidR="00451D21" w:rsidRPr="009C3469">
        <w:rPr>
          <w:rFonts w:ascii="Times New Roman" w:hAnsi="Times New Roman" w:cs="Times New Roman"/>
        </w:rPr>
        <w:t>».</w:t>
      </w:r>
    </w:p>
    <w:p w:rsidR="0020686C" w:rsidRPr="009C3469" w:rsidRDefault="0020686C" w:rsidP="0020686C">
      <w:pPr>
        <w:widowControl w:val="0"/>
        <w:ind w:firstLine="700"/>
        <w:rPr>
          <w:u w:val="single"/>
        </w:rPr>
      </w:pPr>
      <w:r w:rsidRPr="009C3469">
        <w:rPr>
          <w:u w:val="single"/>
        </w:rPr>
        <w:t>3.6.2.5.</w:t>
      </w:r>
      <w:r w:rsidRPr="009C3469">
        <w:rPr>
          <w:u w:val="single"/>
        </w:rPr>
        <w:tab/>
        <w:t>Газоснабжение</w:t>
      </w:r>
    </w:p>
    <w:p w:rsidR="0020686C" w:rsidRPr="009C3469" w:rsidRDefault="0020686C" w:rsidP="0020686C">
      <w:pPr>
        <w:widowControl w:val="0"/>
        <w:ind w:firstLine="700"/>
        <w:rPr>
          <w:bCs/>
        </w:rPr>
      </w:pPr>
      <w:r w:rsidRPr="009C3469">
        <w:rPr>
          <w:bCs/>
        </w:rPr>
        <w:t xml:space="preserve">Газопотребление Артинского городского округа рассчитано по укрупненным показателям и составит: </w:t>
      </w:r>
    </w:p>
    <w:p w:rsidR="0020686C" w:rsidRPr="009C3469" w:rsidRDefault="0020686C" w:rsidP="0020686C">
      <w:pPr>
        <w:widowControl w:val="0"/>
        <w:ind w:firstLine="700"/>
        <w:rPr>
          <w:bCs/>
        </w:rPr>
      </w:pPr>
      <w:r w:rsidRPr="009C3469">
        <w:rPr>
          <w:bCs/>
        </w:rPr>
        <w:sym w:font="Symbol" w:char="F02D"/>
      </w:r>
      <w:r w:rsidRPr="009C3469">
        <w:rPr>
          <w:bCs/>
        </w:rPr>
        <w:tab/>
        <w:t xml:space="preserve">на </w:t>
      </w:r>
      <w:r w:rsidRPr="009C3469">
        <w:rPr>
          <w:bCs/>
          <w:lang w:val="en-US"/>
        </w:rPr>
        <w:t>I</w:t>
      </w:r>
      <w:r w:rsidRPr="009C3469">
        <w:rPr>
          <w:bCs/>
        </w:rPr>
        <w:t xml:space="preserve"> очередь строительства</w:t>
      </w:r>
      <w:r w:rsidRPr="009C3469">
        <w:rPr>
          <w:bCs/>
        </w:rPr>
        <w:tab/>
        <w:t xml:space="preserve"> </w:t>
      </w:r>
      <w:r w:rsidRPr="009C3469">
        <w:rPr>
          <w:bCs/>
        </w:rPr>
        <w:sym w:font="Symbol" w:char="F02D"/>
      </w:r>
      <w:r w:rsidRPr="009C3469">
        <w:rPr>
          <w:bCs/>
        </w:rPr>
        <w:t xml:space="preserve"> 68351,75 тыс.м</w:t>
      </w:r>
      <w:r w:rsidRPr="009C3469">
        <w:rPr>
          <w:bCs/>
          <w:vertAlign w:val="superscript"/>
        </w:rPr>
        <w:t>3</w:t>
      </w:r>
      <w:r w:rsidRPr="009C3469">
        <w:rPr>
          <w:bCs/>
        </w:rPr>
        <w:t>/год;</w:t>
      </w:r>
    </w:p>
    <w:p w:rsidR="0020686C" w:rsidRPr="009C3469" w:rsidRDefault="0020686C" w:rsidP="0020686C">
      <w:pPr>
        <w:widowControl w:val="0"/>
        <w:ind w:firstLine="700"/>
        <w:rPr>
          <w:bCs/>
        </w:rPr>
      </w:pPr>
      <w:r w:rsidRPr="009C3469">
        <w:rPr>
          <w:bCs/>
        </w:rPr>
        <w:sym w:font="Symbol" w:char="F02D"/>
      </w:r>
      <w:r w:rsidRPr="009C3469">
        <w:rPr>
          <w:bCs/>
        </w:rPr>
        <w:tab/>
        <w:t xml:space="preserve">на расчетный срок </w:t>
      </w:r>
      <w:r w:rsidRPr="009C3469">
        <w:rPr>
          <w:bCs/>
        </w:rPr>
        <w:sym w:font="Symbol" w:char="F02D"/>
      </w:r>
      <w:r w:rsidRPr="009C3469">
        <w:rPr>
          <w:bCs/>
        </w:rPr>
        <w:t xml:space="preserve"> 71081,18 тыс.м</w:t>
      </w:r>
      <w:r w:rsidRPr="009C3469">
        <w:rPr>
          <w:bCs/>
          <w:vertAlign w:val="superscript"/>
        </w:rPr>
        <w:t>3</w:t>
      </w:r>
      <w:r w:rsidRPr="009C3469">
        <w:rPr>
          <w:bCs/>
        </w:rPr>
        <w:t>/год.</w:t>
      </w:r>
    </w:p>
    <w:p w:rsidR="0020686C" w:rsidRPr="009C3469" w:rsidRDefault="0020686C" w:rsidP="0020686C">
      <w:pPr>
        <w:widowControl w:val="0"/>
        <w:ind w:firstLine="700"/>
      </w:pPr>
      <w:r w:rsidRPr="009C3469">
        <w:t>Схема газоснабжения городского округа решена с учетом «Генеральной схемы газоснабжения и газификации Свердловской области» (Книга 5. «Схема газификации Артинского ГО»), выполненной ОАО «Промгаз», г. Москва в 2008 году.</w:t>
      </w:r>
    </w:p>
    <w:p w:rsidR="0020686C" w:rsidRPr="009C3469" w:rsidRDefault="0020686C" w:rsidP="0020686C">
      <w:pPr>
        <w:widowControl w:val="0"/>
        <w:ind w:firstLine="700"/>
      </w:pPr>
      <w:r w:rsidRPr="009C3469">
        <w:t>Газоснабжение городского округа осуществляется природным газом северных месторождений Тюменской области, транспортируемым по системе магистральных газопроводов Уренгой-Петровск.</w:t>
      </w:r>
    </w:p>
    <w:p w:rsidR="0020686C" w:rsidRPr="009C3469" w:rsidRDefault="0020686C" w:rsidP="0020686C">
      <w:pPr>
        <w:widowControl w:val="0"/>
        <w:ind w:firstLine="700"/>
      </w:pPr>
      <w:r w:rsidRPr="009C3469">
        <w:t xml:space="preserve">По территории городского округа проложен газопровод-отвод высокого давления </w:t>
      </w:r>
      <w:r w:rsidRPr="009C3469">
        <w:lastRenderedPageBreak/>
        <w:t xml:space="preserve">5,5 МПа Октябрьский-Красноуфимск-Арти-Михайловск-Н.Серги Д 500мм до р.п. Арти, далее </w:t>
      </w:r>
      <w:r w:rsidRPr="009C3469">
        <w:sym w:font="Symbol" w:char="F02D"/>
      </w:r>
      <w:r w:rsidRPr="009C3469">
        <w:t xml:space="preserve"> Д </w:t>
      </w:r>
      <w:smartTag w:uri="urn:schemas-microsoft-com:office:smarttags" w:element="metricconverter">
        <w:smartTagPr>
          <w:attr w:name="ProductID" w:val="219 мм"/>
        </w:smartTagPr>
        <w:r w:rsidRPr="009C3469">
          <w:t>219 мм</w:t>
        </w:r>
      </w:smartTag>
      <w:r w:rsidRPr="009C3469">
        <w:t>.</w:t>
      </w:r>
    </w:p>
    <w:p w:rsidR="0020686C" w:rsidRPr="009C3469" w:rsidRDefault="0020686C" w:rsidP="0020686C">
      <w:pPr>
        <w:widowControl w:val="0"/>
        <w:ind w:firstLine="700"/>
      </w:pPr>
      <w:r w:rsidRPr="009C3469">
        <w:t>От него проложены газопроводы высокого давления к существующим газораспределительным станциям (ГРС) р.п. Арти, с. Манчаж и д. Сажино.</w:t>
      </w:r>
    </w:p>
    <w:p w:rsidR="0020686C" w:rsidRPr="009C3469" w:rsidRDefault="0020686C" w:rsidP="0020686C">
      <w:pPr>
        <w:widowControl w:val="0"/>
        <w:ind w:firstLine="700"/>
      </w:pPr>
      <w:r w:rsidRPr="009C3469">
        <w:t>В ГРС осуществляется снижение давления газа до 0,6 МПа, после чего газ поступает по существующим и проектируемым газопроводам в населенные пункты округа. Проектом предлагается на I очередь строительства 100 % обеспечение населения округа природным газом.</w:t>
      </w:r>
    </w:p>
    <w:p w:rsidR="0020686C" w:rsidRPr="009C3469" w:rsidRDefault="0020686C" w:rsidP="0020686C">
      <w:pPr>
        <w:widowControl w:val="0"/>
        <w:ind w:firstLine="700"/>
      </w:pPr>
      <w:r w:rsidRPr="009C3469">
        <w:t xml:space="preserve">Существующие ГРС р.п. Арти и с. Манчаж подлежат выносу за границы населенного пункта на </w:t>
      </w:r>
      <w:r w:rsidRPr="009C3469">
        <w:rPr>
          <w:lang w:val="en-US"/>
        </w:rPr>
        <w:t>I</w:t>
      </w:r>
      <w:r w:rsidRPr="009C3469">
        <w:t xml:space="preserve"> очередь строительства. </w:t>
      </w:r>
    </w:p>
    <w:p w:rsidR="0020686C" w:rsidRPr="009C3469" w:rsidRDefault="0020686C" w:rsidP="0020686C">
      <w:pPr>
        <w:widowControl w:val="0"/>
        <w:ind w:firstLine="700"/>
      </w:pPr>
      <w:r w:rsidRPr="009C3469">
        <w:t>Трассировка газопроводов высокого давления и местоположение ГРС, ГРП  приведены на «Сводной схеме генерального плана (основной чертеж)» и на «Схеме развития объектов и сетей инженерно-технического обеспечения».</w:t>
      </w:r>
    </w:p>
    <w:p w:rsidR="00360827" w:rsidRPr="009C3469" w:rsidRDefault="00360827" w:rsidP="00360827">
      <w:pPr>
        <w:widowControl w:val="0"/>
        <w:ind w:firstLine="700"/>
      </w:pPr>
      <w:r w:rsidRPr="009C3469">
        <w:rPr>
          <w:u w:val="single"/>
        </w:rPr>
        <w:t>3.6.2.6.</w:t>
      </w:r>
      <w:r w:rsidRPr="009C3469">
        <w:rPr>
          <w:u w:val="single"/>
        </w:rPr>
        <w:tab/>
        <w:t>Связь</w:t>
      </w:r>
    </w:p>
    <w:p w:rsidR="00360827" w:rsidRPr="009C3469" w:rsidRDefault="00360827" w:rsidP="00360827">
      <w:pPr>
        <w:widowControl w:val="0"/>
        <w:ind w:firstLine="700"/>
      </w:pPr>
      <w:r w:rsidRPr="009C3469">
        <w:t>Требуемое количество телефонных номеров по округу составит:</w:t>
      </w:r>
    </w:p>
    <w:p w:rsidR="00360827" w:rsidRPr="009C3469" w:rsidRDefault="00360827" w:rsidP="00360827">
      <w:pPr>
        <w:widowControl w:val="0"/>
        <w:ind w:firstLine="700"/>
      </w:pPr>
      <w:r w:rsidRPr="009C3469">
        <w:sym w:font="Symbol" w:char="F02D"/>
      </w:r>
      <w:r w:rsidRPr="009C3469">
        <w:tab/>
        <w:t xml:space="preserve">на </w:t>
      </w:r>
      <w:r w:rsidRPr="009C3469">
        <w:rPr>
          <w:lang w:val="en-US"/>
        </w:rPr>
        <w:t>I</w:t>
      </w:r>
      <w:r w:rsidRPr="009C3469">
        <w:t xml:space="preserve"> очередь строительства</w:t>
      </w:r>
      <w:r w:rsidRPr="009C3469">
        <w:tab/>
      </w:r>
      <w:r w:rsidRPr="009C3469">
        <w:sym w:font="Symbol" w:char="F02D"/>
      </w:r>
      <w:r w:rsidRPr="009C3469">
        <w:t xml:space="preserve"> 10858 номеров, </w:t>
      </w:r>
    </w:p>
    <w:p w:rsidR="00360827" w:rsidRPr="009C3469" w:rsidRDefault="00360827" w:rsidP="00360827">
      <w:pPr>
        <w:widowControl w:val="0"/>
        <w:ind w:firstLine="700"/>
      </w:pPr>
      <w:r w:rsidRPr="009C3469">
        <w:sym w:font="Symbol" w:char="F02D"/>
      </w:r>
      <w:r w:rsidRPr="009C3469">
        <w:tab/>
        <w:t xml:space="preserve">на расчетный срок </w:t>
      </w:r>
      <w:r w:rsidRPr="009C3469">
        <w:sym w:font="Symbol" w:char="F02D"/>
      </w:r>
      <w:r w:rsidRPr="009C3469">
        <w:t xml:space="preserve"> 10624 номеров.</w:t>
      </w:r>
    </w:p>
    <w:p w:rsidR="00360827" w:rsidRPr="009C3469" w:rsidRDefault="00360827" w:rsidP="00360827">
      <w:pPr>
        <w:widowControl w:val="0"/>
        <w:ind w:firstLine="700"/>
      </w:pPr>
      <w:r w:rsidRPr="009C3469">
        <w:t xml:space="preserve">Проектом принята 100% телефонизация населения, т.е. обеспечение каждой семьи телефоном. </w:t>
      </w:r>
    </w:p>
    <w:p w:rsidR="00360827" w:rsidRPr="009C3469" w:rsidRDefault="00360827" w:rsidP="00360827">
      <w:pPr>
        <w:widowControl w:val="0"/>
        <w:ind w:firstLine="700"/>
      </w:pPr>
      <w:r w:rsidRPr="009C3469">
        <w:t xml:space="preserve">Для обеспечения жилой застройки и объектов соцкультбыта Артинского городского округа необходимым количеством телефонных номеров на </w:t>
      </w:r>
      <w:r w:rsidRPr="009C3469">
        <w:rPr>
          <w:lang w:val="en-US"/>
        </w:rPr>
        <w:t>I</w:t>
      </w:r>
      <w:r w:rsidRPr="009C3469">
        <w:t xml:space="preserve"> очередь строительства и расчетный срок проектом сохраняются существующие АТС, расположенные в населенных пунктах округа и проектируются новые абонентские выносы от узловых АТС.</w:t>
      </w:r>
    </w:p>
    <w:p w:rsidR="00360827" w:rsidRPr="009C3469" w:rsidRDefault="00360827" w:rsidP="00360827">
      <w:pPr>
        <w:widowControl w:val="0"/>
        <w:ind w:firstLine="700"/>
      </w:pPr>
      <w:r w:rsidRPr="009C3469">
        <w:t>Обеспечение средствами связи небольших наиболее удаленных сельских населенных пунктов предлагается посредством радиодоступа.</w:t>
      </w:r>
    </w:p>
    <w:p w:rsidR="00360827" w:rsidRPr="009C3469" w:rsidRDefault="00360827" w:rsidP="00360827">
      <w:pPr>
        <w:widowControl w:val="0"/>
        <w:ind w:firstLine="700"/>
      </w:pPr>
      <w:r w:rsidRPr="009C3469">
        <w:t xml:space="preserve">Межстанционная связь АТС частично осуществляется по волоконно-оптическим линиям связи (ВОЛС). </w:t>
      </w:r>
    </w:p>
    <w:p w:rsidR="00360827" w:rsidRPr="009C3469" w:rsidRDefault="00360827" w:rsidP="00360827">
      <w:pPr>
        <w:widowControl w:val="0"/>
        <w:ind w:firstLine="700"/>
      </w:pPr>
      <w:r w:rsidRPr="009C3469">
        <w:t>Кабельная ВОЛС по территории округа проложена вдоль автодороги Красноуфимск-Михайловск и далее до г.</w:t>
      </w:r>
      <w:r w:rsidR="0093042E" w:rsidRPr="009C3469">
        <w:t> </w:t>
      </w:r>
      <w:r w:rsidRPr="009C3469">
        <w:t>Н.Серги, обслуж</w:t>
      </w:r>
      <w:r w:rsidR="0093042E" w:rsidRPr="009C3469">
        <w:t>ивается Уральским филиалом ОАО «Ростелеком»</w:t>
      </w:r>
      <w:r w:rsidRPr="009C3469">
        <w:t>.</w:t>
      </w:r>
    </w:p>
    <w:p w:rsidR="00360827" w:rsidRPr="009C3469" w:rsidRDefault="00360827" w:rsidP="00360827">
      <w:pPr>
        <w:widowControl w:val="0"/>
        <w:ind w:firstLine="700"/>
      </w:pPr>
      <w:r w:rsidRPr="009C3469">
        <w:t>Сотовая связь в городском округе обеспечивается операторами: Utel, Мотив, МТС, Билайн, Мегафон. Развитие сети сотовой связи предполагается путем строительства новых базовых станций и антенно-мачтовых сооружений сотовой связи.</w:t>
      </w:r>
    </w:p>
    <w:p w:rsidR="00360827" w:rsidRPr="009C3469" w:rsidRDefault="00360827" w:rsidP="00360827">
      <w:pPr>
        <w:widowControl w:val="0"/>
        <w:ind w:firstLine="700"/>
      </w:pPr>
      <w:r w:rsidRPr="009C3469">
        <w:t>Трассировка волоконно-оптических линий связи и наличие АТС приведены на «Сводной схеме генерального плана (основной чертеж)» и на «Схеме развития объектов и сетей инженерно-технического обеспечения».</w:t>
      </w:r>
    </w:p>
    <w:p w:rsidR="0020686C" w:rsidRPr="009C3469" w:rsidRDefault="0020686C" w:rsidP="0020686C">
      <w:pPr>
        <w:widowControl w:val="0"/>
        <w:ind w:firstLine="700"/>
      </w:pPr>
    </w:p>
    <w:p w:rsidR="00DA2ACB" w:rsidRPr="009C3469" w:rsidRDefault="00DA2ACB" w:rsidP="00DA2ACB">
      <w:pPr>
        <w:pStyle w:val="3"/>
      </w:pPr>
      <w:bookmarkStart w:id="126" w:name="_Toc56468139"/>
      <w:r w:rsidRPr="009C3469">
        <w:t>3.</w:t>
      </w:r>
      <w:r w:rsidR="003203B1" w:rsidRPr="009C3469">
        <w:t>6.</w:t>
      </w:r>
      <w:r w:rsidRPr="009C3469">
        <w:t>3.</w:t>
      </w:r>
      <w:r w:rsidRPr="009C3469">
        <w:tab/>
        <w:t>Мероприятия по инженерной подготовке территории</w:t>
      </w:r>
      <w:bookmarkEnd w:id="126"/>
    </w:p>
    <w:p w:rsidR="00986C65" w:rsidRPr="009C3469" w:rsidRDefault="00986C65" w:rsidP="00986C65">
      <w:pPr>
        <w:rPr>
          <w:u w:val="single"/>
        </w:rPr>
      </w:pPr>
      <w:r w:rsidRPr="009C3469">
        <w:rPr>
          <w:u w:val="single"/>
        </w:rPr>
        <w:t>Защита территорий от паводкового весеннее-осеннего затопления пойменных участков рек:</w:t>
      </w:r>
    </w:p>
    <w:p w:rsidR="00986C65" w:rsidRPr="009C3469" w:rsidRDefault="00986C65" w:rsidP="00986C65">
      <w:r w:rsidRPr="009C3469">
        <w:t>–</w:t>
      </w:r>
      <w:r w:rsidRPr="009C3469">
        <w:tab/>
        <w:t>запрещение или ограничение использования участков под промышленное и гражданское строительство, сооружения инженерно-технической инфраструктуры;</w:t>
      </w:r>
    </w:p>
    <w:p w:rsidR="00986C65" w:rsidRPr="009C3469" w:rsidRDefault="00986C65" w:rsidP="00986C65">
      <w:r w:rsidRPr="009C3469">
        <w:t>–</w:t>
      </w:r>
      <w:r w:rsidRPr="009C3469">
        <w:tab/>
        <w:t>вынос ветхого жилого фонда;</w:t>
      </w:r>
    </w:p>
    <w:p w:rsidR="00986C65" w:rsidRPr="009C3469" w:rsidRDefault="00986C65" w:rsidP="00986C65">
      <w:pPr>
        <w:rPr>
          <w:bCs/>
          <w:iCs/>
        </w:rPr>
      </w:pPr>
      <w:r w:rsidRPr="009C3469">
        <w:t>–</w:t>
      </w:r>
      <w:r w:rsidRPr="009C3469">
        <w:tab/>
        <w:t>проведение нового строительства возможно с повышением планировочных отметок до незатопляемой величины (подсыпка, намыв грунта).</w:t>
      </w:r>
    </w:p>
    <w:p w:rsidR="00986C65" w:rsidRPr="009C3469" w:rsidRDefault="00986C65" w:rsidP="00986C65">
      <w:pPr>
        <w:rPr>
          <w:u w:val="single"/>
        </w:rPr>
      </w:pPr>
      <w:r w:rsidRPr="009C3469">
        <w:rPr>
          <w:u w:val="single"/>
        </w:rPr>
        <w:t>Защита территорий от возможного катастрофического затопления в нижнем бьефе гидроузла при разрушении плотин водохранилищ:</w:t>
      </w:r>
    </w:p>
    <w:p w:rsidR="00986C65" w:rsidRPr="009C3469" w:rsidRDefault="00986C65" w:rsidP="00986C65">
      <w:r w:rsidRPr="009C3469">
        <w:t>–</w:t>
      </w:r>
      <w:r w:rsidRPr="009C3469">
        <w:tab/>
        <w:t>обеспечение незатопляемости территории возможным катастрофическим паводком;</w:t>
      </w:r>
    </w:p>
    <w:p w:rsidR="00986C65" w:rsidRPr="009C3469" w:rsidRDefault="00986C65" w:rsidP="00986C65">
      <w:r w:rsidRPr="009C3469">
        <w:t>–</w:t>
      </w:r>
      <w:r w:rsidRPr="009C3469">
        <w:tab/>
        <w:t>проведение реконструкций и ремонт гидротехнических сооружений с водосбросной системой, находящейся в аварийном состоянии, а также  расположенных в каскаде водохранилищ;</w:t>
      </w:r>
    </w:p>
    <w:p w:rsidR="00986C65" w:rsidRPr="009C3469" w:rsidRDefault="00986C65" w:rsidP="00986C65">
      <w:r w:rsidRPr="009C3469">
        <w:t>–</w:t>
      </w:r>
      <w:r w:rsidRPr="009C3469">
        <w:tab/>
        <w:t>подсыпка, намыв грунта до незатопляемых отметок;</w:t>
      </w:r>
    </w:p>
    <w:p w:rsidR="00986C65" w:rsidRPr="009C3469" w:rsidRDefault="00986C65" w:rsidP="00986C65">
      <w:r w:rsidRPr="009C3469">
        <w:lastRenderedPageBreak/>
        <w:t>–</w:t>
      </w:r>
      <w:r w:rsidRPr="009C3469">
        <w:tab/>
        <w:t>запрещение размещения новых объектов без подсыпки.</w:t>
      </w:r>
    </w:p>
    <w:p w:rsidR="00986C65" w:rsidRPr="009C3469" w:rsidRDefault="00986C65" w:rsidP="00986C65">
      <w:pPr>
        <w:rPr>
          <w:u w:val="single"/>
        </w:rPr>
      </w:pPr>
      <w:r w:rsidRPr="009C3469">
        <w:rPr>
          <w:u w:val="single"/>
        </w:rPr>
        <w:t>Защита территорий от подтопления высоким уровнем грунтовых вод:</w:t>
      </w:r>
    </w:p>
    <w:p w:rsidR="00986C65" w:rsidRPr="009C3469" w:rsidRDefault="00986C65" w:rsidP="00986C65">
      <w:r w:rsidRPr="009C3469">
        <w:t>–</w:t>
      </w:r>
      <w:r w:rsidRPr="009C3469">
        <w:tab/>
        <w:t>организация поверхностного стока;</w:t>
      </w:r>
    </w:p>
    <w:p w:rsidR="00986C65" w:rsidRPr="009C3469" w:rsidRDefault="00986C65" w:rsidP="00986C65">
      <w:r w:rsidRPr="009C3469">
        <w:t>–</w:t>
      </w:r>
      <w:r w:rsidRPr="009C3469">
        <w:tab/>
        <w:t>регулирование стока рек, ручьев посредством выравнивания дна с поступательным гидравлическим уклоном;</w:t>
      </w:r>
    </w:p>
    <w:p w:rsidR="00986C65" w:rsidRPr="009C3469" w:rsidRDefault="00986C65" w:rsidP="00986C65">
      <w:r w:rsidRPr="009C3469">
        <w:t>–</w:t>
      </w:r>
      <w:r w:rsidRPr="009C3469">
        <w:tab/>
        <w:t>устройство дренажных систем.</w:t>
      </w:r>
    </w:p>
    <w:p w:rsidR="00986C65" w:rsidRPr="009C3469" w:rsidRDefault="00986C65" w:rsidP="00986C65">
      <w:pPr>
        <w:rPr>
          <w:u w:val="single"/>
        </w:rPr>
      </w:pPr>
      <w:r w:rsidRPr="009C3469">
        <w:rPr>
          <w:u w:val="single"/>
        </w:rPr>
        <w:t>Противокарстовые мероприятия:</w:t>
      </w:r>
    </w:p>
    <w:p w:rsidR="00986C65" w:rsidRPr="009C3469" w:rsidRDefault="00986C65" w:rsidP="00986C65">
      <w:r w:rsidRPr="009C3469">
        <w:t>–</w:t>
      </w:r>
      <w:r w:rsidRPr="009C3469">
        <w:tab/>
        <w:t>запрещение нового строительства в зоне активного карстообразования;</w:t>
      </w:r>
    </w:p>
    <w:p w:rsidR="00986C65" w:rsidRPr="009C3469" w:rsidRDefault="00986C65" w:rsidP="00986C65">
      <w:r w:rsidRPr="009C3469">
        <w:t>–</w:t>
      </w:r>
      <w:r w:rsidRPr="009C3469">
        <w:tab/>
        <w:t>организация поверхностного стока;</w:t>
      </w:r>
    </w:p>
    <w:p w:rsidR="00986C65" w:rsidRPr="009C3469" w:rsidRDefault="00986C65" w:rsidP="00986C65">
      <w:r w:rsidRPr="009C3469">
        <w:t>–</w:t>
      </w:r>
      <w:r w:rsidRPr="009C3469">
        <w:tab/>
        <w:t>вертикальная планировка с поступательным уклоном в сторону речной сети;</w:t>
      </w:r>
    </w:p>
    <w:p w:rsidR="00986C65" w:rsidRPr="009C3469" w:rsidRDefault="00986C65" w:rsidP="00986C65">
      <w:r w:rsidRPr="009C3469">
        <w:t>–</w:t>
      </w:r>
      <w:r w:rsidRPr="009C3469">
        <w:tab/>
        <w:t>размещение нового строительства на поверхности и в толще грунтов, отделенных от зоны карста слоем прочных горных пород и надежным водоупором;</w:t>
      </w:r>
    </w:p>
    <w:p w:rsidR="00986C65" w:rsidRPr="009C3469" w:rsidRDefault="00986C65" w:rsidP="00986C65">
      <w:r w:rsidRPr="009C3469">
        <w:t>–</w:t>
      </w:r>
      <w:r w:rsidRPr="009C3469">
        <w:tab/>
        <w:t>применение геотехнических, конструктивных, технологических, эксплуатационных мероприятий;</w:t>
      </w:r>
    </w:p>
    <w:p w:rsidR="00986C65" w:rsidRPr="009C3469" w:rsidRDefault="00986C65" w:rsidP="00986C65">
      <w:r w:rsidRPr="009C3469">
        <w:t>–</w:t>
      </w:r>
      <w:r w:rsidRPr="009C3469">
        <w:tab/>
        <w:t>обязательные геологические и геофизические исследования при строительном освоении;</w:t>
      </w:r>
    </w:p>
    <w:p w:rsidR="00986C65" w:rsidRPr="009C3469" w:rsidRDefault="00986C65" w:rsidP="00986C65">
      <w:r w:rsidRPr="009C3469">
        <w:t>–</w:t>
      </w:r>
      <w:r w:rsidRPr="009C3469">
        <w:tab/>
        <w:t>предотвращение повышенной фильтрации утечками из водонесущих коммуникаций;</w:t>
      </w:r>
    </w:p>
    <w:p w:rsidR="00986C65" w:rsidRPr="009C3469" w:rsidRDefault="00986C65" w:rsidP="00986C65">
      <w:r w:rsidRPr="009C3469">
        <w:t>–</w:t>
      </w:r>
      <w:r w:rsidRPr="009C3469">
        <w:tab/>
        <w:t>ограничение сосредоточенных воздействий динамических нагрузок от движения грузового автотранспорта в зонах активного карстообразования.</w:t>
      </w:r>
    </w:p>
    <w:p w:rsidR="00986C65" w:rsidRPr="009C3469" w:rsidRDefault="00986C65" w:rsidP="00986C65">
      <w:r w:rsidRPr="009C3469">
        <w:rPr>
          <w:u w:val="single"/>
        </w:rPr>
        <w:t>Защита от линейной и плоскостной эрозии</w:t>
      </w:r>
      <w:r w:rsidRPr="009C3469">
        <w:t>:</w:t>
      </w:r>
    </w:p>
    <w:p w:rsidR="00986C65" w:rsidRPr="009C3469" w:rsidRDefault="00986C65" w:rsidP="00986C65">
      <w:r w:rsidRPr="009C3469">
        <w:t>–</w:t>
      </w:r>
      <w:r w:rsidRPr="009C3469">
        <w:tab/>
        <w:t>организация поверхностного стока посредством устройства нагорных канав, бетонированных быстротоков;</w:t>
      </w:r>
    </w:p>
    <w:p w:rsidR="00986C65" w:rsidRPr="009C3469" w:rsidRDefault="00986C65" w:rsidP="00986C65">
      <w:r w:rsidRPr="009C3469">
        <w:t>–</w:t>
      </w:r>
      <w:r w:rsidRPr="009C3469">
        <w:tab/>
        <w:t>закрепление склонов;</w:t>
      </w:r>
    </w:p>
    <w:p w:rsidR="00986C65" w:rsidRPr="009C3469" w:rsidRDefault="00986C65" w:rsidP="00986C65">
      <w:r w:rsidRPr="009C3469">
        <w:t>–</w:t>
      </w:r>
      <w:r w:rsidRPr="009C3469">
        <w:tab/>
        <w:t>лесомелиоративные мероприятия;</w:t>
      </w:r>
    </w:p>
    <w:p w:rsidR="00986C65" w:rsidRPr="009C3469" w:rsidRDefault="00986C65" w:rsidP="00986C65">
      <w:r w:rsidRPr="009C3469">
        <w:t>–</w:t>
      </w:r>
      <w:r w:rsidRPr="009C3469">
        <w:tab/>
        <w:t>ликвидация утечек из водонесущих коммуникаций.</w:t>
      </w:r>
    </w:p>
    <w:p w:rsidR="00986C65" w:rsidRPr="009C3469" w:rsidRDefault="00986C65" w:rsidP="00986C65">
      <w:pPr>
        <w:rPr>
          <w:u w:val="single"/>
        </w:rPr>
      </w:pPr>
      <w:r w:rsidRPr="009C3469">
        <w:rPr>
          <w:u w:val="single"/>
        </w:rPr>
        <w:t>Мероприятия по рекультивации почв и грунтов:</w:t>
      </w:r>
    </w:p>
    <w:p w:rsidR="00986C65" w:rsidRPr="009C3469" w:rsidRDefault="00986C65" w:rsidP="00986C65">
      <w:r w:rsidRPr="009C3469">
        <w:t>–</w:t>
      </w:r>
      <w:r w:rsidRPr="009C3469">
        <w:tab/>
        <w:t>техническая и биологическая рекультивация;</w:t>
      </w:r>
    </w:p>
    <w:p w:rsidR="00986C65" w:rsidRPr="009C3469" w:rsidRDefault="00986C65" w:rsidP="00986C65">
      <w:r w:rsidRPr="009C3469">
        <w:t>–</w:t>
      </w:r>
      <w:r w:rsidRPr="009C3469">
        <w:tab/>
        <w:t>лесомелиоративные мероприятия.</w:t>
      </w:r>
    </w:p>
    <w:p w:rsidR="00986C65" w:rsidRPr="009C3469" w:rsidRDefault="00986C65" w:rsidP="00986C65">
      <w:pPr>
        <w:rPr>
          <w:u w:val="single"/>
        </w:rPr>
      </w:pPr>
      <w:r w:rsidRPr="009C3469">
        <w:rPr>
          <w:u w:val="single"/>
        </w:rPr>
        <w:t>Обеспечение нормативного санитарного состояния и высокой репродуктивной способности поверхностных водных ресурсов:</w:t>
      </w:r>
    </w:p>
    <w:p w:rsidR="00986C65" w:rsidRPr="009C3469" w:rsidRDefault="00986C65" w:rsidP="00986C65">
      <w:pPr>
        <w:rPr>
          <w:bCs/>
        </w:rPr>
      </w:pPr>
      <w:r w:rsidRPr="009C3469">
        <w:t>–</w:t>
      </w:r>
      <w:r w:rsidRPr="009C3469">
        <w:tab/>
      </w:r>
      <w:r w:rsidRPr="009C3469">
        <w:rPr>
          <w:bCs/>
        </w:rPr>
        <w:t>организация и очистка поверхностного стока;</w:t>
      </w:r>
    </w:p>
    <w:p w:rsidR="00986C65" w:rsidRPr="009C3469" w:rsidRDefault="00986C65" w:rsidP="00986C65">
      <w:pPr>
        <w:rPr>
          <w:iCs/>
          <w:u w:val="single"/>
        </w:rPr>
      </w:pPr>
      <w:r w:rsidRPr="009C3469">
        <w:t>–</w:t>
      </w:r>
      <w:r w:rsidRPr="009C3469">
        <w:tab/>
      </w:r>
      <w:r w:rsidRPr="009C3469">
        <w:rPr>
          <w:bCs/>
        </w:rPr>
        <w:t>расчистка русл рек и водоемов, используемых в рыбохозяйственных целях, поддержание в удовлетворительном санитарном состоянии.</w:t>
      </w:r>
    </w:p>
    <w:p w:rsidR="003203B1" w:rsidRPr="009C3469" w:rsidRDefault="003203B1" w:rsidP="000B7D9C"/>
    <w:p w:rsidR="008B212B" w:rsidRPr="009C3469" w:rsidRDefault="008B212B" w:rsidP="008B212B">
      <w:pPr>
        <w:pStyle w:val="2"/>
        <w:numPr>
          <w:ilvl w:val="1"/>
          <w:numId w:val="4"/>
        </w:numPr>
      </w:pPr>
      <w:bookmarkStart w:id="127" w:name="_Toc56468140"/>
      <w:r w:rsidRPr="009C3469">
        <w:t>Комплекс мероприятий по охране окружающей природной среды</w:t>
      </w:r>
      <w:bookmarkEnd w:id="127"/>
    </w:p>
    <w:p w:rsidR="0076121D" w:rsidRPr="009C3469" w:rsidRDefault="0076121D" w:rsidP="000B7D9C"/>
    <w:p w:rsidR="005D6A40" w:rsidRPr="009C3469" w:rsidRDefault="005D6A40" w:rsidP="00043B22">
      <w:pPr>
        <w:pStyle w:val="3"/>
        <w:numPr>
          <w:ilvl w:val="2"/>
          <w:numId w:val="4"/>
        </w:numPr>
      </w:pPr>
      <w:bookmarkStart w:id="128" w:name="_Toc56468141"/>
      <w:r w:rsidRPr="009C3469">
        <w:t>Мероприятия</w:t>
      </w:r>
      <w:r w:rsidR="00043B22" w:rsidRPr="009C3469">
        <w:t xml:space="preserve"> по охране атмосферного воздуха</w:t>
      </w:r>
      <w:bookmarkEnd w:id="128"/>
    </w:p>
    <w:p w:rsidR="005D6A40" w:rsidRPr="009C3469" w:rsidRDefault="005D6A40" w:rsidP="005D6A40">
      <w:r w:rsidRPr="009C3469">
        <w:t>Для улучшения состояния воздушного бассейна проектом предлагается:</w:t>
      </w:r>
    </w:p>
    <w:p w:rsidR="005D6A40" w:rsidRPr="009C3469" w:rsidRDefault="00043B22" w:rsidP="005D6A40">
      <w:r w:rsidRPr="009C3469">
        <w:t>–</w:t>
      </w:r>
      <w:r w:rsidRPr="009C3469">
        <w:tab/>
      </w:r>
      <w:r w:rsidR="005D6A40" w:rsidRPr="009C3469">
        <w:t>организация санитарно-защитных зон промпредприятий и коммунальных объектов округа для соблюдения регламента использования территории их СЗЗ. При невозможности или экономической нецелесообразности планировочной организации санитарно-защитной зоны вследствие наличия на ее территории значительного количества капитального жилого фонда предприятие имеет возможность уменьшения ее размера за счет сокращения производства, перепрофилирования с изменением класса вредности, упорядочения производственных и складских корпусов, а также выноса основного производства на другую площадку;</w:t>
      </w:r>
    </w:p>
    <w:p w:rsidR="005D6A40" w:rsidRPr="009C3469" w:rsidRDefault="00043B22" w:rsidP="005D6A40">
      <w:r w:rsidRPr="009C3469">
        <w:t>–</w:t>
      </w:r>
      <w:r w:rsidRPr="009C3469">
        <w:tab/>
      </w:r>
      <w:r w:rsidR="005D6A40" w:rsidRPr="009C3469">
        <w:t>вынос ряда сельскохозяйственных объектов на новые площадки, где есть возможность организации нормативных санитарно-защитных зон;</w:t>
      </w:r>
    </w:p>
    <w:p w:rsidR="005D6A40" w:rsidRPr="009C3469" w:rsidRDefault="00043B22" w:rsidP="005D6A40">
      <w:r w:rsidRPr="009C3469">
        <w:t>–</w:t>
      </w:r>
      <w:r w:rsidRPr="009C3469">
        <w:tab/>
      </w:r>
      <w:r w:rsidR="005D6A40" w:rsidRPr="009C3469">
        <w:t xml:space="preserve">разработка программы по переводу котельных, работающих на угле и мазуте, на природный газ; </w:t>
      </w:r>
    </w:p>
    <w:p w:rsidR="005D6A40" w:rsidRPr="009C3469" w:rsidRDefault="00043B22" w:rsidP="005D6A40">
      <w:r w:rsidRPr="009C3469">
        <w:lastRenderedPageBreak/>
        <w:t>–</w:t>
      </w:r>
      <w:r w:rsidRPr="009C3469">
        <w:tab/>
      </w:r>
      <w:r w:rsidR="005D6A40" w:rsidRPr="009C3469">
        <w:t>организации мониторинга и контроля за состоянием атмосферного воздуха на границе санитарно-защитных зон предприятий и на территории жилых районов;</w:t>
      </w:r>
    </w:p>
    <w:p w:rsidR="005D6A40" w:rsidRPr="009C3469" w:rsidRDefault="00043B22" w:rsidP="005D6A40">
      <w:r w:rsidRPr="009C3469">
        <w:t>–</w:t>
      </w:r>
      <w:r w:rsidRPr="009C3469">
        <w:tab/>
      </w:r>
      <w:r w:rsidR="005D6A40" w:rsidRPr="009C3469">
        <w:t>устройство твердого покрытия проезжих  частей всех автомобильных дорог общего пользования;</w:t>
      </w:r>
    </w:p>
    <w:p w:rsidR="005D6A40" w:rsidRPr="009C3469" w:rsidRDefault="00043B22" w:rsidP="005D6A40">
      <w:r w:rsidRPr="009C3469">
        <w:t>–</w:t>
      </w:r>
      <w:r w:rsidRPr="009C3469">
        <w:tab/>
      </w:r>
      <w:r w:rsidR="005D6A40" w:rsidRPr="009C3469">
        <w:t>перевод большей части автотранспорта на наиболее дешевые и экологичные виды топлива – сжатый природный газ и сжиженный углеводородный газ;</w:t>
      </w:r>
    </w:p>
    <w:p w:rsidR="005D6A40" w:rsidRPr="009C3469" w:rsidRDefault="00043B22" w:rsidP="005D6A40">
      <w:r w:rsidRPr="009C3469">
        <w:t>–</w:t>
      </w:r>
      <w:r w:rsidRPr="009C3469">
        <w:tab/>
      </w:r>
      <w:r w:rsidR="005D6A40" w:rsidRPr="009C3469">
        <w:t>строительство автомобильных газовых заправочных станций (АГЗС) по основным направлениям автомобильных дорог;</w:t>
      </w:r>
    </w:p>
    <w:p w:rsidR="005D6A40" w:rsidRPr="009C3469" w:rsidRDefault="00043B22" w:rsidP="005D6A40">
      <w:r w:rsidRPr="009C3469">
        <w:t>–</w:t>
      </w:r>
      <w:r w:rsidRPr="009C3469">
        <w:tab/>
      </w:r>
      <w:r w:rsidR="005D6A40" w:rsidRPr="009C3469">
        <w:t>строительство обходов населенных пунктов с целью выноса транзитного движения с жилых территорий.</w:t>
      </w:r>
    </w:p>
    <w:p w:rsidR="005D6A40" w:rsidRPr="009C3469" w:rsidRDefault="005D6A40" w:rsidP="005D6A40">
      <w:pPr>
        <w:rPr>
          <w:iCs/>
          <w:u w:val="single"/>
        </w:rPr>
      </w:pPr>
    </w:p>
    <w:p w:rsidR="005D6A40" w:rsidRPr="009C3469" w:rsidRDefault="005D6A40" w:rsidP="00043B22">
      <w:pPr>
        <w:pStyle w:val="3"/>
        <w:numPr>
          <w:ilvl w:val="2"/>
          <w:numId w:val="4"/>
        </w:numPr>
      </w:pPr>
      <w:bookmarkStart w:id="129" w:name="_Toc56468142"/>
      <w:r w:rsidRPr="009C3469">
        <w:t>Мероприятия по охране поверхностных и подземных вод</w:t>
      </w:r>
      <w:bookmarkEnd w:id="129"/>
    </w:p>
    <w:p w:rsidR="005D6A40" w:rsidRPr="009C3469" w:rsidRDefault="005D6A40" w:rsidP="005D6A40">
      <w:r w:rsidRPr="009C3469">
        <w:t xml:space="preserve">Для предотвращения загрязнения поверхностных водоемов Артинского городского округа проектом определены и предложены к организации их водоохранные зоны, прибрежные защитные полосы и береговые полосы в соответствии с Водным кодексом Российской Федерации </w:t>
      </w:r>
      <w:r w:rsidR="00043B22" w:rsidRPr="009C3469">
        <w:t>от 0</w:t>
      </w:r>
      <w:r w:rsidR="00F7709F" w:rsidRPr="009C3469">
        <w:t>3</w:t>
      </w:r>
      <w:r w:rsidR="00043B22" w:rsidRPr="009C3469">
        <w:t>.06.2006 г № </w:t>
      </w:r>
      <w:r w:rsidR="00F7709F" w:rsidRPr="009C3469">
        <w:t>74</w:t>
      </w:r>
      <w:r w:rsidRPr="009C3469">
        <w:t>-ФЗ.</w:t>
      </w:r>
    </w:p>
    <w:p w:rsidR="005D6A40" w:rsidRPr="009C3469" w:rsidRDefault="005D6A40" w:rsidP="00043B22">
      <w:r w:rsidRPr="009C3469">
        <w:t>Ширина водоохранной зоны рек составляет:</w:t>
      </w:r>
    </w:p>
    <w:p w:rsidR="005D6A40" w:rsidRPr="009C3469" w:rsidRDefault="00043B22" w:rsidP="00043B22">
      <w:r w:rsidRPr="009C3469">
        <w:t>–</w:t>
      </w:r>
      <w:r w:rsidRPr="009C3469">
        <w:tab/>
      </w:r>
      <w:r w:rsidR="005D6A40" w:rsidRPr="009C3469">
        <w:t xml:space="preserve">реки Уфа, Артя (на участке от Артинского водохранилища до впадения ее в реку Уфа), Ока – </w:t>
      </w:r>
      <w:smartTag w:uri="urn:schemas-microsoft-com:office:smarttags" w:element="metricconverter">
        <w:smartTagPr>
          <w:attr w:name="ProductID" w:val="200 м"/>
        </w:smartTagPr>
        <w:r w:rsidR="005D6A40" w:rsidRPr="009C3469">
          <w:t>200 м</w:t>
        </w:r>
      </w:smartTag>
      <w:r w:rsidR="005D6A40" w:rsidRPr="009C3469">
        <w:t>;</w:t>
      </w:r>
    </w:p>
    <w:p w:rsidR="005D6A40" w:rsidRPr="009C3469" w:rsidRDefault="00043B22" w:rsidP="00043B22">
      <w:r w:rsidRPr="009C3469">
        <w:t>–</w:t>
      </w:r>
      <w:r w:rsidRPr="009C3469">
        <w:tab/>
      </w:r>
      <w:r w:rsidR="005D6A40" w:rsidRPr="009C3469">
        <w:t xml:space="preserve">реки Югуш, Арема, Бардым, Манчаж (руч. Киселев), Карзя, Курка  – </w:t>
      </w:r>
      <w:smartTag w:uri="urn:schemas-microsoft-com:office:smarttags" w:element="metricconverter">
        <w:smartTagPr>
          <w:attr w:name="ProductID" w:val="100 м"/>
        </w:smartTagPr>
        <w:r w:rsidR="005D6A40" w:rsidRPr="009C3469">
          <w:t>100 м</w:t>
        </w:r>
      </w:smartTag>
      <w:r w:rsidR="005D6A40" w:rsidRPr="009C3469">
        <w:t>;</w:t>
      </w:r>
    </w:p>
    <w:p w:rsidR="005D6A40" w:rsidRPr="009C3469" w:rsidRDefault="00043B22" w:rsidP="00043B22">
      <w:r w:rsidRPr="009C3469">
        <w:t>–</w:t>
      </w:r>
      <w:r w:rsidRPr="009C3469">
        <w:tab/>
      </w:r>
      <w:r w:rsidR="005D6A40" w:rsidRPr="009C3469">
        <w:t xml:space="preserve">реки и ручьи протяженностью до </w:t>
      </w:r>
      <w:smartTag w:uri="urn:schemas-microsoft-com:office:smarttags" w:element="metricconverter">
        <w:smartTagPr>
          <w:attr w:name="ProductID" w:val="10 км"/>
        </w:smartTagPr>
        <w:r w:rsidR="005D6A40" w:rsidRPr="009C3469">
          <w:t>10 км</w:t>
        </w:r>
      </w:smartTag>
      <w:r w:rsidR="005D6A40" w:rsidRPr="009C3469">
        <w:t xml:space="preserve"> – </w:t>
      </w:r>
      <w:smartTag w:uri="urn:schemas-microsoft-com:office:smarttags" w:element="metricconverter">
        <w:smartTagPr>
          <w:attr w:name="ProductID" w:val="50 м"/>
        </w:smartTagPr>
        <w:r w:rsidR="005D6A40" w:rsidRPr="009C3469">
          <w:t>50 м</w:t>
        </w:r>
      </w:smartTag>
      <w:r w:rsidR="005D6A40" w:rsidRPr="009C3469">
        <w:t xml:space="preserve"> (совпадает с прибрежной защитной полосой).</w:t>
      </w:r>
    </w:p>
    <w:p w:rsidR="005D6A40" w:rsidRPr="009C3469" w:rsidRDefault="005D6A40" w:rsidP="005D6A40">
      <w:pPr>
        <w:rPr>
          <w:bCs/>
        </w:rPr>
      </w:pPr>
      <w:r w:rsidRPr="009C3469">
        <w:rPr>
          <w:bCs/>
        </w:rPr>
        <w:t xml:space="preserve">Ширина водоохранной зоны Артинского водохранилища, а также пруда без названия, расположенного на р. Ока в д. Ильчигулово, устанавливается равной </w:t>
      </w:r>
      <w:smartTag w:uri="urn:schemas-microsoft-com:office:smarttags" w:element="metricconverter">
        <w:smartTagPr>
          <w:attr w:name="ProductID" w:val="200 м"/>
        </w:smartTagPr>
        <w:r w:rsidRPr="009C3469">
          <w:rPr>
            <w:bCs/>
          </w:rPr>
          <w:t>200 м</w:t>
        </w:r>
      </w:smartTag>
      <w:r w:rsidRPr="009C3469">
        <w:rPr>
          <w:bCs/>
        </w:rPr>
        <w:t>.</w:t>
      </w:r>
    </w:p>
    <w:p w:rsidR="005D6A40" w:rsidRPr="009C3469" w:rsidRDefault="005D6A40" w:rsidP="005D6A40">
      <w:pPr>
        <w:rPr>
          <w:bCs/>
        </w:rPr>
      </w:pPr>
      <w:r w:rsidRPr="009C3469">
        <w:rPr>
          <w:bCs/>
        </w:rPr>
        <w:t xml:space="preserve">Ширина водоохранной зоны водохранилищ, прудов и озер с акваторией менее 0,5 кв.км, устанавливается в размере 50 м: </w:t>
      </w:r>
    </w:p>
    <w:p w:rsidR="005D6A40" w:rsidRPr="009C3469" w:rsidRDefault="005D6A40" w:rsidP="005D6A40">
      <w:pPr>
        <w:rPr>
          <w:bCs/>
        </w:rPr>
      </w:pPr>
      <w:r w:rsidRPr="009C3469">
        <w:rPr>
          <w:bCs/>
        </w:rPr>
        <w:t>Сенное водохранилище;</w:t>
      </w:r>
    </w:p>
    <w:p w:rsidR="005D6A40" w:rsidRPr="009C3469" w:rsidRDefault="005D6A40" w:rsidP="005D6A40">
      <w:pPr>
        <w:rPr>
          <w:bCs/>
        </w:rPr>
      </w:pPr>
      <w:r w:rsidRPr="009C3469">
        <w:rPr>
          <w:bCs/>
        </w:rPr>
        <w:t>Поташкинский пруд;</w:t>
      </w:r>
    </w:p>
    <w:p w:rsidR="005D6A40" w:rsidRPr="009C3469" w:rsidRDefault="005D6A40" w:rsidP="005D6A40">
      <w:pPr>
        <w:rPr>
          <w:bCs/>
        </w:rPr>
      </w:pPr>
      <w:r w:rsidRPr="009C3469">
        <w:rPr>
          <w:bCs/>
        </w:rPr>
        <w:t>Сухановский пруд;</w:t>
      </w:r>
    </w:p>
    <w:p w:rsidR="005D6A40" w:rsidRPr="009C3469" w:rsidRDefault="005D6A40" w:rsidP="005D6A40">
      <w:pPr>
        <w:rPr>
          <w:bCs/>
        </w:rPr>
      </w:pPr>
      <w:r w:rsidRPr="009C3469">
        <w:rPr>
          <w:bCs/>
        </w:rPr>
        <w:t>Черкасовский пруд;</w:t>
      </w:r>
    </w:p>
    <w:p w:rsidR="005D6A40" w:rsidRPr="009C3469" w:rsidRDefault="005D6A40" w:rsidP="005D6A40">
      <w:pPr>
        <w:rPr>
          <w:bCs/>
        </w:rPr>
      </w:pPr>
      <w:r w:rsidRPr="009C3469">
        <w:rPr>
          <w:bCs/>
        </w:rPr>
        <w:t>Дружино-Бардымское водохранилище;</w:t>
      </w:r>
    </w:p>
    <w:p w:rsidR="005D6A40" w:rsidRPr="009C3469" w:rsidRDefault="005D6A40" w:rsidP="005D6A40">
      <w:pPr>
        <w:rPr>
          <w:bCs/>
        </w:rPr>
      </w:pPr>
      <w:r w:rsidRPr="009C3469">
        <w:rPr>
          <w:bCs/>
        </w:rPr>
        <w:t>Свиридовский пруд;</w:t>
      </w:r>
    </w:p>
    <w:p w:rsidR="005D6A40" w:rsidRPr="009C3469" w:rsidRDefault="005D6A40" w:rsidP="005D6A40">
      <w:pPr>
        <w:rPr>
          <w:bCs/>
        </w:rPr>
      </w:pPr>
      <w:r w:rsidRPr="009C3469">
        <w:rPr>
          <w:bCs/>
        </w:rPr>
        <w:t>озеро Нижнее;</w:t>
      </w:r>
    </w:p>
    <w:p w:rsidR="005D6A40" w:rsidRPr="009C3469" w:rsidRDefault="005D6A40" w:rsidP="005D6A40">
      <w:pPr>
        <w:rPr>
          <w:bCs/>
        </w:rPr>
      </w:pPr>
      <w:r w:rsidRPr="009C3469">
        <w:rPr>
          <w:bCs/>
        </w:rPr>
        <w:t>озеро Среднее;</w:t>
      </w:r>
    </w:p>
    <w:p w:rsidR="005D6A40" w:rsidRPr="009C3469" w:rsidRDefault="005D6A40" w:rsidP="005D6A40">
      <w:pPr>
        <w:rPr>
          <w:bCs/>
        </w:rPr>
      </w:pPr>
      <w:r w:rsidRPr="009C3469">
        <w:rPr>
          <w:bCs/>
        </w:rPr>
        <w:t>озеро Страшное;</w:t>
      </w:r>
    </w:p>
    <w:p w:rsidR="005D6A40" w:rsidRPr="009C3469" w:rsidRDefault="005D6A40" w:rsidP="005D6A40">
      <w:pPr>
        <w:rPr>
          <w:bCs/>
        </w:rPr>
      </w:pPr>
      <w:r w:rsidRPr="009C3469">
        <w:rPr>
          <w:bCs/>
        </w:rPr>
        <w:t>Лебяжьи озера;</w:t>
      </w:r>
    </w:p>
    <w:p w:rsidR="005D6A40" w:rsidRPr="009C3469" w:rsidRDefault="005D6A40" w:rsidP="005D6A40">
      <w:pPr>
        <w:rPr>
          <w:bCs/>
        </w:rPr>
      </w:pPr>
      <w:r w:rsidRPr="009C3469">
        <w:rPr>
          <w:bCs/>
        </w:rPr>
        <w:t>озеро Салафейское;</w:t>
      </w:r>
    </w:p>
    <w:p w:rsidR="005D6A40" w:rsidRPr="009C3469" w:rsidRDefault="005D6A40" w:rsidP="005D6A40">
      <w:pPr>
        <w:rPr>
          <w:bCs/>
        </w:rPr>
      </w:pPr>
      <w:r w:rsidRPr="009C3469">
        <w:rPr>
          <w:bCs/>
        </w:rPr>
        <w:t>пруды без названия.</w:t>
      </w:r>
    </w:p>
    <w:p w:rsidR="005D6A40" w:rsidRPr="009C3469" w:rsidRDefault="005D6A40" w:rsidP="005D6A40">
      <w:pPr>
        <w:rPr>
          <w:bCs/>
        </w:rPr>
      </w:pPr>
      <w:r w:rsidRPr="009C3469">
        <w:rPr>
          <w:bCs/>
        </w:rPr>
        <w:t xml:space="preserve">Ширина прибрежной защитной полосы зависит от уклона берега водного объекта и составляет от 30 до </w:t>
      </w:r>
      <w:smartTag w:uri="urn:schemas-microsoft-com:office:smarttags" w:element="metricconverter">
        <w:smartTagPr>
          <w:attr w:name="ProductID" w:val="50 м"/>
        </w:smartTagPr>
        <w:r w:rsidRPr="009C3469">
          <w:rPr>
            <w:bCs/>
          </w:rPr>
          <w:t>50 м</w:t>
        </w:r>
      </w:smartTag>
      <w:r w:rsidR="00043B22" w:rsidRPr="009C3469">
        <w:rPr>
          <w:bCs/>
        </w:rPr>
        <w:t>.</w:t>
      </w:r>
    </w:p>
    <w:p w:rsidR="005D6A40" w:rsidRPr="009C3469" w:rsidRDefault="005D6A40" w:rsidP="005D6A40">
      <w:r w:rsidRPr="009C3469">
        <w:t xml:space="preserve">Ширина береговой полосы рек Уфа, Артя, Ока, рек протяженностью от 10 до </w:t>
      </w:r>
      <w:smartTag w:uri="urn:schemas-microsoft-com:office:smarttags" w:element="metricconverter">
        <w:smartTagPr>
          <w:attr w:name="ProductID" w:val="50 км"/>
        </w:smartTagPr>
        <w:r w:rsidRPr="009C3469">
          <w:t>50 км</w:t>
        </w:r>
      </w:smartTag>
      <w:r w:rsidR="00043B22" w:rsidRPr="009C3469">
        <w:t xml:space="preserve">, а также </w:t>
      </w:r>
      <w:r w:rsidRPr="009C3469">
        <w:t xml:space="preserve">водохранилищ и прудов составляет 20 м. Ширина береговой полосы рек и ручьев протяженностью до </w:t>
      </w:r>
      <w:smartTag w:uri="urn:schemas-microsoft-com:office:smarttags" w:element="metricconverter">
        <w:smartTagPr>
          <w:attr w:name="ProductID" w:val="10 км"/>
        </w:smartTagPr>
        <w:r w:rsidRPr="009C3469">
          <w:t>10 км</w:t>
        </w:r>
      </w:smartTag>
      <w:r w:rsidRPr="009C3469">
        <w:t xml:space="preserve"> составляет </w:t>
      </w:r>
      <w:smartTag w:uri="urn:schemas-microsoft-com:office:smarttags" w:element="metricconverter">
        <w:smartTagPr>
          <w:attr w:name="ProductID" w:val="5 м"/>
        </w:smartTagPr>
        <w:r w:rsidRPr="009C3469">
          <w:t>5 м</w:t>
        </w:r>
      </w:smartTag>
      <w:r w:rsidRPr="009C3469">
        <w:t>.</w:t>
      </w:r>
    </w:p>
    <w:p w:rsidR="005D6A40" w:rsidRPr="009C3469" w:rsidRDefault="005D6A40" w:rsidP="005D6A40">
      <w:r w:rsidRPr="009C3469">
        <w:t>Необходимо осуществить закрепление на местности границ водоохранных зон и границ прибрежных защитных полос специальными информационными знаками.</w:t>
      </w:r>
    </w:p>
    <w:p w:rsidR="005D6A40" w:rsidRPr="009C3469" w:rsidRDefault="005D6A40" w:rsidP="005D6A40">
      <w:r w:rsidRPr="009C3469">
        <w:t>В кварталах частного сектора и на садово-огородных участках, расположенных в пределах водоохранных зон водоемов, необходимо обеспечить следующие условия землепользования: запретить использование навозных удобрений, складирование бытовых и сельскохозяйственных отходов, навоза и мусора, размещение стоянок транспортных средств на площадках, не имеющих твердого покрытия.</w:t>
      </w:r>
    </w:p>
    <w:p w:rsidR="005D6A40" w:rsidRPr="009C3469" w:rsidRDefault="005D6A40" w:rsidP="005D6A40">
      <w:r w:rsidRPr="009C3469">
        <w:lastRenderedPageBreak/>
        <w:t xml:space="preserve">На промплощадках предприятий, территория которых расположена в пределах прибрежных защитных полос и водоохранных зон водоемов, необходимо устройство бетонного парапета вдоль береговой линии. </w:t>
      </w:r>
    </w:p>
    <w:p w:rsidR="005D6A40" w:rsidRPr="009C3469" w:rsidRDefault="005D6A40" w:rsidP="005D6A40">
      <w:pPr>
        <w:rPr>
          <w:bCs/>
        </w:rPr>
      </w:pPr>
      <w:r w:rsidRPr="009C3469">
        <w:rPr>
          <w:bCs/>
        </w:rPr>
        <w:t>Кроме того, проектом предлагается строительство очистных сооружений для очистки сточных вод крупных сельскохозяйственных комплексов и ферм от азота аммония, пестицидов и нитритов.</w:t>
      </w:r>
    </w:p>
    <w:p w:rsidR="005D6A40" w:rsidRPr="009C3469" w:rsidRDefault="005D6A40" w:rsidP="005D6A40">
      <w:pPr>
        <w:rPr>
          <w:bCs/>
        </w:rPr>
      </w:pPr>
      <w:r w:rsidRPr="009C3469">
        <w:rPr>
          <w:bCs/>
          <w:u w:val="single"/>
        </w:rPr>
        <w:t>Мероприятия по охране подземных вод.</w:t>
      </w:r>
      <w:r w:rsidRPr="009C3469">
        <w:rPr>
          <w:bCs/>
        </w:rPr>
        <w:t xml:space="preserve"> 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Поэтому важнейшим профилактическим мероприятием является очистка сточных вод и, напрямую связанная с ней очистка речной сети Артинского городского округа.</w:t>
      </w:r>
    </w:p>
    <w:p w:rsidR="005D6A40" w:rsidRPr="009C3469" w:rsidRDefault="005D6A40" w:rsidP="005D6A40">
      <w:pPr>
        <w:rPr>
          <w:bCs/>
        </w:rPr>
      </w:pPr>
      <w:r w:rsidRPr="009C3469">
        <w:rPr>
          <w:bCs/>
        </w:rPr>
        <w:t>Необходимо также:</w:t>
      </w:r>
    </w:p>
    <w:p w:rsidR="005D6A40" w:rsidRPr="009C3469" w:rsidRDefault="00043B22" w:rsidP="005D6A40">
      <w:pPr>
        <w:rPr>
          <w:bCs/>
        </w:rPr>
      </w:pPr>
      <w:r w:rsidRPr="009C3469">
        <w:t>–</w:t>
      </w:r>
      <w:r w:rsidRPr="009C3469">
        <w:tab/>
      </w:r>
      <w:r w:rsidR="005D6A40" w:rsidRPr="009C3469">
        <w:rPr>
          <w:bCs/>
        </w:rPr>
        <w:t xml:space="preserve">создать зоны санитарной охраны </w:t>
      </w:r>
      <w:r w:rsidR="005D6A40" w:rsidRPr="009C3469">
        <w:rPr>
          <w:bCs/>
          <w:lang w:val="en-US"/>
        </w:rPr>
        <w:t>I</w:t>
      </w:r>
      <w:r w:rsidR="005D6A40" w:rsidRPr="009C3469">
        <w:rPr>
          <w:bCs/>
        </w:rPr>
        <w:t xml:space="preserve">, </w:t>
      </w:r>
      <w:r w:rsidR="005D6A40" w:rsidRPr="009C3469">
        <w:rPr>
          <w:bCs/>
          <w:lang w:val="en-US"/>
        </w:rPr>
        <w:t>II</w:t>
      </w:r>
      <w:r w:rsidR="005D6A40" w:rsidRPr="009C3469">
        <w:rPr>
          <w:bCs/>
        </w:rPr>
        <w:t xml:space="preserve"> и </w:t>
      </w:r>
      <w:r w:rsidR="005D6A40" w:rsidRPr="009C3469">
        <w:rPr>
          <w:bCs/>
          <w:lang w:val="en-US"/>
        </w:rPr>
        <w:t>III</w:t>
      </w:r>
      <w:r w:rsidR="005D6A40" w:rsidRPr="009C3469">
        <w:rPr>
          <w:bCs/>
        </w:rPr>
        <w:t xml:space="preserve"> поясов;</w:t>
      </w:r>
    </w:p>
    <w:p w:rsidR="005D6A40" w:rsidRPr="009C3469" w:rsidRDefault="00043B22" w:rsidP="005D6A40">
      <w:pPr>
        <w:rPr>
          <w:bCs/>
        </w:rPr>
      </w:pPr>
      <w:r w:rsidRPr="009C3469">
        <w:t>–</w:t>
      </w:r>
      <w:r w:rsidRPr="009C3469">
        <w:tab/>
      </w:r>
      <w:r w:rsidR="005D6A40" w:rsidRPr="009C3469">
        <w:rPr>
          <w:bCs/>
        </w:rPr>
        <w:t>создать централизованные системы канализации;</w:t>
      </w:r>
    </w:p>
    <w:p w:rsidR="005D6A40" w:rsidRPr="009C3469" w:rsidRDefault="00043B22" w:rsidP="005D6A40">
      <w:pPr>
        <w:rPr>
          <w:bCs/>
        </w:rPr>
      </w:pPr>
      <w:r w:rsidRPr="009C3469">
        <w:t>–</w:t>
      </w:r>
      <w:r w:rsidRPr="009C3469">
        <w:tab/>
      </w:r>
      <w:r w:rsidR="005D6A40" w:rsidRPr="009C3469">
        <w:rPr>
          <w:bCs/>
        </w:rPr>
        <w:t>затампонировать все бездействующие скважины;</w:t>
      </w:r>
    </w:p>
    <w:p w:rsidR="005D6A40" w:rsidRPr="009C3469" w:rsidRDefault="00043B22" w:rsidP="005D6A40">
      <w:pPr>
        <w:rPr>
          <w:bCs/>
        </w:rPr>
      </w:pPr>
      <w:r w:rsidRPr="009C3469">
        <w:t>–</w:t>
      </w:r>
      <w:r w:rsidRPr="009C3469">
        <w:tab/>
      </w:r>
      <w:r w:rsidR="005D6A40" w:rsidRPr="009C3469">
        <w:rPr>
          <w:bCs/>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rsidR="005D6A40" w:rsidRPr="009C3469" w:rsidRDefault="005D6A40" w:rsidP="005D6A40">
      <w:pPr>
        <w:rPr>
          <w:bCs/>
          <w:iCs/>
          <w:u w:val="single"/>
        </w:rPr>
      </w:pPr>
    </w:p>
    <w:p w:rsidR="005D6A40" w:rsidRPr="009C3469" w:rsidRDefault="005D6A40" w:rsidP="00B3637F">
      <w:pPr>
        <w:pStyle w:val="3"/>
        <w:numPr>
          <w:ilvl w:val="2"/>
          <w:numId w:val="4"/>
        </w:numPr>
        <w:rPr>
          <w:bCs/>
          <w:iCs/>
        </w:rPr>
      </w:pPr>
      <w:bookmarkStart w:id="130" w:name="_Toc56468143"/>
      <w:r w:rsidRPr="009C3469">
        <w:rPr>
          <w:bCs/>
          <w:iCs/>
        </w:rPr>
        <w:t xml:space="preserve">Мероприятия по охране </w:t>
      </w:r>
      <w:r w:rsidRPr="009C3469">
        <w:t>почвенно-растительного покрова и восстановлению нарушенных земель</w:t>
      </w:r>
      <w:bookmarkEnd w:id="130"/>
    </w:p>
    <w:p w:rsidR="005D6A40" w:rsidRPr="009C3469" w:rsidRDefault="005D6A40" w:rsidP="005D6A40">
      <w:r w:rsidRPr="009C3469">
        <w:t>Для предотвращения загрязнения и истощения почвенно-растительного покрова проектом предлагается:</w:t>
      </w:r>
    </w:p>
    <w:p w:rsidR="005D6A40" w:rsidRPr="009C3469" w:rsidRDefault="00043B22" w:rsidP="00043B22">
      <w:r w:rsidRPr="009C3469">
        <w:t>–</w:t>
      </w:r>
      <w:r w:rsidRPr="009C3469">
        <w:tab/>
      </w:r>
      <w:r w:rsidR="005D6A40" w:rsidRPr="009C3469">
        <w:t>максимальное сохранение существующих лесных массивов при строительстве;</w:t>
      </w:r>
    </w:p>
    <w:p w:rsidR="005D6A40" w:rsidRPr="009C3469" w:rsidRDefault="00043B22" w:rsidP="00043B22">
      <w:r w:rsidRPr="009C3469">
        <w:t>–</w:t>
      </w:r>
      <w:r w:rsidRPr="009C3469">
        <w:tab/>
      </w:r>
      <w:r w:rsidR="005D6A40" w:rsidRPr="009C3469">
        <w:t>поддержание в надлежащем состоянии приемников бытовых и промышленных отходов, контроль за условиями их использования;</w:t>
      </w:r>
    </w:p>
    <w:p w:rsidR="005D6A40" w:rsidRPr="009C3469" w:rsidRDefault="00043B22" w:rsidP="00043B22">
      <w:r w:rsidRPr="009C3469">
        <w:t>–</w:t>
      </w:r>
      <w:r w:rsidRPr="009C3469">
        <w:tab/>
      </w:r>
      <w:r w:rsidR="005D6A40" w:rsidRPr="009C3469">
        <w:t>ликвидация стихийных свалок;</w:t>
      </w:r>
    </w:p>
    <w:p w:rsidR="005D6A40" w:rsidRPr="009C3469" w:rsidRDefault="00043B22" w:rsidP="00043B22">
      <w:r w:rsidRPr="009C3469">
        <w:t>–</w:t>
      </w:r>
      <w:r w:rsidRPr="009C3469">
        <w:tab/>
      </w:r>
      <w:r w:rsidR="005D6A40" w:rsidRPr="009C3469">
        <w:t>рекультивация нарушенных земель;</w:t>
      </w:r>
    </w:p>
    <w:p w:rsidR="005D6A40" w:rsidRPr="009C3469" w:rsidRDefault="00043B22" w:rsidP="00043B22">
      <w:r w:rsidRPr="009C3469">
        <w:t>–</w:t>
      </w:r>
      <w:r w:rsidRPr="009C3469">
        <w:tab/>
      </w:r>
      <w:r w:rsidR="005D6A40" w:rsidRPr="009C3469">
        <w:t>содержание скотомогильников, в т.ч. сибироязвенных, в соответствии с «Ветеринарно-санитарными правилами сбора, утилизации и уничтожения биологических отходов»;</w:t>
      </w:r>
    </w:p>
    <w:p w:rsidR="005D6A40" w:rsidRPr="009C3469" w:rsidRDefault="00043B22" w:rsidP="00043B22">
      <w:r w:rsidRPr="009C3469">
        <w:t>–</w:t>
      </w:r>
      <w:r w:rsidRPr="009C3469">
        <w:tab/>
      </w:r>
      <w:r w:rsidR="005D6A40" w:rsidRPr="009C3469">
        <w:t>консервация двух скотомогильников, санитарно-защитные зоны которых не выдерживаются (в районе сел Сажино и Верхний Бардым – Симинчи). Разработка проектов и строительство новых скотомогильников (биотермических ям) в соответствии с «Ветеринарно-санитарными правилами сбора, утилизации и уничтожения биологических отходов».</w:t>
      </w:r>
    </w:p>
    <w:p w:rsidR="005D6A40" w:rsidRPr="009C3469" w:rsidRDefault="005D6A40" w:rsidP="005D6A40"/>
    <w:p w:rsidR="005D6A40" w:rsidRPr="009C3469" w:rsidRDefault="005D6A40" w:rsidP="00B3637F">
      <w:pPr>
        <w:pStyle w:val="3"/>
        <w:numPr>
          <w:ilvl w:val="2"/>
          <w:numId w:val="4"/>
        </w:numPr>
      </w:pPr>
      <w:bookmarkStart w:id="131" w:name="_Toc56468144"/>
      <w:r w:rsidRPr="009C3469">
        <w:t>Мероприятия п</w:t>
      </w:r>
      <w:r w:rsidR="00B3637F" w:rsidRPr="009C3469">
        <w:t>о санитарной очистке территории</w:t>
      </w:r>
      <w:bookmarkEnd w:id="131"/>
    </w:p>
    <w:p w:rsidR="005D6A40" w:rsidRPr="009C3469" w:rsidRDefault="005D6A40" w:rsidP="005D6A40">
      <w:r w:rsidRPr="009C3469">
        <w:t>Проектом предусматривается плановая система очистки территории Артинского городского округа с удалением и обезвреживанием бытового мусора и других твердых отходов.</w:t>
      </w:r>
    </w:p>
    <w:p w:rsidR="005D6A40" w:rsidRPr="009C3469" w:rsidRDefault="005D6A40" w:rsidP="005D6A40">
      <w:r w:rsidRPr="009C3469">
        <w:t xml:space="preserve">Согласно </w:t>
      </w:r>
      <w:r w:rsidR="00B3637F" w:rsidRPr="009C3469">
        <w:rPr>
          <w:bCs/>
        </w:rPr>
        <w:t xml:space="preserve">СП 42.13330.2016 Градостроительство. Планировка и застройка городских и сельских поселений. Актуализированная редакция СНиП 2.07.01-89* </w:t>
      </w:r>
      <w:r w:rsidRPr="009C3469">
        <w:t>годовое накопление отходов по округу составит:</w:t>
      </w:r>
    </w:p>
    <w:p w:rsidR="005D6A40" w:rsidRPr="009C3469" w:rsidRDefault="00B3637F" w:rsidP="005D6A40">
      <w:r w:rsidRPr="009C3469">
        <w:t>–</w:t>
      </w:r>
      <w:r w:rsidRPr="009C3469">
        <w:tab/>
      </w:r>
      <w:r w:rsidR="005D6A40" w:rsidRPr="009C3469">
        <w:t xml:space="preserve">на </w:t>
      </w:r>
      <w:r w:rsidR="005D6A40" w:rsidRPr="009C3469">
        <w:rPr>
          <w:lang w:val="en-US"/>
        </w:rPr>
        <w:t>I</w:t>
      </w:r>
      <w:r w:rsidR="005D6A40" w:rsidRPr="009C3469">
        <w:t xml:space="preserve"> очередь строительства</w:t>
      </w:r>
      <w:r w:rsidRPr="009C3469">
        <w:t xml:space="preserve"> – </w:t>
      </w:r>
      <w:r w:rsidR="005D6A40" w:rsidRPr="009C3469">
        <w:t>11,8 тыс.т (54,9 тыс.м</w:t>
      </w:r>
      <w:r w:rsidR="005D6A40" w:rsidRPr="009C3469">
        <w:rPr>
          <w:vertAlign w:val="superscript"/>
        </w:rPr>
        <w:t>3</w:t>
      </w:r>
      <w:r w:rsidR="005D6A40" w:rsidRPr="009C3469">
        <w:t>);</w:t>
      </w:r>
    </w:p>
    <w:p w:rsidR="005D6A40" w:rsidRPr="009C3469" w:rsidRDefault="00B3637F" w:rsidP="005D6A40">
      <w:r w:rsidRPr="009C3469">
        <w:t>–</w:t>
      </w:r>
      <w:r w:rsidRPr="009C3469">
        <w:tab/>
      </w:r>
      <w:r w:rsidR="005D6A40" w:rsidRPr="009C3469">
        <w:t xml:space="preserve">на расчетный срок </w:t>
      </w:r>
      <w:r w:rsidR="005D6A40" w:rsidRPr="009C3469">
        <w:sym w:font="Symbol" w:char="F02D"/>
      </w:r>
      <w:r w:rsidRPr="009C3469">
        <w:t xml:space="preserve"> </w:t>
      </w:r>
      <w:r w:rsidR="005D6A40" w:rsidRPr="009C3469">
        <w:t>13,3 тыс.т (62,4 тыс.м</w:t>
      </w:r>
      <w:r w:rsidR="005D6A40" w:rsidRPr="009C3469">
        <w:rPr>
          <w:vertAlign w:val="superscript"/>
        </w:rPr>
        <w:t>3</w:t>
      </w:r>
      <w:r w:rsidR="005D6A40" w:rsidRPr="009C3469">
        <w:t>).</w:t>
      </w:r>
    </w:p>
    <w:p w:rsidR="005D6A40" w:rsidRPr="009C3469" w:rsidRDefault="00B3637F" w:rsidP="005D6A40">
      <w:r w:rsidRPr="009C3469">
        <w:t>В проекте учтена «</w:t>
      </w:r>
      <w:r w:rsidR="005D6A40" w:rsidRPr="009C3469">
        <w:t>Генер</w:t>
      </w:r>
      <w:r w:rsidRPr="009C3469">
        <w:t>альная схема очистки территории»</w:t>
      </w:r>
      <w:r w:rsidR="005D6A40" w:rsidRPr="009C3469">
        <w:t xml:space="preserve"> Артинского городского округа, выполненная ООО Научно-практический</w:t>
      </w:r>
      <w:r w:rsidRPr="009C3469">
        <w:t xml:space="preserve"> центр «ЭКОЛЕС»</w:t>
      </w:r>
      <w:r w:rsidR="005D6A40" w:rsidRPr="009C3469">
        <w:t xml:space="preserve">, г. Екатеринбург, </w:t>
      </w:r>
      <w:smartTag w:uri="urn:schemas-microsoft-com:office:smarttags" w:element="metricconverter">
        <w:smartTagPr>
          <w:attr w:name="ProductID" w:val="2008 г"/>
        </w:smartTagPr>
        <w:r w:rsidR="005D6A40" w:rsidRPr="009C3469">
          <w:t>2008 г</w:t>
        </w:r>
      </w:smartTag>
      <w:r w:rsidR="005D6A40" w:rsidRPr="009C3469">
        <w:t>.</w:t>
      </w:r>
    </w:p>
    <w:p w:rsidR="005D6A40" w:rsidRPr="009C3469" w:rsidRDefault="005D6A40" w:rsidP="005D6A40">
      <w:r w:rsidRPr="009C3469">
        <w:t>Организация очистки в округе намечается ликвидационным методом с вывозом отходов на полигоны твердых бытовых отходов (ТБО):</w:t>
      </w:r>
    </w:p>
    <w:p w:rsidR="005D6A40" w:rsidRPr="009C3469" w:rsidRDefault="00B3637F" w:rsidP="005D6A40">
      <w:r w:rsidRPr="009C3469">
        <w:t>–</w:t>
      </w:r>
      <w:r w:rsidRPr="009C3469">
        <w:tab/>
      </w:r>
      <w:r w:rsidR="005D6A40" w:rsidRPr="009C3469">
        <w:t xml:space="preserve">в </w:t>
      </w:r>
      <w:r w:rsidRPr="009C3469">
        <w:t>р.</w:t>
      </w:r>
      <w:r w:rsidR="005D6A40" w:rsidRPr="009C3469">
        <w:t>п.</w:t>
      </w:r>
      <w:r w:rsidRPr="009C3469">
        <w:t> </w:t>
      </w:r>
      <w:r w:rsidR="005D6A40" w:rsidRPr="009C3469">
        <w:t>Арти – существующий;</w:t>
      </w:r>
    </w:p>
    <w:p w:rsidR="005D6A40" w:rsidRPr="009C3469" w:rsidRDefault="00B3637F" w:rsidP="005D6A40">
      <w:r w:rsidRPr="009C3469">
        <w:t>–</w:t>
      </w:r>
      <w:r w:rsidRPr="009C3469">
        <w:tab/>
      </w:r>
      <w:r w:rsidR="005D6A40" w:rsidRPr="009C3469">
        <w:t xml:space="preserve">в д.Сажино и с. Манчаж – проектируемые на </w:t>
      </w:r>
      <w:r w:rsidR="005D6A40" w:rsidRPr="009C3469">
        <w:rPr>
          <w:lang w:val="en-US"/>
        </w:rPr>
        <w:t>I</w:t>
      </w:r>
      <w:r w:rsidR="005D6A40" w:rsidRPr="009C3469">
        <w:t xml:space="preserve"> очередь строительства;</w:t>
      </w:r>
    </w:p>
    <w:p w:rsidR="005D6A40" w:rsidRPr="009C3469" w:rsidRDefault="00B3637F" w:rsidP="005D6A40">
      <w:r w:rsidRPr="009C3469">
        <w:t>–</w:t>
      </w:r>
      <w:r w:rsidRPr="009C3469">
        <w:tab/>
      </w:r>
      <w:r w:rsidR="005D6A40" w:rsidRPr="009C3469">
        <w:t xml:space="preserve">между с. Поташка и д. Березовка – проектируемый на </w:t>
      </w:r>
      <w:r w:rsidR="005D6A40" w:rsidRPr="009C3469">
        <w:rPr>
          <w:lang w:val="en-US"/>
        </w:rPr>
        <w:t>I</w:t>
      </w:r>
      <w:r w:rsidR="005D6A40" w:rsidRPr="009C3469">
        <w:t xml:space="preserve"> очередь строительства.</w:t>
      </w:r>
    </w:p>
    <w:p w:rsidR="005D6A40" w:rsidRPr="009C3469" w:rsidRDefault="005D6A40" w:rsidP="005D6A40">
      <w:r w:rsidRPr="009C3469">
        <w:lastRenderedPageBreak/>
        <w:t xml:space="preserve">На полигоны ТБО намечается вывозить домовой мусор с учетом общественных зданий и учреждений, смет с улиц и площадей, нетоксичный строительный мусор и промышленные отходы </w:t>
      </w:r>
      <w:r w:rsidRPr="009C3469">
        <w:rPr>
          <w:lang w:val="en-US"/>
        </w:rPr>
        <w:t>III</w:t>
      </w:r>
      <w:r w:rsidRPr="009C3469">
        <w:t>-</w:t>
      </w:r>
      <w:r w:rsidRPr="009C3469">
        <w:rPr>
          <w:lang w:val="en-US"/>
        </w:rPr>
        <w:t>IV</w:t>
      </w:r>
      <w:r w:rsidRPr="009C3469">
        <w:t xml:space="preserve"> класса опасности.</w:t>
      </w:r>
    </w:p>
    <w:p w:rsidR="005D6A40" w:rsidRPr="009C3469" w:rsidRDefault="005D6A40" w:rsidP="005D6A40">
      <w:r w:rsidRPr="009C3469">
        <w:t>После размещения проектируемых полигонов ТБО существующие свалки должны быть закрыты, их территории рекультивированны.</w:t>
      </w:r>
    </w:p>
    <w:p w:rsidR="005D6A40" w:rsidRPr="009C3469" w:rsidRDefault="005D6A40" w:rsidP="005D6A40"/>
    <w:p w:rsidR="00B3637F" w:rsidRPr="009C3469" w:rsidRDefault="005D6A40" w:rsidP="00B3637F">
      <w:pPr>
        <w:pStyle w:val="3"/>
        <w:numPr>
          <w:ilvl w:val="2"/>
          <w:numId w:val="4"/>
        </w:numPr>
      </w:pPr>
      <w:bookmarkStart w:id="132" w:name="_Toc56468145"/>
      <w:r w:rsidRPr="009C3469">
        <w:t>Мероприятия по охране окружающей природной среды от воздействия шум</w:t>
      </w:r>
      <w:r w:rsidR="00B3637F" w:rsidRPr="009C3469">
        <w:t>а и электромагнитного излучения</w:t>
      </w:r>
      <w:bookmarkEnd w:id="132"/>
    </w:p>
    <w:p w:rsidR="005D6A40" w:rsidRPr="009C3469" w:rsidRDefault="005D6A40" w:rsidP="005D6A40">
      <w:r w:rsidRPr="009C3469">
        <w:t>Для снижения уровня шумового воздействия автотр</w:t>
      </w:r>
      <w:r w:rsidR="00B3637F" w:rsidRPr="009C3469">
        <w:t>анспорта проектом предлагается:</w:t>
      </w:r>
    </w:p>
    <w:p w:rsidR="005D6A40" w:rsidRPr="009C3469" w:rsidRDefault="00B3637F" w:rsidP="005D6A40">
      <w:r w:rsidRPr="009C3469">
        <w:t>–</w:t>
      </w:r>
      <w:r w:rsidRPr="009C3469">
        <w:tab/>
      </w:r>
      <w:r w:rsidR="005D6A40" w:rsidRPr="009C3469">
        <w:t>строительство обходов населенных пунктов с целью выноса транзитного движения с жилых территорий;</w:t>
      </w:r>
    </w:p>
    <w:p w:rsidR="005D6A40" w:rsidRPr="009C3469" w:rsidRDefault="00B3637F" w:rsidP="005D6A40">
      <w:r w:rsidRPr="009C3469">
        <w:t>–</w:t>
      </w:r>
      <w:r w:rsidRPr="009C3469">
        <w:tab/>
      </w:r>
      <w:r w:rsidR="005D6A40" w:rsidRPr="009C3469">
        <w:t>реконструкция мостов на автодорож</w:t>
      </w:r>
      <w:r w:rsidR="00C86F6B" w:rsidRPr="009C3469">
        <w:t>н</w:t>
      </w:r>
      <w:r w:rsidR="005D6A40" w:rsidRPr="009C3469">
        <w:t>ой сети, находящихся в неудовлетворительном состоянии.</w:t>
      </w:r>
    </w:p>
    <w:p w:rsidR="005D6A40" w:rsidRPr="009C3469" w:rsidRDefault="005D6A40" w:rsidP="005D6A40">
      <w:r w:rsidRPr="009C3469">
        <w:t>Влияние на жителей пос</w:t>
      </w:r>
      <w:r w:rsidR="00C86F6B" w:rsidRPr="009C3469">
        <w:t>ё</w:t>
      </w:r>
      <w:r w:rsidRPr="009C3469">
        <w:t>лков Артинского городского округа производственного шума промышленных предприятий необходимо нейтрализовать при организации и благоустройстве их санитарно-защитных зон, размещая на их территории полосы древесно-кустарниковых насаждений изолирующего и фильтрующего типа.</w:t>
      </w:r>
    </w:p>
    <w:p w:rsidR="005D6A40" w:rsidRPr="009C3469" w:rsidRDefault="005D6A40" w:rsidP="005D6A40">
      <w:r w:rsidRPr="009C3469">
        <w:t>Источниками шума на электроподстанциях являются работающие трансформаторы. Организация санитарно-защитных зон электроподстанций позволит снизить уровни звука на границе жилой застройки до нормативных.</w:t>
      </w:r>
    </w:p>
    <w:p w:rsidR="005D6A40" w:rsidRPr="009C3469" w:rsidRDefault="005D6A40" w:rsidP="005D6A40">
      <w:r w:rsidRPr="009C3469">
        <w:t>Электромагнитное воздействие электроподстанций ограничивается их территориями.</w:t>
      </w:r>
    </w:p>
    <w:p w:rsidR="005D6A40" w:rsidRPr="009C3469" w:rsidRDefault="005D6A40" w:rsidP="005D6A40">
      <w:r w:rsidRPr="009C3469">
        <w:t>Коридоры воздушных линий электропередач должны быть отделены от жилой застройки санитарно-защитными зонами.</w:t>
      </w:r>
    </w:p>
    <w:p w:rsidR="005D6A40" w:rsidRPr="009C3469" w:rsidRDefault="005D6A40" w:rsidP="005D6A40">
      <w:r w:rsidRPr="009C3469">
        <w:t>Для минимизации негативного влияния электромагнитного поля базовых станций сотовой связи на здоровье населения Всемирная организация здравоохранения рекомендует придерживаться предупредительного принципа и избегать ситуаций повышенного риска облучения ЭМП. Необходимо соблюдение операторами связи требований нормативных документов о правилах размещения и эксплуатации средств связи.</w:t>
      </w:r>
    </w:p>
    <w:p w:rsidR="005D6A40" w:rsidRPr="009C3469" w:rsidRDefault="005D6A40" w:rsidP="005D6A40"/>
    <w:p w:rsidR="00C86F6B" w:rsidRPr="009C3469" w:rsidRDefault="00C86F6B" w:rsidP="00C86F6B">
      <w:pPr>
        <w:pStyle w:val="1"/>
      </w:pPr>
      <w:bookmarkStart w:id="133" w:name="_Toc56468146"/>
      <w:r w:rsidRPr="009C3469">
        <w:lastRenderedPageBreak/>
        <w:t>4. ПРИРОДНЫЕ И ТЕХНОГЕННЫЕ ЧРЕЗВЫЧАЙНЫЕ СИТУАЦИИ</w:t>
      </w:r>
      <w:bookmarkEnd w:id="133"/>
    </w:p>
    <w:p w:rsidR="008B212B" w:rsidRPr="009C3469" w:rsidRDefault="008B212B" w:rsidP="000B7D9C"/>
    <w:p w:rsidR="00C86F6B" w:rsidRPr="009C3469" w:rsidRDefault="00C86F6B" w:rsidP="00C86F6B">
      <w:pPr>
        <w:rPr>
          <w:bCs/>
        </w:rPr>
      </w:pPr>
      <w:r w:rsidRPr="009C3469">
        <w:rPr>
          <w:bCs/>
        </w:rPr>
        <w:t>На территории Артинского городского округа возможно возникновение чрезвычайных ситуаций природного и техногенного характера.</w:t>
      </w:r>
    </w:p>
    <w:p w:rsidR="00C86F6B" w:rsidRPr="009C3469" w:rsidRDefault="00C86F6B" w:rsidP="00C86F6B">
      <w:pPr>
        <w:rPr>
          <w:bCs/>
        </w:rPr>
      </w:pPr>
    </w:p>
    <w:p w:rsidR="00C86F6B" w:rsidRPr="009C3469" w:rsidRDefault="00C86F6B" w:rsidP="003866EB">
      <w:pPr>
        <w:pStyle w:val="2"/>
        <w:numPr>
          <w:ilvl w:val="1"/>
          <w:numId w:val="16"/>
        </w:numPr>
      </w:pPr>
      <w:bookmarkStart w:id="134" w:name="_Toc56468147"/>
      <w:r w:rsidRPr="009C3469">
        <w:t>Источники чрезвычайных ситуаций природного характера</w:t>
      </w:r>
      <w:bookmarkEnd w:id="134"/>
    </w:p>
    <w:p w:rsidR="00C86F6B" w:rsidRPr="009C3469" w:rsidRDefault="00C86F6B" w:rsidP="00C86F6B">
      <w:pPr>
        <w:rPr>
          <w:u w:val="single"/>
        </w:rPr>
      </w:pPr>
    </w:p>
    <w:p w:rsidR="00C86F6B" w:rsidRPr="009C3469" w:rsidRDefault="00C86F6B" w:rsidP="00C86F6B">
      <w:pPr>
        <w:pStyle w:val="3"/>
      </w:pPr>
      <w:bookmarkStart w:id="135" w:name="_Toc56468148"/>
      <w:r w:rsidRPr="009C3469">
        <w:t>4</w:t>
      </w:r>
      <w:r w:rsidR="003866EB" w:rsidRPr="009C3469">
        <w:t>.1</w:t>
      </w:r>
      <w:r w:rsidRPr="009C3469">
        <w:t>.1. Паводковое весеннее-осеннее затопление реки Уфы</w:t>
      </w:r>
      <w:bookmarkEnd w:id="135"/>
    </w:p>
    <w:p w:rsidR="00C86F6B" w:rsidRPr="009C3469" w:rsidRDefault="00C86F6B" w:rsidP="00C86F6B">
      <w:r w:rsidRPr="009C3469">
        <w:t>Согласно материалам Паспорта безопасности территории муниципального образования «Артинский городской округ» вероятность наводнения - 1,7х10</w:t>
      </w:r>
      <w:r w:rsidRPr="009C3469">
        <w:rPr>
          <w:vertAlign w:val="superscript"/>
        </w:rPr>
        <w:t>-2</w:t>
      </w:r>
      <w:r w:rsidRPr="009C3469">
        <w:t xml:space="preserve"> возможная частота реализации наводнения – 6,5х10</w:t>
      </w:r>
      <w:r w:rsidRPr="009C3469">
        <w:rPr>
          <w:vertAlign w:val="superscript"/>
        </w:rPr>
        <w:t>-3</w:t>
      </w:r>
      <w:r w:rsidRPr="009C3469">
        <w:t>, возможное количество населенных пунктов, попадающих в зону наводнения – до 9, возможное число погибших – нет, возможное число пострадавших – до 50 чел.</w:t>
      </w:r>
    </w:p>
    <w:p w:rsidR="00C86F6B" w:rsidRPr="009C3469" w:rsidRDefault="00C86F6B" w:rsidP="00C86F6B">
      <w:r w:rsidRPr="009C3469">
        <w:t xml:space="preserve">В соответствии с п.8.6. </w:t>
      </w:r>
      <w:r w:rsidR="003866EB" w:rsidRPr="009C3469">
        <w:rPr>
          <w:bCs/>
        </w:rPr>
        <w:t>СП 42.13330.2016 Градостроительство. Планировка и застройка городских и сельских поселений. Актуализированная редакция СНиП 2.07.01-89*</w:t>
      </w:r>
      <w:r w:rsidRPr="009C3469">
        <w:t xml:space="preserve"> территории поселений, расположенных на прибрежных участках, должны быть защищены от затопления паводковыми водами. Отметку бровки подсыпанной территории следует принимать не менее чем на 0,5м выше расчетного горизонта высоких вод с учетом высоты ветрового нагона.  </w:t>
      </w:r>
    </w:p>
    <w:p w:rsidR="00C86F6B" w:rsidRPr="009C3469" w:rsidRDefault="00C86F6B" w:rsidP="00C86F6B">
      <w:r w:rsidRPr="009C3469">
        <w:t xml:space="preserve">За расчетный горизонт высоких вод следует принимать отметку наивысшего уровня воды повторяемостью: один раз в 100 лет-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C86F6B" w:rsidRPr="009C3469" w:rsidRDefault="00C86F6B" w:rsidP="00C86F6B">
      <w:r w:rsidRPr="009C3469">
        <w:t xml:space="preserve">На основании анализа гидрологических расчетов паводковых затоплений нижнего бьефа водохранилищ, имеющих аналогичные гидрологические характеристики,  уровень паводкового затопления 1% обеспеченности (повторяемостью 1 раз в 100 лет)  не превысит 1,5 – </w:t>
      </w:r>
      <w:smartTag w:uri="urn:schemas-microsoft-com:office:smarttags" w:element="metricconverter">
        <w:smartTagPr>
          <w:attr w:name="ProductID" w:val="2,0 м"/>
        </w:smartTagPr>
        <w:r w:rsidRPr="009C3469">
          <w:t>2,0 м</w:t>
        </w:r>
      </w:smartTag>
      <w:r w:rsidRPr="009C3469">
        <w:t xml:space="preserve">. В границах населенных пунктов в зоне вероятного паводкового затопления расположены, преимущественно, приусадебные участки индивидуальной малоэтажной жилой застройки. </w:t>
      </w:r>
    </w:p>
    <w:p w:rsidR="00C86F6B" w:rsidRPr="009C3469" w:rsidRDefault="00C86F6B" w:rsidP="00C86F6B">
      <w:r w:rsidRPr="009C3469">
        <w:t>Необходимо проведение гидротехнических расчетов специализированной организацией для  уточнения границ зоны паводкового затопления  1% обеспеченности с целью определения объектов жилой застройки, требующих отселения из зоны паводка.</w:t>
      </w:r>
    </w:p>
    <w:p w:rsidR="00C86F6B" w:rsidRPr="009C3469" w:rsidRDefault="00C86F6B" w:rsidP="00C86F6B">
      <w:pPr>
        <w:rPr>
          <w:bCs/>
          <w:iCs/>
        </w:rPr>
      </w:pPr>
      <w:r w:rsidRPr="009C3469">
        <w:t xml:space="preserve">В качестве мероприятий по защите от </w:t>
      </w:r>
      <w:r w:rsidRPr="009C3469">
        <w:rPr>
          <w:bCs/>
          <w:iCs/>
        </w:rPr>
        <w:t>паводкового</w:t>
      </w:r>
      <w:r w:rsidRPr="009C3469">
        <w:t xml:space="preserve"> затопления необходима п</w:t>
      </w:r>
      <w:r w:rsidRPr="009C3469">
        <w:rPr>
          <w:bCs/>
          <w:iCs/>
        </w:rPr>
        <w:t>одсыпка участков территории, планируемых к строительному освоению или реконструкции, расположенных в зонах паводкового затопления редкой повторяемостью.</w:t>
      </w:r>
    </w:p>
    <w:p w:rsidR="00C86F6B" w:rsidRPr="009C3469" w:rsidRDefault="00C86F6B" w:rsidP="00C86F6B">
      <w:pPr>
        <w:rPr>
          <w:u w:val="single"/>
        </w:rPr>
      </w:pPr>
    </w:p>
    <w:p w:rsidR="00C86F6B" w:rsidRPr="009C3469" w:rsidRDefault="003866EB" w:rsidP="003866EB">
      <w:pPr>
        <w:pStyle w:val="3"/>
      </w:pPr>
      <w:bookmarkStart w:id="136" w:name="_Toc56468149"/>
      <w:r w:rsidRPr="009C3469">
        <w:t>4.1</w:t>
      </w:r>
      <w:r w:rsidR="00C86F6B" w:rsidRPr="009C3469">
        <w:t>.2. Карстообразование</w:t>
      </w:r>
      <w:bookmarkEnd w:id="136"/>
    </w:p>
    <w:p w:rsidR="00C86F6B" w:rsidRPr="009C3469" w:rsidRDefault="00C86F6B" w:rsidP="00C86F6B">
      <w:r w:rsidRPr="009C3469">
        <w:rPr>
          <w:u w:val="single"/>
        </w:rPr>
        <w:t>Комплекс противокарстовых мероприятий</w:t>
      </w:r>
      <w:r w:rsidRPr="009C3469">
        <w:t xml:space="preserve"> на территории Артинского городского округа включает ряд мероприятий, соответствующих направлению использования территории:</w:t>
      </w:r>
    </w:p>
    <w:p w:rsidR="00C86F6B" w:rsidRPr="009C3469" w:rsidRDefault="003866EB" w:rsidP="00C86F6B">
      <w:r w:rsidRPr="009C3469">
        <w:t>–</w:t>
      </w:r>
      <w:r w:rsidRPr="009C3469">
        <w:tab/>
      </w:r>
      <w:r w:rsidR="00C86F6B" w:rsidRPr="009C3469">
        <w:t>запрещение нового строительства в зоне активного карстообразования;</w:t>
      </w:r>
    </w:p>
    <w:p w:rsidR="00C86F6B" w:rsidRPr="009C3469" w:rsidRDefault="003866EB" w:rsidP="00C86F6B">
      <w:r w:rsidRPr="009C3469">
        <w:t>–</w:t>
      </w:r>
      <w:r w:rsidRPr="009C3469">
        <w:tab/>
      </w:r>
      <w:r w:rsidR="00C86F6B" w:rsidRPr="009C3469">
        <w:t>организацию поверхностного стока, исключение и недопущение образования бессточных котловин;</w:t>
      </w:r>
    </w:p>
    <w:p w:rsidR="00C86F6B" w:rsidRPr="009C3469" w:rsidRDefault="003866EB" w:rsidP="00C86F6B">
      <w:r w:rsidRPr="009C3469">
        <w:t>–</w:t>
      </w:r>
      <w:r w:rsidRPr="009C3469">
        <w:tab/>
      </w:r>
      <w:r w:rsidR="00C86F6B" w:rsidRPr="009C3469">
        <w:t>размещение нового строительства на поверхности и в толще грунтов, отделенных от зоны карста слоем прочных горных пород и надежным водоупором;</w:t>
      </w:r>
    </w:p>
    <w:p w:rsidR="00C86F6B" w:rsidRPr="009C3469" w:rsidRDefault="003866EB" w:rsidP="00C86F6B">
      <w:r w:rsidRPr="009C3469">
        <w:t>–</w:t>
      </w:r>
      <w:r w:rsidRPr="009C3469">
        <w:tab/>
      </w:r>
      <w:r w:rsidR="00C86F6B" w:rsidRPr="009C3469">
        <w:t>применение геотехнических, конструктивных, технологических, эксплуатационных мероприятий.</w:t>
      </w:r>
    </w:p>
    <w:p w:rsidR="00C86F6B" w:rsidRPr="009C3469" w:rsidRDefault="00C86F6B" w:rsidP="00C86F6B">
      <w:r w:rsidRPr="009C3469">
        <w:t>Для всех территорий, в геологическом строении которых присутствуют неблагоприятные природные и техногенные факторы, а, особенно их сочетание, необходимо перед стро</w:t>
      </w:r>
      <w:r w:rsidR="003866EB" w:rsidRPr="009C3469">
        <w:t>ительным освоением проведение:</w:t>
      </w:r>
    </w:p>
    <w:p w:rsidR="00C86F6B" w:rsidRPr="009C3469" w:rsidRDefault="003866EB" w:rsidP="003866EB">
      <w:r w:rsidRPr="009C3469">
        <w:t>–</w:t>
      </w:r>
      <w:r w:rsidRPr="009C3469">
        <w:tab/>
      </w:r>
      <w:r w:rsidR="00C86F6B" w:rsidRPr="009C3469">
        <w:t>Детальных инженерно-геологических исследований в соответствии с требованиями СНиП 1.02.07-96 «Инженерные изыскания для строительства».</w:t>
      </w:r>
    </w:p>
    <w:p w:rsidR="00C86F6B" w:rsidRPr="009C3469" w:rsidRDefault="003866EB" w:rsidP="003866EB">
      <w:r w:rsidRPr="009C3469">
        <w:t>–</w:t>
      </w:r>
      <w:r w:rsidRPr="009C3469">
        <w:tab/>
      </w:r>
      <w:r w:rsidR="00C86F6B" w:rsidRPr="009C3469">
        <w:t>Тщательной оценки состояния горных пород;</w:t>
      </w:r>
    </w:p>
    <w:p w:rsidR="00C86F6B" w:rsidRPr="009C3469" w:rsidRDefault="003866EB" w:rsidP="003866EB">
      <w:r w:rsidRPr="009C3469">
        <w:t>–</w:t>
      </w:r>
      <w:r w:rsidRPr="009C3469">
        <w:tab/>
      </w:r>
      <w:r w:rsidR="00C86F6B" w:rsidRPr="009C3469">
        <w:t>Наложение ограничений на этажность строительства и особые требования к основаниям зданий и сооружений;</w:t>
      </w:r>
    </w:p>
    <w:p w:rsidR="00C86F6B" w:rsidRPr="009C3469" w:rsidRDefault="003866EB" w:rsidP="003866EB">
      <w:r w:rsidRPr="009C3469">
        <w:lastRenderedPageBreak/>
        <w:t>–</w:t>
      </w:r>
      <w:r w:rsidRPr="009C3469">
        <w:tab/>
      </w:r>
      <w:r w:rsidR="00C86F6B" w:rsidRPr="009C3469">
        <w:t>Обязательное введение конструктивных мер, применяемых в сооружениях, инженерных сетях и т.д.</w:t>
      </w:r>
    </w:p>
    <w:p w:rsidR="00C86F6B" w:rsidRPr="009C3469" w:rsidRDefault="00C86F6B" w:rsidP="00C86F6B">
      <w:pPr>
        <w:rPr>
          <w:u w:val="single"/>
        </w:rPr>
      </w:pPr>
    </w:p>
    <w:p w:rsidR="00C86F6B" w:rsidRPr="009C3469" w:rsidRDefault="00B14EC0" w:rsidP="00B14EC0">
      <w:pPr>
        <w:pStyle w:val="3"/>
      </w:pPr>
      <w:bookmarkStart w:id="137" w:name="_Toc56468150"/>
      <w:r w:rsidRPr="009C3469">
        <w:t>4.1</w:t>
      </w:r>
      <w:r w:rsidR="00C86F6B" w:rsidRPr="009C3469">
        <w:t>.3. Природные пожары</w:t>
      </w:r>
      <w:bookmarkEnd w:id="137"/>
    </w:p>
    <w:p w:rsidR="00C86F6B" w:rsidRPr="009C3469" w:rsidRDefault="00C86F6B" w:rsidP="00B14EC0">
      <w:r w:rsidRPr="009C3469">
        <w:t xml:space="preserve">На территории Артинского городского округа возможно возникновение лесных пожаров. </w:t>
      </w:r>
    </w:p>
    <w:p w:rsidR="00C86F6B" w:rsidRPr="009C3469" w:rsidRDefault="00C86F6B" w:rsidP="00B14EC0">
      <w:pPr>
        <w:rPr>
          <w:u w:val="single"/>
        </w:rPr>
      </w:pPr>
      <w:r w:rsidRPr="009C3469">
        <w:rPr>
          <w:u w:val="single"/>
        </w:rPr>
        <w:t>Мероприятия по противопожарному устройству включают:</w:t>
      </w:r>
    </w:p>
    <w:p w:rsidR="00C86F6B" w:rsidRPr="009C3469" w:rsidRDefault="00C86F6B" w:rsidP="00B14EC0">
      <w:pPr>
        <w:numPr>
          <w:ilvl w:val="0"/>
          <w:numId w:val="29"/>
        </w:numPr>
        <w:tabs>
          <w:tab w:val="num" w:pos="0"/>
        </w:tabs>
        <w:ind w:left="0" w:firstLine="709"/>
        <w:rPr>
          <w:bCs/>
        </w:rPr>
      </w:pPr>
      <w:r w:rsidRPr="009C3469">
        <w:rPr>
          <w:bCs/>
        </w:rPr>
        <w:t>Предупредительные мероприятия средствами наглядной агитации, массовой информации населения, предупредительными знаками, стендами.</w:t>
      </w:r>
    </w:p>
    <w:p w:rsidR="00C86F6B" w:rsidRPr="009C3469" w:rsidRDefault="00C86F6B" w:rsidP="00B14EC0">
      <w:pPr>
        <w:numPr>
          <w:ilvl w:val="0"/>
          <w:numId w:val="29"/>
        </w:numPr>
        <w:tabs>
          <w:tab w:val="num" w:pos="0"/>
        </w:tabs>
        <w:ind w:left="0" w:firstLine="709"/>
        <w:rPr>
          <w:bCs/>
        </w:rPr>
      </w:pPr>
      <w:r w:rsidRPr="009C3469">
        <w:rPr>
          <w:bCs/>
        </w:rPr>
        <w:t>Меры по ограничению распространения пожаров:</w:t>
      </w:r>
    </w:p>
    <w:p w:rsidR="00C86F6B" w:rsidRPr="009C3469" w:rsidRDefault="00B14EC0" w:rsidP="00B14EC0">
      <w:pPr>
        <w:rPr>
          <w:bCs/>
        </w:rPr>
      </w:pPr>
      <w:r w:rsidRPr="009C3469">
        <w:rPr>
          <w:bCs/>
        </w:rPr>
        <w:t>–</w:t>
      </w:r>
      <w:r w:rsidR="00C86F6B" w:rsidRPr="009C3469">
        <w:rPr>
          <w:bCs/>
        </w:rPr>
        <w:tab/>
        <w:t xml:space="preserve">устройство противопожарных барьеров, разрывов; </w:t>
      </w:r>
    </w:p>
    <w:p w:rsidR="00C86F6B" w:rsidRPr="009C3469" w:rsidRDefault="00B14EC0" w:rsidP="00B14EC0">
      <w:pPr>
        <w:rPr>
          <w:bCs/>
        </w:rPr>
      </w:pPr>
      <w:r w:rsidRPr="009C3469">
        <w:rPr>
          <w:bCs/>
        </w:rPr>
        <w:t>–</w:t>
      </w:r>
      <w:r w:rsidR="00C86F6B" w:rsidRPr="009C3469">
        <w:rPr>
          <w:bCs/>
        </w:rPr>
        <w:tab/>
        <w:t>создание пожароустойчивых  опушек, полос из лиственных пород;</w:t>
      </w:r>
    </w:p>
    <w:p w:rsidR="00C86F6B" w:rsidRPr="009C3469" w:rsidRDefault="00B14EC0" w:rsidP="00B14EC0">
      <w:pPr>
        <w:rPr>
          <w:bCs/>
        </w:rPr>
      </w:pPr>
      <w:r w:rsidRPr="009C3469">
        <w:rPr>
          <w:bCs/>
        </w:rPr>
        <w:t>–</w:t>
      </w:r>
      <w:r w:rsidR="00C86F6B" w:rsidRPr="009C3469">
        <w:rPr>
          <w:bCs/>
        </w:rPr>
        <w:tab/>
        <w:t xml:space="preserve">расчистка полос от захламленности и хвойного подроста; </w:t>
      </w:r>
    </w:p>
    <w:p w:rsidR="00C86F6B" w:rsidRPr="009C3469" w:rsidRDefault="00B14EC0" w:rsidP="00B14EC0">
      <w:pPr>
        <w:rPr>
          <w:bCs/>
        </w:rPr>
      </w:pPr>
      <w:r w:rsidRPr="009C3469">
        <w:rPr>
          <w:bCs/>
        </w:rPr>
        <w:t>–</w:t>
      </w:r>
      <w:r w:rsidR="00C86F6B" w:rsidRPr="009C3469">
        <w:rPr>
          <w:bCs/>
        </w:rPr>
        <w:tab/>
        <w:t>устройство минерализованных полос, вдоль дорог, по просекам;</w:t>
      </w:r>
    </w:p>
    <w:p w:rsidR="00C86F6B" w:rsidRPr="009C3469" w:rsidRDefault="00B14EC0" w:rsidP="00B14EC0">
      <w:pPr>
        <w:rPr>
          <w:bCs/>
        </w:rPr>
      </w:pPr>
      <w:r w:rsidRPr="009C3469">
        <w:rPr>
          <w:bCs/>
        </w:rPr>
        <w:t>–</w:t>
      </w:r>
      <w:r w:rsidR="00C86F6B" w:rsidRPr="009C3469">
        <w:rPr>
          <w:bCs/>
        </w:rPr>
        <w:tab/>
        <w:t>уход за противопожарными разрывами и минерализованными полосами.</w:t>
      </w:r>
    </w:p>
    <w:p w:rsidR="00C86F6B" w:rsidRPr="009C3469" w:rsidRDefault="00C86F6B" w:rsidP="00B14EC0">
      <w:pPr>
        <w:numPr>
          <w:ilvl w:val="0"/>
          <w:numId w:val="29"/>
        </w:numPr>
        <w:tabs>
          <w:tab w:val="num" w:pos="0"/>
        </w:tabs>
        <w:ind w:left="0" w:firstLine="709"/>
        <w:rPr>
          <w:bCs/>
        </w:rPr>
      </w:pPr>
      <w:r w:rsidRPr="009C3469">
        <w:rPr>
          <w:bCs/>
        </w:rPr>
        <w:t xml:space="preserve">Капитальное строительство и капитальный ремонт противопожарных дорог и мостов. </w:t>
      </w:r>
    </w:p>
    <w:p w:rsidR="00C86F6B" w:rsidRPr="009C3469" w:rsidRDefault="00C86F6B" w:rsidP="00B14EC0">
      <w:pPr>
        <w:numPr>
          <w:ilvl w:val="0"/>
          <w:numId w:val="29"/>
        </w:numPr>
        <w:tabs>
          <w:tab w:val="num" w:pos="0"/>
        </w:tabs>
        <w:ind w:left="0" w:firstLine="709"/>
      </w:pPr>
      <w:r w:rsidRPr="009C3469">
        <w:t>Меры по организации лесопожарной службы:</w:t>
      </w:r>
    </w:p>
    <w:p w:rsidR="00C86F6B" w:rsidRPr="009C3469" w:rsidRDefault="00B14EC0" w:rsidP="00B14EC0">
      <w:r w:rsidRPr="009C3469">
        <w:rPr>
          <w:bCs/>
        </w:rPr>
        <w:t>–</w:t>
      </w:r>
      <w:r w:rsidR="00C86F6B" w:rsidRPr="009C3469">
        <w:tab/>
        <w:t>организация метеорологических пунктов;</w:t>
      </w:r>
    </w:p>
    <w:p w:rsidR="00C86F6B" w:rsidRPr="009C3469" w:rsidRDefault="00B14EC0" w:rsidP="00B14EC0">
      <w:r w:rsidRPr="009C3469">
        <w:rPr>
          <w:bCs/>
        </w:rPr>
        <w:t>–</w:t>
      </w:r>
      <w:r w:rsidR="00C86F6B" w:rsidRPr="009C3469">
        <w:tab/>
        <w:t>строительство пожарных вышек;</w:t>
      </w:r>
    </w:p>
    <w:p w:rsidR="00C86F6B" w:rsidRPr="009C3469" w:rsidRDefault="00B14EC0" w:rsidP="00B14EC0">
      <w:r w:rsidRPr="009C3469">
        <w:rPr>
          <w:bCs/>
        </w:rPr>
        <w:t>–</w:t>
      </w:r>
      <w:r w:rsidR="00C86F6B" w:rsidRPr="009C3469">
        <w:tab/>
        <w:t>наем временных пожарных сторожей;</w:t>
      </w:r>
    </w:p>
    <w:p w:rsidR="00C86F6B" w:rsidRPr="009C3469" w:rsidRDefault="00B14EC0" w:rsidP="00B14EC0">
      <w:r w:rsidRPr="009C3469">
        <w:rPr>
          <w:bCs/>
        </w:rPr>
        <w:t>–</w:t>
      </w:r>
      <w:r w:rsidR="00C86F6B" w:rsidRPr="009C3469">
        <w:tab/>
        <w:t>организация противопожарной хозяйственной службы;</w:t>
      </w:r>
    </w:p>
    <w:p w:rsidR="00C86F6B" w:rsidRPr="009C3469" w:rsidRDefault="00B14EC0" w:rsidP="00B14EC0">
      <w:r w:rsidRPr="009C3469">
        <w:rPr>
          <w:bCs/>
        </w:rPr>
        <w:t>–</w:t>
      </w:r>
      <w:r w:rsidR="00C86F6B" w:rsidRPr="009C3469">
        <w:tab/>
        <w:t>организация пунктов пожарного инвентаря;</w:t>
      </w:r>
    </w:p>
    <w:p w:rsidR="00C86F6B" w:rsidRPr="009C3469" w:rsidRDefault="00B14EC0" w:rsidP="00B14EC0">
      <w:r w:rsidRPr="009C3469">
        <w:rPr>
          <w:bCs/>
        </w:rPr>
        <w:t>–</w:t>
      </w:r>
      <w:r w:rsidR="00C86F6B" w:rsidRPr="009C3469">
        <w:tab/>
        <w:t>строительство искусственных водоемов и устройство подъездов к ним;</w:t>
      </w:r>
    </w:p>
    <w:p w:rsidR="00C86F6B" w:rsidRPr="009C3469" w:rsidRDefault="00B14EC0" w:rsidP="00B14EC0">
      <w:r w:rsidRPr="009C3469">
        <w:rPr>
          <w:bCs/>
        </w:rPr>
        <w:t>–</w:t>
      </w:r>
      <w:r w:rsidR="00C86F6B" w:rsidRPr="009C3469">
        <w:tab/>
        <w:t>создание противопожарных дружин.</w:t>
      </w:r>
    </w:p>
    <w:p w:rsidR="00C86F6B" w:rsidRPr="009C3469" w:rsidRDefault="00C86F6B" w:rsidP="00B14EC0">
      <w:pPr>
        <w:numPr>
          <w:ilvl w:val="0"/>
          <w:numId w:val="29"/>
        </w:numPr>
        <w:tabs>
          <w:tab w:val="num" w:pos="0"/>
        </w:tabs>
        <w:ind w:left="0" w:firstLine="709"/>
      </w:pPr>
      <w:r w:rsidRPr="009C3469">
        <w:t>Создание систем, средств предупреждения и тушения лесных пожаров (пожарные техника, оборудование и снаряжение), содержание этих систем, средств, а также формирование запасов горюче-смазочных материалов на период высокой пожарной опасности; организация связи.</w:t>
      </w:r>
    </w:p>
    <w:p w:rsidR="00C86F6B" w:rsidRPr="009C3469" w:rsidRDefault="00C86F6B" w:rsidP="00B14EC0">
      <w:pPr>
        <w:numPr>
          <w:ilvl w:val="0"/>
          <w:numId w:val="29"/>
        </w:numPr>
        <w:tabs>
          <w:tab w:val="num" w:pos="0"/>
        </w:tabs>
        <w:ind w:left="0" w:firstLine="709"/>
      </w:pPr>
      <w:r w:rsidRPr="009C3469">
        <w:t>Мониторинг пожарной опасности в лесах.</w:t>
      </w:r>
    </w:p>
    <w:p w:rsidR="00C86F6B" w:rsidRPr="009C3469" w:rsidRDefault="00C86F6B" w:rsidP="00C86F6B">
      <w:pPr>
        <w:rPr>
          <w:u w:val="single"/>
        </w:rPr>
      </w:pPr>
    </w:p>
    <w:p w:rsidR="00C86F6B" w:rsidRPr="009C3469" w:rsidRDefault="00DE531F" w:rsidP="00DE531F">
      <w:pPr>
        <w:pStyle w:val="3"/>
      </w:pPr>
      <w:bookmarkStart w:id="138" w:name="_Toc56468151"/>
      <w:r w:rsidRPr="009C3469">
        <w:t xml:space="preserve">4.1.4. Возможное сейсмическое </w:t>
      </w:r>
      <w:r w:rsidR="00C86F6B" w:rsidRPr="009C3469">
        <w:t>воздействие</w:t>
      </w:r>
      <w:bookmarkEnd w:id="138"/>
    </w:p>
    <w:p w:rsidR="00C86F6B" w:rsidRPr="009C3469" w:rsidRDefault="00C86F6B" w:rsidP="00C86F6B">
      <w:r w:rsidRPr="009C3469">
        <w:t xml:space="preserve"> В соответствии с Картой общего сейсмического районирования территории Российской Федерации ОСР-97, интенсивность сейсмических воздействий на территории Артинского городского округа следует принимать для объектов массового строительства – 6 баллов ( ОСР-97-А 10%), для объектов повышенной ответственности – 6 баллов ( ОСР-97-В 5%), для особо ответственных объектов – 7 баллов ( ОСР-97-С 1%).</w:t>
      </w:r>
    </w:p>
    <w:p w:rsidR="00C86F6B" w:rsidRPr="009C3469" w:rsidRDefault="00C86F6B" w:rsidP="00C86F6B">
      <w:r w:rsidRPr="009C3469">
        <w:t>На территории Артинского городского округа сейсмические события за период инструментальных сейсмологических наблюдений не зафиксированы, однако, на территории, прилегающей к границам округа с севера и северо-востока</w:t>
      </w:r>
      <w:r w:rsidR="00DE531F" w:rsidRPr="009C3469">
        <w:t>, были зафиксированы:</w:t>
      </w:r>
    </w:p>
    <w:p w:rsidR="00C86F6B" w:rsidRPr="009C3469" w:rsidRDefault="00C86F6B" w:rsidP="00DE531F">
      <w:pPr>
        <w:pStyle w:val="ab"/>
        <w:numPr>
          <w:ilvl w:val="0"/>
          <w:numId w:val="32"/>
        </w:numPr>
        <w:ind w:left="0" w:firstLine="709"/>
      </w:pPr>
      <w:r w:rsidRPr="009C3469">
        <w:t xml:space="preserve">Самое сильное на Урале Билимбаевское землетрясение 17.08.1914 года. Пяти-шестибальными сотрясениями была охвачена значительная часть Среднего Урала. Билимбаевское землетрясение ощущалось как 6 -7 балльное в Билимбаевском заводе, в дер. Трека на р. Чусовая; как 5-6 балльное  В Невьянском, Висимо-Шайтанском заводе; как 5 балльное в Шайтанском заводе (на территории современного Первоуральска), в В.Нейвинске, В.Исетский завод  5 баллов Ревдинском заводе, в Екатеринбурге. Магнитуда события оцениваетсмя как порядка 5,0, глубина очага оценивается как порядка </w:t>
      </w:r>
      <w:smartTag w:uri="urn:schemas-microsoft-com:office:smarttags" w:element="metricconverter">
        <w:smartTagPr>
          <w:attr w:name="ProductID" w:val="19 км"/>
        </w:smartTagPr>
        <w:r w:rsidRPr="009C3469">
          <w:t>19 км</w:t>
        </w:r>
      </w:smartTag>
      <w:r w:rsidR="00C85D48" w:rsidRPr="009C3469">
        <w:t>.</w:t>
      </w:r>
    </w:p>
    <w:p w:rsidR="00C86F6B" w:rsidRPr="009C3469" w:rsidRDefault="00C86F6B" w:rsidP="00DE531F">
      <w:pPr>
        <w:pStyle w:val="ab"/>
        <w:numPr>
          <w:ilvl w:val="0"/>
          <w:numId w:val="32"/>
        </w:numPr>
        <w:ind w:left="0" w:firstLine="709"/>
      </w:pPr>
      <w:r w:rsidRPr="009C3469">
        <w:t xml:space="preserve">Землетрясение на южном склоне Сабарского увала 20.07.2003 года. Зарегистрировано комплексной геофизической  лабораторией – обсерваторией «Арти» Института геофизики УрО РАН, сейсмостанцией Объединенного Института Физики Земли «Свердловск и станциями ГОУНПП «Уралсейсмоцентр». Магнитуда события оценивается как порядка 3,0 (рис.23). Глубина очага оценивается сотрудниками лаборатории сейсмометрии Института геофизики УрО РАН в </w:t>
      </w:r>
      <w:smartTag w:uri="urn:schemas-microsoft-com:office:smarttags" w:element="metricconverter">
        <w:smartTagPr>
          <w:attr w:name="ProductID" w:val="26 км"/>
        </w:smartTagPr>
        <w:r w:rsidRPr="009C3469">
          <w:t>26 км</w:t>
        </w:r>
      </w:smartTag>
      <w:r w:rsidRPr="009C3469">
        <w:t>.</w:t>
      </w:r>
    </w:p>
    <w:p w:rsidR="00C86F6B" w:rsidRPr="009C3469" w:rsidRDefault="00C86F6B" w:rsidP="00C86F6B">
      <w:r w:rsidRPr="009C3469">
        <w:lastRenderedPageBreak/>
        <w:t>На основании схематической карты масштаба 1:10000 сейсмического районирования территории Свердловской области», составленной  ГОУНПП «УралСейсмоЦентр», потенциальная сейсмичность района Артинского городского округа оценивается как несколько повышенная по сравнению со см</w:t>
      </w:r>
      <w:r w:rsidR="00C85D48" w:rsidRPr="009C3469">
        <w:t>ежными районами Среднего Урала.</w:t>
      </w:r>
    </w:p>
    <w:p w:rsidR="00C86F6B" w:rsidRPr="009C3469" w:rsidRDefault="00C86F6B" w:rsidP="00C86F6B">
      <w:r w:rsidRPr="009C3469">
        <w:t>В зонах геодинамического влияния  отмечается  повышенная вероятность подвижек (горной породы, поверхности земли, оснований фундаментов и т.п.), увеличена частота аварий на инженерных сетях, в результате тектонических процессов, не связанных с ощутимыми сейсмическими событиями. Часто разрывные зоны являются обводненными,  усугубляют негативные эндогенные и техногенные факторы.</w:t>
      </w:r>
    </w:p>
    <w:p w:rsidR="00C86F6B" w:rsidRPr="009C3469" w:rsidRDefault="00C86F6B" w:rsidP="00C86F6B">
      <w:r w:rsidRPr="009C3469">
        <w:rPr>
          <w:u w:val="single"/>
        </w:rPr>
        <w:t>При строительном освоении территорий, имеющих в геологическом строении разрывные нарушения необходимо</w:t>
      </w:r>
      <w:r w:rsidRPr="009C3469">
        <w:t xml:space="preserve"> предусматривать конструктивные мероприятия, препятствующие опасным проявлениям и последствиям движения тектонических структур.</w:t>
      </w:r>
    </w:p>
    <w:p w:rsidR="00C86F6B" w:rsidRPr="009C3469" w:rsidRDefault="00C85D48" w:rsidP="00C85D48">
      <w:r w:rsidRPr="009C3469">
        <w:t>●</w:t>
      </w:r>
      <w:r w:rsidRPr="009C3469">
        <w:tab/>
      </w:r>
      <w:r w:rsidR="00C86F6B" w:rsidRPr="009C3469">
        <w:t>На участках, наиболее неблагоприятных в инженерно-геологическом отношении, не рекомендуется строительство зданий более 5 этажей без специальных антиразломных мероприятий. Не рекомендуется строительство промышленных и гражданских объектов в зонах магистральных осевых разломов флексурно-разрывных зон.</w:t>
      </w:r>
    </w:p>
    <w:p w:rsidR="00C86F6B" w:rsidRPr="009C3469" w:rsidRDefault="00C85D48" w:rsidP="00C85D48">
      <w:r w:rsidRPr="009C3469">
        <w:t>●</w:t>
      </w:r>
      <w:r w:rsidRPr="009C3469">
        <w:tab/>
      </w:r>
      <w:r w:rsidR="00C86F6B" w:rsidRPr="009C3469">
        <w:t>В исключительных случаях необходимости строительства предусматривать специальные антиразломные мероприятия (арочные фундаменты и каркасы над зонами предполагаемых активных новейших разломов).</w:t>
      </w:r>
    </w:p>
    <w:p w:rsidR="00C86F6B" w:rsidRPr="009C3469" w:rsidRDefault="00C85D48" w:rsidP="00C85D48">
      <w:r w:rsidRPr="009C3469">
        <w:t>●</w:t>
      </w:r>
      <w:r w:rsidRPr="009C3469">
        <w:tab/>
      </w:r>
      <w:r w:rsidR="00C86F6B" w:rsidRPr="009C3469">
        <w:t>При прокладке подземных коммуникаций и строительстве дорог на участках пересечения с предполагаемыми новейшими и обновленными разломами рекомендуется также проведение специальных антиразломных мероприятий - арочных или кольцевых укреплений.</w:t>
      </w:r>
    </w:p>
    <w:p w:rsidR="00C86F6B" w:rsidRPr="009C3469" w:rsidRDefault="00C86F6B" w:rsidP="00C86F6B">
      <w:r w:rsidRPr="009C3469">
        <w:t>По разломам флексурно-разрывных зон высвобождается радон.</w:t>
      </w:r>
    </w:p>
    <w:p w:rsidR="00C86F6B" w:rsidRPr="009C3469" w:rsidRDefault="00C86F6B" w:rsidP="00C86F6B">
      <w:r w:rsidRPr="009C3469">
        <w:rPr>
          <w:u w:val="single"/>
        </w:rPr>
        <w:t>Мероприятия по защите от возможных поступлений радона</w:t>
      </w:r>
      <w:r w:rsidRPr="009C3469">
        <w:t xml:space="preserve"> в жилые помещения включают:</w:t>
      </w:r>
    </w:p>
    <w:p w:rsidR="00C86F6B" w:rsidRPr="009C3469" w:rsidRDefault="00C86F6B" w:rsidP="00C86F6B">
      <w:r w:rsidRPr="009C3469">
        <w:t>●</w:t>
      </w:r>
      <w:r w:rsidR="00C85D48" w:rsidRPr="009C3469">
        <w:tab/>
      </w:r>
      <w:r w:rsidRPr="009C3469">
        <w:t>гидроизоляцию и бетонирование подвальных помещений</w:t>
      </w:r>
    </w:p>
    <w:p w:rsidR="00C86F6B" w:rsidRPr="009C3469" w:rsidRDefault="00C86F6B" w:rsidP="00C86F6B">
      <w:r w:rsidRPr="009C3469">
        <w:t>●</w:t>
      </w:r>
      <w:r w:rsidR="00C85D48" w:rsidRPr="009C3469">
        <w:tab/>
      </w:r>
      <w:r w:rsidRPr="009C3469">
        <w:t>устройство проветриваемых подвалов, технических этажей, оборудованных вентиляционными установками;</w:t>
      </w:r>
    </w:p>
    <w:p w:rsidR="00C86F6B" w:rsidRPr="009C3469" w:rsidRDefault="00C86F6B" w:rsidP="00C86F6B">
      <w:r w:rsidRPr="009C3469">
        <w:t>●</w:t>
      </w:r>
      <w:r w:rsidR="00C85D48" w:rsidRPr="009C3469">
        <w:tab/>
      </w:r>
      <w:r w:rsidRPr="009C3469">
        <w:t>строительство жилых зданий без подвальных помещений;</w:t>
      </w:r>
    </w:p>
    <w:p w:rsidR="00C86F6B" w:rsidRPr="009C3469" w:rsidRDefault="00C86F6B" w:rsidP="00C86F6B">
      <w:r w:rsidRPr="009C3469">
        <w:t>●</w:t>
      </w:r>
      <w:r w:rsidR="00C85D48" w:rsidRPr="009C3469">
        <w:tab/>
      </w:r>
      <w:r w:rsidRPr="009C3469">
        <w:t>устройство нежилых первых этажей.</w:t>
      </w:r>
    </w:p>
    <w:p w:rsidR="00C86F6B" w:rsidRPr="009C3469" w:rsidRDefault="00C86F6B" w:rsidP="000B7D9C"/>
    <w:p w:rsidR="003815CC" w:rsidRPr="009C3469" w:rsidRDefault="003815CC" w:rsidP="003815CC">
      <w:pPr>
        <w:pStyle w:val="2"/>
        <w:numPr>
          <w:ilvl w:val="1"/>
          <w:numId w:val="16"/>
        </w:numPr>
        <w:rPr>
          <w:i/>
        </w:rPr>
      </w:pPr>
      <w:bookmarkStart w:id="139" w:name="_Toc56468152"/>
      <w:r w:rsidRPr="009C3469">
        <w:t>Источники чрезвычайных ситуаций техногенного характера</w:t>
      </w:r>
      <w:bookmarkEnd w:id="139"/>
      <w:r w:rsidRPr="009C3469">
        <w:rPr>
          <w:i/>
        </w:rPr>
        <w:t xml:space="preserve"> </w:t>
      </w:r>
    </w:p>
    <w:p w:rsidR="003815CC" w:rsidRPr="009C3469" w:rsidRDefault="003815CC" w:rsidP="000B7D9C"/>
    <w:p w:rsidR="003815CC" w:rsidRPr="009C3469" w:rsidRDefault="003815CC" w:rsidP="003815CC">
      <w:pPr>
        <w:pStyle w:val="3"/>
      </w:pPr>
      <w:bookmarkStart w:id="140" w:name="_Toc56468153"/>
      <w:r w:rsidRPr="009C3469">
        <w:t>4.2.1 Гидродинамическое воздействие прорывной волны и затопление территории в нижнем  бьефе гидроузла при разрушении плотины водохранилища</w:t>
      </w:r>
      <w:bookmarkEnd w:id="140"/>
    </w:p>
    <w:p w:rsidR="003815CC" w:rsidRPr="009C3469" w:rsidRDefault="003815CC" w:rsidP="003815CC">
      <w:r w:rsidRPr="009C3469">
        <w:t xml:space="preserve">На территории Артинского городского округа существует потенциальная угроза катастрофического затопления  и  гидродинамического воздействия прорывной волны  при прорыве и разрушении плотины Артинского водохранилища и каскада плотин на р.Карзя. Опасность возникновения чрезвычайной ситуации при катастрофическом затоплении при прорыве плотины Нязепетровского водохранилища на р. Уфе исключается. </w:t>
      </w:r>
    </w:p>
    <w:p w:rsidR="003815CC" w:rsidRPr="009C3469" w:rsidRDefault="003815CC" w:rsidP="003815CC">
      <w:r w:rsidRPr="009C3469">
        <w:t>Затопление при прорыве плотины Артинского водохранилища на р.Артя приведет к затоплению пойменных участков с расположенной в ней индивидуальной жилой застройкой. Объем запасов воды в Артинском водохранилище при форсированном уровне составляет 7,93 млн.м</w:t>
      </w:r>
      <w:r w:rsidRPr="009C3469">
        <w:rPr>
          <w:vertAlign w:val="superscript"/>
        </w:rPr>
        <w:t>3</w:t>
      </w:r>
      <w:r w:rsidR="00357C91" w:rsidRPr="009C3469">
        <w:t xml:space="preserve">. При наихудшем сценарии </w:t>
      </w:r>
      <w:r w:rsidRPr="009C3469">
        <w:t xml:space="preserve">затопление произойдет  на величину от </w:t>
      </w:r>
      <w:smartTag w:uri="urn:schemas-microsoft-com:office:smarttags" w:element="metricconverter">
        <w:smartTagPr>
          <w:attr w:name="ProductID" w:val="2,5 м"/>
        </w:smartTagPr>
        <w:r w:rsidRPr="009C3469">
          <w:t>2,5 м</w:t>
        </w:r>
      </w:smartTag>
      <w:r w:rsidRPr="009C3469">
        <w:t xml:space="preserve"> до </w:t>
      </w:r>
      <w:smartTag w:uri="urn:schemas-microsoft-com:office:smarttags" w:element="metricconverter">
        <w:smartTagPr>
          <w:attr w:name="ProductID" w:val="3,5 м"/>
        </w:smartTagPr>
        <w:r w:rsidRPr="009C3469">
          <w:t>3,5 м</w:t>
        </w:r>
      </w:smartTag>
      <w:r w:rsidRPr="009C3469">
        <w:t xml:space="preserve"> при приемлемой катастрофической глубине до </w:t>
      </w:r>
      <w:smartTag w:uri="urn:schemas-microsoft-com:office:smarttags" w:element="metricconverter">
        <w:smartTagPr>
          <w:attr w:name="ProductID" w:val="1,5 м"/>
        </w:smartTagPr>
        <w:r w:rsidRPr="009C3469">
          <w:t>1,5 м</w:t>
        </w:r>
      </w:smartTag>
      <w:r w:rsidR="00357C91" w:rsidRPr="009C3469">
        <w:t>.</w:t>
      </w:r>
    </w:p>
    <w:p w:rsidR="003815CC" w:rsidRPr="009C3469" w:rsidRDefault="003815CC" w:rsidP="003815CC">
      <w:r w:rsidRPr="009C3469">
        <w:t>Затопление при прорыве каскада плотин на р.Карзя приведет к затоплению пойменных участков, но ожидаемый размер  последствий не превысит катастрофических масштабов, т.к. объем запасов воды в водохранилищах (0,24 млн.м</w:t>
      </w:r>
      <w:r w:rsidRPr="009C3469">
        <w:rPr>
          <w:vertAlign w:val="superscript"/>
        </w:rPr>
        <w:t>3</w:t>
      </w:r>
      <w:r w:rsidRPr="009C3469">
        <w:t>, 0,24 млн.м</w:t>
      </w:r>
      <w:r w:rsidRPr="009C3469">
        <w:rPr>
          <w:vertAlign w:val="superscript"/>
        </w:rPr>
        <w:t>3</w:t>
      </w:r>
      <w:r w:rsidR="00DC6D8B" w:rsidRPr="009C3469">
        <w:t xml:space="preserve">, </w:t>
      </w:r>
      <w:r w:rsidRPr="009C3469">
        <w:t>0,40млн.м</w:t>
      </w:r>
      <w:r w:rsidRPr="009C3469">
        <w:rPr>
          <w:vertAlign w:val="superscript"/>
        </w:rPr>
        <w:t>3</w:t>
      </w:r>
      <w:r w:rsidRPr="009C3469">
        <w:t>, 0,27млн.м</w:t>
      </w:r>
      <w:r w:rsidRPr="009C3469">
        <w:rPr>
          <w:vertAlign w:val="superscript"/>
        </w:rPr>
        <w:t>3</w:t>
      </w:r>
      <w:r w:rsidRPr="009C3469">
        <w:t>, суммарный -1,14 млн.м</w:t>
      </w:r>
      <w:r w:rsidRPr="009C3469">
        <w:rPr>
          <w:vertAlign w:val="superscript"/>
        </w:rPr>
        <w:t>3</w:t>
      </w:r>
      <w:r w:rsidRPr="009C3469">
        <w:t xml:space="preserve">) при форсированном уровне вызовет затопление на величину не более </w:t>
      </w:r>
      <w:smartTag w:uri="urn:schemas-microsoft-com:office:smarttags" w:element="metricconverter">
        <w:smartTagPr>
          <w:attr w:name="ProductID" w:val="2,0 м"/>
        </w:smartTagPr>
        <w:r w:rsidRPr="009C3469">
          <w:t>2,0 м</w:t>
        </w:r>
      </w:smartTag>
      <w:r w:rsidRPr="009C3469">
        <w:t xml:space="preserve"> при приемлемой катастрофической глубине до </w:t>
      </w:r>
      <w:smartTag w:uri="urn:schemas-microsoft-com:office:smarttags" w:element="metricconverter">
        <w:smartTagPr>
          <w:attr w:name="ProductID" w:val="1,5 м"/>
        </w:smartTagPr>
        <w:r w:rsidRPr="009C3469">
          <w:t>1,5 м</w:t>
        </w:r>
      </w:smartTag>
      <w:r w:rsidRPr="009C3469">
        <w:t>. В зону возможного катастрофического затопления попадает застройка снп Свердловское в пойме р.Карзя.</w:t>
      </w:r>
    </w:p>
    <w:p w:rsidR="003815CC" w:rsidRPr="009C3469" w:rsidRDefault="003815CC" w:rsidP="003815CC">
      <w:r w:rsidRPr="009C3469">
        <w:lastRenderedPageBreak/>
        <w:t xml:space="preserve">Возникновение угрозы катастрофического затопления поймы при разрушении гидроузла относится к категории чрезвычайных ситуаций. </w:t>
      </w:r>
    </w:p>
    <w:p w:rsidR="003815CC" w:rsidRPr="009C3469" w:rsidRDefault="003815CC" w:rsidP="003815CC">
      <w:r w:rsidRPr="009C3469">
        <w:t>В соответствии с положениями СНиП 2.01.51-90 «Инженерно-технические мероприятия по гражданской обороне» для городов с населением до 150 тыс.человек плотность населения, подвергаемого риску круглосуточно, не должна превышать 280 чел./га (брутто).</w:t>
      </w:r>
    </w:p>
    <w:p w:rsidR="003815CC" w:rsidRPr="009C3469" w:rsidRDefault="003815CC" w:rsidP="003815CC">
      <w:r w:rsidRPr="009C3469">
        <w:t xml:space="preserve">Специализированных гидрологических расчетов по определению зоны катастрофического паводкового затопления не проводилось. </w:t>
      </w:r>
    </w:p>
    <w:p w:rsidR="003815CC" w:rsidRPr="009C3469" w:rsidRDefault="003815CC" w:rsidP="003815CC">
      <w:r w:rsidRPr="009C3469">
        <w:t>На основании гидрологических расчетов, выполненных для аналогичных гидротехнических сооружений, в зоне вероятного катастрофического затопления плотность населения существующей жилой застройки не превысит 14 чел./га (брутто). Данная зона требует уточнения гидрологическими расчетами специализированными организациями.</w:t>
      </w:r>
    </w:p>
    <w:p w:rsidR="003815CC" w:rsidRPr="009C3469" w:rsidRDefault="003815CC" w:rsidP="003815CC">
      <w:r w:rsidRPr="009C3469">
        <w:t>Необходимо проведение следующих мероприятий, направленных на предотвращение угрозы, а также снижение потенциального ущерба в случае возникновения чрезвычайных ситуаций:</w:t>
      </w:r>
    </w:p>
    <w:p w:rsidR="003815CC" w:rsidRPr="009C3469" w:rsidRDefault="003815CC" w:rsidP="003815CC">
      <w:r w:rsidRPr="009C3469">
        <w:t>–</w:t>
      </w:r>
      <w:r w:rsidRPr="009C3469">
        <w:tab/>
        <w:t>своевременный текущий и капитальный ремонт гидротехнических сооружений,</w:t>
      </w:r>
    </w:p>
    <w:p w:rsidR="003815CC" w:rsidRPr="009C3469" w:rsidRDefault="003815CC" w:rsidP="003815CC">
      <w:r w:rsidRPr="009C3469">
        <w:t>усиление тела плотин и увеличение пропускной способности пиковых расходов воды;</w:t>
      </w:r>
    </w:p>
    <w:p w:rsidR="003815CC" w:rsidRPr="009C3469" w:rsidRDefault="003815CC" w:rsidP="003815CC">
      <w:r w:rsidRPr="009C3469">
        <w:t>–</w:t>
      </w:r>
      <w:r w:rsidRPr="009C3469">
        <w:tab/>
        <w:t>наблюдение за состоянием гидротехнических сооружений;</w:t>
      </w:r>
    </w:p>
    <w:p w:rsidR="003815CC" w:rsidRPr="009C3469" w:rsidRDefault="003815CC" w:rsidP="003815CC">
      <w:r w:rsidRPr="009C3469">
        <w:t>–</w:t>
      </w:r>
      <w:r w:rsidRPr="009C3469">
        <w:tab/>
        <w:t>своевременный сброс максимальных объёмов воды;</w:t>
      </w:r>
    </w:p>
    <w:p w:rsidR="003815CC" w:rsidRPr="009C3469" w:rsidRDefault="003815CC" w:rsidP="003815CC">
      <w:r w:rsidRPr="009C3469">
        <w:t>–</w:t>
      </w:r>
      <w:r w:rsidRPr="009C3469">
        <w:tab/>
        <w:t>оперативное оповещение и эвакуация людей в случае возникновения критических ситуаций.</w:t>
      </w:r>
    </w:p>
    <w:p w:rsidR="003815CC" w:rsidRPr="009C3469" w:rsidRDefault="003815CC" w:rsidP="003815CC">
      <w:r w:rsidRPr="009C3469">
        <w:t>В первую очередь реконструкция и ремонт необходимы гидротехническим сооружениям, имеющим в аварийном состоянии водосбросные системы, а также  расположенным в каскаде в</w:t>
      </w:r>
      <w:r w:rsidR="00DC6D8B" w:rsidRPr="009C3469">
        <w:t>одохранилищ,</w:t>
      </w:r>
    </w:p>
    <w:p w:rsidR="003815CC" w:rsidRPr="009C3469" w:rsidRDefault="003815CC" w:rsidP="003815CC">
      <w:r w:rsidRPr="009C3469">
        <w:t>В качестве мер по снижению потенциального ущерба является расчистка и дноуглубление русла р. Артя с целью обеспечения беспрепятственного движения прорывной волны и снижения возможных катастрофических последствий: разрушения и сноса зданий, сооружений, систем инженерной инфраструктуры и жизнеобеспечения.</w:t>
      </w:r>
    </w:p>
    <w:p w:rsidR="003815CC" w:rsidRPr="009C3469" w:rsidRDefault="003815CC" w:rsidP="003815CC">
      <w:pPr>
        <w:rPr>
          <w:bCs/>
          <w:u w:val="single"/>
        </w:rPr>
      </w:pPr>
    </w:p>
    <w:p w:rsidR="003815CC" w:rsidRPr="009C3469" w:rsidRDefault="00BB1020" w:rsidP="00BB1020">
      <w:pPr>
        <w:pStyle w:val="3"/>
      </w:pPr>
      <w:bookmarkStart w:id="141" w:name="_Toc56468154"/>
      <w:r w:rsidRPr="009C3469">
        <w:t>4</w:t>
      </w:r>
      <w:r w:rsidR="003815CC" w:rsidRPr="009C3469">
        <w:t>.</w:t>
      </w:r>
      <w:r w:rsidRPr="009C3469">
        <w:t>2</w:t>
      </w:r>
      <w:r w:rsidR="003815CC" w:rsidRPr="009C3469">
        <w:t>.</w:t>
      </w:r>
      <w:r w:rsidRPr="009C3469">
        <w:t>2</w:t>
      </w:r>
      <w:r w:rsidR="003815CC" w:rsidRPr="009C3469">
        <w:t>. Возможное заражение при аварии на химически опасных объектах</w:t>
      </w:r>
      <w:bookmarkEnd w:id="141"/>
    </w:p>
    <w:p w:rsidR="003815CC" w:rsidRPr="009C3469" w:rsidRDefault="003815CC" w:rsidP="003815CC">
      <w:pPr>
        <w:rPr>
          <w:bCs/>
        </w:rPr>
      </w:pPr>
      <w:r w:rsidRPr="009C3469">
        <w:rPr>
          <w:bCs/>
        </w:rPr>
        <w:t>На территории Артинского городского округа размещается 3 химически опасных объекта со средним объемом хранимых химически опасных веществ 0,6 тонн (аммиак).</w:t>
      </w:r>
    </w:p>
    <w:p w:rsidR="003815CC" w:rsidRPr="009C3469" w:rsidRDefault="003815CC" w:rsidP="000B7D9C"/>
    <w:p w:rsidR="00DC6D8B" w:rsidRPr="009C3469" w:rsidRDefault="00DC6D8B" w:rsidP="00B06EED">
      <w:pPr>
        <w:pStyle w:val="1"/>
        <w:numPr>
          <w:ilvl w:val="0"/>
          <w:numId w:val="16"/>
        </w:numPr>
        <w:rPr>
          <w:b w:val="0"/>
        </w:rPr>
      </w:pPr>
      <w:bookmarkStart w:id="142" w:name="_Toc56468155"/>
      <w:r w:rsidRPr="009C3469">
        <w:lastRenderedPageBreak/>
        <w:t>ПЕРЕЧЕНЬ МЕРОПРИЯТИЙ ПО СТРОИТЕЛЬСТВУ И ПЛАНИРОВОЧНОЙ ОРГАНИЗАЦИИ ТЕРРИТОРИИ АРТИНСКОГО ОКРУГА</w:t>
      </w:r>
      <w:bookmarkEnd w:id="142"/>
    </w:p>
    <w:p w:rsidR="00DC6D8B" w:rsidRPr="009C3469" w:rsidRDefault="002F760C" w:rsidP="002F760C">
      <w:pPr>
        <w:jc w:val="right"/>
      </w:pPr>
      <w:r w:rsidRPr="009C3469">
        <w:t>Таблица 15</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0"/>
        <w:gridCol w:w="1417"/>
        <w:gridCol w:w="1701"/>
        <w:gridCol w:w="1275"/>
      </w:tblGrid>
      <w:tr w:rsidR="002F760C" w:rsidRPr="009C3469" w:rsidTr="002F760C">
        <w:trPr>
          <w:tblHeader/>
          <w:jc w:val="center"/>
        </w:trPr>
        <w:tc>
          <w:tcPr>
            <w:tcW w:w="5530" w:type="dxa"/>
          </w:tcPr>
          <w:p w:rsidR="00DC6D8B" w:rsidRPr="009C3469" w:rsidRDefault="00DC6D8B" w:rsidP="002F760C">
            <w:pPr>
              <w:ind w:left="-57" w:right="-57" w:firstLine="0"/>
              <w:jc w:val="center"/>
              <w:rPr>
                <w:szCs w:val="24"/>
              </w:rPr>
            </w:pPr>
            <w:r w:rsidRPr="009C3469">
              <w:rPr>
                <w:szCs w:val="24"/>
              </w:rPr>
              <w:t>РАЗДЕЛ, МЕРОПРИЯТИЯ,</w:t>
            </w:r>
            <w:r w:rsidR="002F760C" w:rsidRPr="009C3469">
              <w:rPr>
                <w:szCs w:val="24"/>
              </w:rPr>
              <w:br/>
            </w:r>
            <w:r w:rsidRPr="009C3469">
              <w:rPr>
                <w:szCs w:val="24"/>
              </w:rPr>
              <w:t>адресная привязка</w:t>
            </w:r>
          </w:p>
        </w:tc>
        <w:tc>
          <w:tcPr>
            <w:tcW w:w="1417" w:type="dxa"/>
          </w:tcPr>
          <w:p w:rsidR="00DC6D8B" w:rsidRPr="009C3469" w:rsidRDefault="00DC6D8B" w:rsidP="00DC6D8B">
            <w:pPr>
              <w:pStyle w:val="afb"/>
              <w:spacing w:after="0"/>
              <w:ind w:left="-57" w:right="-57" w:firstLine="0"/>
              <w:jc w:val="center"/>
              <w:rPr>
                <w:rFonts w:ascii="Liberation Serif" w:hAnsi="Liberation Serif"/>
                <w:b w:val="0"/>
                <w:sz w:val="24"/>
                <w:szCs w:val="24"/>
              </w:rPr>
            </w:pPr>
            <w:r w:rsidRPr="009C3469">
              <w:rPr>
                <w:rFonts w:ascii="Liberation Serif" w:hAnsi="Liberation Serif"/>
                <w:b w:val="0"/>
                <w:sz w:val="24"/>
                <w:szCs w:val="24"/>
              </w:rPr>
              <w:t>Единица измерения</w:t>
            </w:r>
          </w:p>
        </w:tc>
        <w:tc>
          <w:tcPr>
            <w:tcW w:w="1701" w:type="dxa"/>
          </w:tcPr>
          <w:p w:rsidR="00DC6D8B" w:rsidRPr="009C3469" w:rsidRDefault="00DC6D8B" w:rsidP="00DC6D8B">
            <w:pPr>
              <w:pStyle w:val="16"/>
              <w:spacing w:before="0" w:after="0"/>
              <w:ind w:left="-57" w:right="-57"/>
              <w:jc w:val="center"/>
              <w:rPr>
                <w:rFonts w:ascii="Liberation Serif" w:hAnsi="Liberation Serif"/>
                <w:szCs w:val="24"/>
              </w:rPr>
            </w:pPr>
            <w:r w:rsidRPr="009C3469">
              <w:rPr>
                <w:rFonts w:ascii="Liberation Serif" w:hAnsi="Liberation Serif"/>
                <w:szCs w:val="24"/>
              </w:rPr>
              <w:t>Первая очередь строительства</w:t>
            </w:r>
          </w:p>
        </w:tc>
        <w:tc>
          <w:tcPr>
            <w:tcW w:w="1275" w:type="dxa"/>
          </w:tcPr>
          <w:p w:rsidR="00DC6D8B" w:rsidRPr="009C3469" w:rsidRDefault="00DC6D8B" w:rsidP="00DC6D8B">
            <w:pPr>
              <w:pStyle w:val="16"/>
              <w:spacing w:before="0" w:after="0"/>
              <w:ind w:left="-57" w:right="-57"/>
              <w:jc w:val="center"/>
              <w:rPr>
                <w:rFonts w:ascii="Liberation Serif" w:hAnsi="Liberation Serif"/>
                <w:szCs w:val="24"/>
              </w:rPr>
            </w:pPr>
            <w:r w:rsidRPr="009C3469">
              <w:rPr>
                <w:rFonts w:ascii="Liberation Serif" w:hAnsi="Liberation Serif"/>
                <w:szCs w:val="24"/>
              </w:rPr>
              <w:t>Расчетный срок</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Территория, границы</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Включаемые участки</w:t>
            </w:r>
          </w:p>
        </w:tc>
        <w:tc>
          <w:tcPr>
            <w:tcW w:w="1417" w:type="dxa"/>
          </w:tcPr>
          <w:p w:rsidR="00DC6D8B" w:rsidRPr="009C3469" w:rsidRDefault="00DC6D8B" w:rsidP="00DC6D8B">
            <w:pPr>
              <w:ind w:left="-57" w:right="-57" w:firstLine="0"/>
              <w:jc w:val="center"/>
              <w:rPr>
                <w:szCs w:val="24"/>
              </w:rPr>
            </w:pPr>
            <w:r w:rsidRPr="009C3469">
              <w:rPr>
                <w:szCs w:val="24"/>
              </w:rPr>
              <w:t>га</w:t>
            </w: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Исключаемые участки</w:t>
            </w:r>
          </w:p>
        </w:tc>
        <w:tc>
          <w:tcPr>
            <w:tcW w:w="1417" w:type="dxa"/>
          </w:tcPr>
          <w:p w:rsidR="00DC6D8B" w:rsidRPr="009C3469" w:rsidRDefault="00DC6D8B" w:rsidP="00DC6D8B">
            <w:pPr>
              <w:ind w:left="-57" w:right="-57" w:firstLine="0"/>
              <w:jc w:val="center"/>
              <w:rPr>
                <w:szCs w:val="24"/>
              </w:rPr>
            </w:pPr>
            <w:r w:rsidRPr="009C3469">
              <w:rPr>
                <w:szCs w:val="24"/>
              </w:rPr>
              <w:t>га</w:t>
            </w: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Новое производственное строительство</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 xml:space="preserve">1.Организация производственной базы (выпуск макаронных изделий, полуфабрикатов) в </w:t>
            </w:r>
            <w:r w:rsidR="00282A54" w:rsidRPr="009C3469">
              <w:rPr>
                <w:szCs w:val="24"/>
              </w:rPr>
              <w:t>р.</w:t>
            </w:r>
            <w:r w:rsidRPr="009C3469">
              <w:rPr>
                <w:szCs w:val="24"/>
              </w:rPr>
              <w:t>п. Арти.</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2. Реконструкция свинарников</w:t>
            </w:r>
            <w:r w:rsidR="00282A54" w:rsidRPr="009C3469">
              <w:rPr>
                <w:szCs w:val="24"/>
              </w:rPr>
              <w:t xml:space="preserve"> на 2000 голов в с. </w:t>
            </w:r>
            <w:r w:rsidRPr="009C3469">
              <w:rPr>
                <w:szCs w:val="24"/>
              </w:rPr>
              <w:t>Берёзовка</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3. Реконструкция 4-х корпусов коровников под  напольное содержа</w:t>
            </w:r>
            <w:r w:rsidR="00A95C3D" w:rsidRPr="009C3469">
              <w:rPr>
                <w:szCs w:val="24"/>
              </w:rPr>
              <w:t>ние птицы на 120 тыс. голов (с. </w:t>
            </w:r>
            <w:r w:rsidRPr="009C3469">
              <w:rPr>
                <w:szCs w:val="24"/>
              </w:rPr>
              <w:t>Малые Карзи)</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4. ООО ОРС «Агро» (бывшая деревня Бочкари) - строительство 300  теплиц для выращивания овощей</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5. Организация производства по фасовке труб (с.Симинчи).</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6. Строительство новых молочных комплексов:  ООО «А/ф Манчажская» на 400 голов (с. Манчаж); СПК «Ударник» на 600 голов (с. Сажино);</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7.Стро</w:t>
            </w:r>
            <w:r w:rsidR="002F760C" w:rsidRPr="009C3469">
              <w:rPr>
                <w:szCs w:val="24"/>
              </w:rPr>
              <w:t>ительство молочных заводов в с. </w:t>
            </w:r>
            <w:r w:rsidRPr="009C3469">
              <w:rPr>
                <w:szCs w:val="24"/>
              </w:rPr>
              <w:t>Свердловское, с. Поташка</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8. Развитие производства по обработке и упаковке женьшеня (д</w:t>
            </w:r>
            <w:r w:rsidR="00A95C3D" w:rsidRPr="009C3469">
              <w:rPr>
                <w:szCs w:val="24"/>
              </w:rPr>
              <w:t>. Комарово), лечебных трав в с. </w:t>
            </w:r>
            <w:r w:rsidRPr="009C3469">
              <w:rPr>
                <w:szCs w:val="24"/>
              </w:rPr>
              <w:t>Симинчи, с. Бараба.</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9. Открыть 3 линии по сращиванию пиломатериала в</w:t>
            </w:r>
            <w:r w:rsidR="002F760C" w:rsidRPr="009C3469">
              <w:rPr>
                <w:szCs w:val="24"/>
              </w:rPr>
              <w:t xml:space="preserve"> </w:t>
            </w:r>
            <w:r w:rsidR="00282A54" w:rsidRPr="009C3469">
              <w:rPr>
                <w:szCs w:val="24"/>
              </w:rPr>
              <w:t>р.</w:t>
            </w:r>
            <w:r w:rsidR="002F760C" w:rsidRPr="009C3469">
              <w:rPr>
                <w:szCs w:val="24"/>
              </w:rPr>
              <w:t>п. Арти (ООО «Сервис-лес», ООО </w:t>
            </w:r>
            <w:r w:rsidRPr="009C3469">
              <w:rPr>
                <w:szCs w:val="24"/>
              </w:rPr>
              <w:t>«Агропромсервис»)</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10. Производство по изготовлению брикетов из отходов производства для отопления объектов жилого фонда – ООО «Артинский деревообрабатывающий комбинат»</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11. ООО «Агропромсервис» установить печь для получения древесного угля (</w:t>
            </w:r>
            <w:r w:rsidR="002F760C" w:rsidRPr="009C3469">
              <w:rPr>
                <w:szCs w:val="24"/>
              </w:rPr>
              <w:t>р.</w:t>
            </w:r>
            <w:r w:rsidRPr="009C3469">
              <w:rPr>
                <w:szCs w:val="24"/>
              </w:rPr>
              <w:t>п. Арти)</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12. Производство по изготовлению половой рейки, годовой объем  до 30 тыс. куб. м.; производства по деревянным домостроениям, годовой объем 4,5 тыс.куб. м. (30 деревянных домостроений в полном комплекте) (</w:t>
            </w:r>
            <w:r w:rsidR="002F760C" w:rsidRPr="009C3469">
              <w:rPr>
                <w:szCs w:val="24"/>
              </w:rPr>
              <w:t>р.</w:t>
            </w:r>
            <w:r w:rsidRPr="009C3469">
              <w:rPr>
                <w:szCs w:val="24"/>
              </w:rPr>
              <w:t>п. Арти);</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Новое жилищное строительство</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Всего по округу,</w:t>
            </w:r>
          </w:p>
          <w:p w:rsidR="00DC6D8B" w:rsidRPr="009C3469" w:rsidRDefault="00DC6D8B" w:rsidP="002F760C">
            <w:pPr>
              <w:ind w:left="-57" w:right="-57" w:firstLine="0"/>
              <w:jc w:val="left"/>
              <w:rPr>
                <w:szCs w:val="24"/>
              </w:rPr>
            </w:pPr>
            <w:r w:rsidRPr="009C3469">
              <w:rPr>
                <w:szCs w:val="24"/>
              </w:rPr>
              <w:t>в том числе:</w:t>
            </w:r>
          </w:p>
        </w:tc>
        <w:tc>
          <w:tcPr>
            <w:tcW w:w="1417" w:type="dxa"/>
          </w:tcPr>
          <w:p w:rsidR="00DC6D8B" w:rsidRPr="009C3469" w:rsidRDefault="00DC6D8B" w:rsidP="00DC6D8B">
            <w:pPr>
              <w:ind w:left="-57" w:right="-57" w:firstLine="0"/>
              <w:jc w:val="center"/>
              <w:rPr>
                <w:szCs w:val="24"/>
              </w:rPr>
            </w:pPr>
            <w:r w:rsidRPr="009C3469">
              <w:rPr>
                <w:szCs w:val="24"/>
              </w:rPr>
              <w:t>тыс. кв.м общей площади квартир</w:t>
            </w:r>
          </w:p>
        </w:tc>
        <w:tc>
          <w:tcPr>
            <w:tcW w:w="1701" w:type="dxa"/>
          </w:tcPr>
          <w:p w:rsidR="00DC6D8B" w:rsidRPr="009C3469" w:rsidRDefault="00DC6D8B" w:rsidP="00DC6D8B">
            <w:pPr>
              <w:ind w:left="-57" w:right="-57" w:firstLine="0"/>
              <w:jc w:val="center"/>
              <w:rPr>
                <w:szCs w:val="24"/>
              </w:rPr>
            </w:pPr>
            <w:r w:rsidRPr="009C3469">
              <w:rPr>
                <w:szCs w:val="24"/>
              </w:rPr>
              <w:t>22,965</w:t>
            </w:r>
          </w:p>
        </w:tc>
        <w:tc>
          <w:tcPr>
            <w:tcW w:w="1275" w:type="dxa"/>
          </w:tcPr>
          <w:p w:rsidR="00DC6D8B" w:rsidRPr="009C3469" w:rsidRDefault="00DC6D8B" w:rsidP="00DC6D8B">
            <w:pPr>
              <w:ind w:left="-57" w:right="-57" w:firstLine="0"/>
              <w:jc w:val="center"/>
              <w:rPr>
                <w:szCs w:val="24"/>
              </w:rPr>
            </w:pPr>
            <w:r w:rsidRPr="009C3469">
              <w:rPr>
                <w:szCs w:val="24"/>
              </w:rPr>
              <w:t>80,5</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Городская местность</w:t>
            </w:r>
          </w:p>
        </w:tc>
        <w:tc>
          <w:tcPr>
            <w:tcW w:w="1417" w:type="dxa"/>
          </w:tcPr>
          <w:p w:rsidR="00DC6D8B" w:rsidRPr="009C3469" w:rsidRDefault="00DC6D8B" w:rsidP="00DC6D8B">
            <w:pPr>
              <w:ind w:left="-57" w:right="-57" w:firstLine="0"/>
              <w:jc w:val="center"/>
              <w:rPr>
                <w:szCs w:val="24"/>
              </w:rPr>
            </w:pPr>
            <w:r w:rsidRPr="009C3469">
              <w:rPr>
                <w:szCs w:val="24"/>
              </w:rPr>
              <w:t>тыс. кв.м общей площади квартир</w:t>
            </w:r>
          </w:p>
        </w:tc>
        <w:tc>
          <w:tcPr>
            <w:tcW w:w="1701" w:type="dxa"/>
          </w:tcPr>
          <w:p w:rsidR="00DC6D8B" w:rsidRPr="009C3469" w:rsidRDefault="00DC6D8B" w:rsidP="00DC6D8B">
            <w:pPr>
              <w:ind w:left="-57" w:right="-57" w:firstLine="0"/>
              <w:jc w:val="center"/>
              <w:rPr>
                <w:szCs w:val="24"/>
              </w:rPr>
            </w:pPr>
            <w:r w:rsidRPr="009C3469">
              <w:rPr>
                <w:szCs w:val="24"/>
              </w:rPr>
              <w:t>9,69</w:t>
            </w:r>
          </w:p>
        </w:tc>
        <w:tc>
          <w:tcPr>
            <w:tcW w:w="1275" w:type="dxa"/>
          </w:tcPr>
          <w:p w:rsidR="00DC6D8B" w:rsidRPr="009C3469" w:rsidRDefault="00DC6D8B" w:rsidP="00DC6D8B">
            <w:pPr>
              <w:ind w:left="-57" w:right="-57" w:firstLine="0"/>
              <w:jc w:val="center"/>
              <w:rPr>
                <w:szCs w:val="24"/>
              </w:rPr>
            </w:pPr>
            <w:r w:rsidRPr="009C3469">
              <w:rPr>
                <w:szCs w:val="24"/>
              </w:rPr>
              <w:t>35,0</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lastRenderedPageBreak/>
              <w:t>Сельская местность</w:t>
            </w:r>
          </w:p>
        </w:tc>
        <w:tc>
          <w:tcPr>
            <w:tcW w:w="1417" w:type="dxa"/>
          </w:tcPr>
          <w:p w:rsidR="00DC6D8B" w:rsidRPr="009C3469" w:rsidRDefault="00DC6D8B" w:rsidP="00DC6D8B">
            <w:pPr>
              <w:ind w:left="-57" w:right="-57" w:firstLine="0"/>
              <w:jc w:val="center"/>
              <w:rPr>
                <w:szCs w:val="24"/>
              </w:rPr>
            </w:pPr>
            <w:r w:rsidRPr="009C3469">
              <w:rPr>
                <w:szCs w:val="24"/>
              </w:rPr>
              <w:t>тыс. кв.м общей площади квартир</w:t>
            </w:r>
          </w:p>
        </w:tc>
        <w:tc>
          <w:tcPr>
            <w:tcW w:w="1701" w:type="dxa"/>
          </w:tcPr>
          <w:p w:rsidR="00DC6D8B" w:rsidRPr="009C3469" w:rsidRDefault="00DC6D8B" w:rsidP="00DC6D8B">
            <w:pPr>
              <w:ind w:left="-57" w:right="-57" w:firstLine="0"/>
              <w:jc w:val="center"/>
              <w:rPr>
                <w:szCs w:val="24"/>
              </w:rPr>
            </w:pPr>
            <w:r w:rsidRPr="009C3469">
              <w:rPr>
                <w:szCs w:val="24"/>
              </w:rPr>
              <w:t>13,275</w:t>
            </w:r>
          </w:p>
        </w:tc>
        <w:tc>
          <w:tcPr>
            <w:tcW w:w="1275" w:type="dxa"/>
          </w:tcPr>
          <w:p w:rsidR="00DC6D8B" w:rsidRPr="009C3469" w:rsidRDefault="00DC6D8B" w:rsidP="00DC6D8B">
            <w:pPr>
              <w:ind w:left="-57" w:right="-57" w:firstLine="0"/>
              <w:jc w:val="center"/>
              <w:rPr>
                <w:szCs w:val="24"/>
              </w:rPr>
            </w:pPr>
            <w:r w:rsidRPr="009C3469">
              <w:rPr>
                <w:szCs w:val="24"/>
              </w:rPr>
              <w:t>45,5</w:t>
            </w:r>
          </w:p>
        </w:tc>
      </w:tr>
      <w:tr w:rsidR="002F760C" w:rsidRPr="009C3469" w:rsidTr="002F760C">
        <w:trPr>
          <w:jc w:val="center"/>
        </w:trPr>
        <w:tc>
          <w:tcPr>
            <w:tcW w:w="5530" w:type="dxa"/>
          </w:tcPr>
          <w:p w:rsidR="002F760C" w:rsidRPr="009C3469" w:rsidRDefault="002F760C" w:rsidP="002F760C">
            <w:pPr>
              <w:ind w:left="-57" w:right="-57" w:firstLine="0"/>
              <w:jc w:val="left"/>
              <w:rPr>
                <w:i/>
                <w:szCs w:val="24"/>
              </w:rPr>
            </w:pPr>
            <w:r w:rsidRPr="009C3469">
              <w:rPr>
                <w:bCs/>
                <w:szCs w:val="24"/>
              </w:rPr>
              <w:t>Объекты социального и культурно-бытового обслуживания населения</w:t>
            </w:r>
          </w:p>
        </w:tc>
        <w:tc>
          <w:tcPr>
            <w:tcW w:w="4393" w:type="dxa"/>
            <w:gridSpan w:val="3"/>
          </w:tcPr>
          <w:p w:rsidR="002F760C" w:rsidRPr="009C3469" w:rsidRDefault="002F760C"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pStyle w:val="aff5"/>
              <w:spacing w:before="0" w:beforeAutospacing="0" w:after="0" w:afterAutospacing="0"/>
              <w:ind w:left="-57" w:right="-57"/>
              <w:rPr>
                <w:rFonts w:ascii="Liberation Serif" w:hAnsi="Liberation Serif"/>
                <w:i/>
              </w:rPr>
            </w:pPr>
            <w:r w:rsidRPr="009C3469">
              <w:rPr>
                <w:rFonts w:ascii="Liberation Serif" w:hAnsi="Liberation Serif"/>
                <w:i/>
              </w:rPr>
              <w:t>1. Дошкольные</w:t>
            </w:r>
          </w:p>
          <w:p w:rsidR="00DC6D8B" w:rsidRPr="009C3469" w:rsidRDefault="00DC6D8B" w:rsidP="002F760C">
            <w:pPr>
              <w:ind w:left="-57" w:right="-57" w:firstLine="0"/>
              <w:jc w:val="left"/>
              <w:rPr>
                <w:i/>
                <w:szCs w:val="24"/>
              </w:rPr>
            </w:pPr>
            <w:r w:rsidRPr="009C3469">
              <w:rPr>
                <w:i/>
                <w:szCs w:val="24"/>
              </w:rPr>
              <w:t>образовательные учреждения</w:t>
            </w:r>
          </w:p>
        </w:tc>
        <w:tc>
          <w:tcPr>
            <w:tcW w:w="1417" w:type="dxa"/>
          </w:tcPr>
          <w:p w:rsidR="00DC6D8B" w:rsidRPr="009C3469" w:rsidRDefault="00DC6D8B" w:rsidP="00DC6D8B">
            <w:pPr>
              <w:ind w:left="-57" w:right="-57" w:firstLine="0"/>
              <w:jc w:val="center"/>
              <w:rPr>
                <w:szCs w:val="24"/>
              </w:rPr>
            </w:pPr>
            <w:r w:rsidRPr="009C3469">
              <w:rPr>
                <w:szCs w:val="24"/>
              </w:rPr>
              <w:t>мест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240</w:t>
            </w:r>
          </w:p>
        </w:tc>
        <w:tc>
          <w:tcPr>
            <w:tcW w:w="1275" w:type="dxa"/>
          </w:tcPr>
          <w:p w:rsidR="00DC6D8B" w:rsidRPr="009C3469" w:rsidRDefault="00DC6D8B" w:rsidP="00DC6D8B">
            <w:pPr>
              <w:ind w:left="-57" w:right="-57" w:firstLine="0"/>
              <w:jc w:val="center"/>
              <w:rPr>
                <w:szCs w:val="24"/>
              </w:rPr>
            </w:pPr>
            <w:r w:rsidRPr="009C3469">
              <w:rPr>
                <w:szCs w:val="24"/>
              </w:rPr>
              <w:t>240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367</w:t>
            </w:r>
          </w:p>
        </w:tc>
        <w:tc>
          <w:tcPr>
            <w:tcW w:w="1275" w:type="dxa"/>
          </w:tcPr>
          <w:p w:rsidR="00DC6D8B" w:rsidRPr="009C3469" w:rsidRDefault="00DC6D8B" w:rsidP="00DC6D8B">
            <w:pPr>
              <w:ind w:left="-57" w:right="-57" w:firstLine="0"/>
              <w:jc w:val="center"/>
              <w:rPr>
                <w:szCs w:val="24"/>
              </w:rPr>
            </w:pPr>
            <w:r w:rsidRPr="009C3469">
              <w:rPr>
                <w:szCs w:val="24"/>
              </w:rPr>
              <w:t>367</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607</w:t>
            </w:r>
          </w:p>
        </w:tc>
        <w:tc>
          <w:tcPr>
            <w:tcW w:w="1275" w:type="dxa"/>
          </w:tcPr>
          <w:p w:rsidR="00DC6D8B" w:rsidRPr="009C3469" w:rsidRDefault="00DC6D8B" w:rsidP="00DC6D8B">
            <w:pPr>
              <w:ind w:left="-57" w:right="-57" w:firstLine="0"/>
              <w:jc w:val="center"/>
              <w:rPr>
                <w:szCs w:val="24"/>
              </w:rPr>
            </w:pPr>
            <w:r w:rsidRPr="009C3469">
              <w:rPr>
                <w:szCs w:val="24"/>
              </w:rPr>
              <w:t>607</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2.Общеобразовательные</w:t>
            </w:r>
          </w:p>
          <w:p w:rsidR="00DC6D8B" w:rsidRPr="009C3469" w:rsidRDefault="00DC6D8B" w:rsidP="002F760C">
            <w:pPr>
              <w:ind w:left="-57" w:right="-57" w:firstLine="0"/>
              <w:jc w:val="left"/>
              <w:rPr>
                <w:i/>
                <w:szCs w:val="24"/>
              </w:rPr>
            </w:pPr>
            <w:r w:rsidRPr="009C3469">
              <w:rPr>
                <w:i/>
                <w:szCs w:val="24"/>
              </w:rPr>
              <w:t>учреждения,</w:t>
            </w:r>
          </w:p>
          <w:p w:rsidR="00DC6D8B" w:rsidRPr="009C3469" w:rsidRDefault="00DC6D8B" w:rsidP="002F760C">
            <w:pPr>
              <w:ind w:left="-57" w:right="-57" w:firstLine="0"/>
              <w:jc w:val="left"/>
              <w:rPr>
                <w:i/>
                <w:szCs w:val="24"/>
              </w:rPr>
            </w:pPr>
            <w:r w:rsidRPr="009C3469">
              <w:rPr>
                <w:i/>
                <w:szCs w:val="24"/>
              </w:rPr>
              <w:t>учащихся</w:t>
            </w:r>
          </w:p>
        </w:tc>
        <w:tc>
          <w:tcPr>
            <w:tcW w:w="1417" w:type="dxa"/>
          </w:tcPr>
          <w:p w:rsidR="00DC6D8B" w:rsidRPr="009C3469" w:rsidRDefault="00DC6D8B" w:rsidP="00DC6D8B">
            <w:pPr>
              <w:ind w:left="-57" w:right="-57" w:firstLine="0"/>
              <w:jc w:val="center"/>
              <w:rPr>
                <w:szCs w:val="24"/>
              </w:rPr>
            </w:pPr>
            <w:r w:rsidRPr="009C3469">
              <w:rPr>
                <w:szCs w:val="24"/>
              </w:rPr>
              <w:t>учащихся</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285</w:t>
            </w:r>
          </w:p>
        </w:tc>
        <w:tc>
          <w:tcPr>
            <w:tcW w:w="1275" w:type="dxa"/>
          </w:tcPr>
          <w:p w:rsidR="00DC6D8B" w:rsidRPr="009C3469" w:rsidRDefault="00DC6D8B" w:rsidP="00DC6D8B">
            <w:pPr>
              <w:ind w:left="-57" w:right="-57" w:firstLine="0"/>
              <w:jc w:val="center"/>
              <w:rPr>
                <w:szCs w:val="24"/>
              </w:rPr>
            </w:pPr>
            <w:r w:rsidRPr="009C3469">
              <w:rPr>
                <w:szCs w:val="24"/>
              </w:rPr>
              <w:t>285</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285</w:t>
            </w:r>
          </w:p>
        </w:tc>
        <w:tc>
          <w:tcPr>
            <w:tcW w:w="1275" w:type="dxa"/>
          </w:tcPr>
          <w:p w:rsidR="00DC6D8B" w:rsidRPr="009C3469" w:rsidRDefault="00DC6D8B" w:rsidP="00DC6D8B">
            <w:pPr>
              <w:ind w:left="-57" w:right="-57" w:firstLine="0"/>
              <w:jc w:val="center"/>
              <w:rPr>
                <w:szCs w:val="24"/>
              </w:rPr>
            </w:pPr>
            <w:r w:rsidRPr="009C3469">
              <w:rPr>
                <w:szCs w:val="24"/>
              </w:rPr>
              <w:t>285</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i/>
                <w:szCs w:val="24"/>
              </w:rPr>
            </w:pPr>
            <w:r w:rsidRPr="009C3469">
              <w:rPr>
                <w:i/>
                <w:szCs w:val="24"/>
              </w:rPr>
              <w:t>3. Образовательные учреждения начального и среднего профессионального образования</w:t>
            </w:r>
          </w:p>
        </w:tc>
        <w:tc>
          <w:tcPr>
            <w:tcW w:w="1417" w:type="dxa"/>
          </w:tcPr>
          <w:p w:rsidR="00DC6D8B" w:rsidRPr="009C3469" w:rsidRDefault="00DC6D8B" w:rsidP="00DC6D8B">
            <w:pPr>
              <w:ind w:left="-57" w:right="-57" w:firstLine="0"/>
              <w:jc w:val="center"/>
              <w:rPr>
                <w:szCs w:val="24"/>
              </w:rPr>
            </w:pPr>
            <w:r w:rsidRPr="009C3469">
              <w:rPr>
                <w:szCs w:val="24"/>
              </w:rPr>
              <w:t>учащихся</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120</w:t>
            </w:r>
          </w:p>
        </w:tc>
        <w:tc>
          <w:tcPr>
            <w:tcW w:w="1275" w:type="dxa"/>
          </w:tcPr>
          <w:p w:rsidR="00DC6D8B" w:rsidRPr="009C3469" w:rsidRDefault="00DC6D8B" w:rsidP="00DC6D8B">
            <w:pPr>
              <w:ind w:left="-57" w:right="-57" w:firstLine="0"/>
              <w:jc w:val="center"/>
              <w:rPr>
                <w:szCs w:val="24"/>
              </w:rPr>
            </w:pPr>
            <w:r w:rsidRPr="009C3469">
              <w:rPr>
                <w:szCs w:val="24"/>
              </w:rPr>
              <w:t>120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120</w:t>
            </w:r>
          </w:p>
        </w:tc>
        <w:tc>
          <w:tcPr>
            <w:tcW w:w="1275" w:type="dxa"/>
          </w:tcPr>
          <w:p w:rsidR="00DC6D8B" w:rsidRPr="009C3469" w:rsidRDefault="00DC6D8B" w:rsidP="00DC6D8B">
            <w:pPr>
              <w:ind w:left="-57" w:right="-57" w:firstLine="0"/>
              <w:jc w:val="center"/>
              <w:rPr>
                <w:szCs w:val="24"/>
              </w:rPr>
            </w:pPr>
            <w:r w:rsidRPr="009C3469">
              <w:rPr>
                <w:szCs w:val="24"/>
              </w:rPr>
              <w:t>120</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4. Больничные учреждения, стационар</w:t>
            </w:r>
          </w:p>
        </w:tc>
        <w:tc>
          <w:tcPr>
            <w:tcW w:w="1417" w:type="dxa"/>
          </w:tcPr>
          <w:p w:rsidR="00DC6D8B" w:rsidRPr="009C3469" w:rsidRDefault="00DC6D8B" w:rsidP="00DC6D8B">
            <w:pPr>
              <w:ind w:left="-57" w:right="-57" w:firstLine="0"/>
              <w:jc w:val="center"/>
              <w:rPr>
                <w:szCs w:val="24"/>
              </w:rPr>
            </w:pPr>
            <w:r w:rsidRPr="009C3469">
              <w:rPr>
                <w:szCs w:val="24"/>
              </w:rPr>
              <w:t>койка</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100</w:t>
            </w:r>
          </w:p>
        </w:tc>
        <w:tc>
          <w:tcPr>
            <w:tcW w:w="1275" w:type="dxa"/>
          </w:tcPr>
          <w:p w:rsidR="00DC6D8B" w:rsidRPr="009C3469" w:rsidRDefault="00DC6D8B" w:rsidP="00DC6D8B">
            <w:pPr>
              <w:ind w:left="-57" w:right="-57" w:firstLine="0"/>
              <w:jc w:val="center"/>
              <w:rPr>
                <w:szCs w:val="24"/>
              </w:rPr>
            </w:pPr>
            <w:r w:rsidRPr="009C3469">
              <w:rPr>
                <w:szCs w:val="24"/>
              </w:rPr>
              <w:t>100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100</w:t>
            </w:r>
          </w:p>
        </w:tc>
        <w:tc>
          <w:tcPr>
            <w:tcW w:w="1275" w:type="dxa"/>
          </w:tcPr>
          <w:p w:rsidR="00DC6D8B" w:rsidRPr="009C3469" w:rsidRDefault="00DC6D8B" w:rsidP="00DC6D8B">
            <w:pPr>
              <w:ind w:left="-57" w:right="-57" w:firstLine="0"/>
              <w:jc w:val="center"/>
              <w:rPr>
                <w:szCs w:val="24"/>
              </w:rPr>
            </w:pPr>
            <w:r w:rsidRPr="009C3469">
              <w:rPr>
                <w:szCs w:val="24"/>
              </w:rPr>
              <w:t>100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5. Общая врачебная практика</w:t>
            </w:r>
          </w:p>
        </w:tc>
        <w:tc>
          <w:tcPr>
            <w:tcW w:w="1417" w:type="dxa"/>
          </w:tcPr>
          <w:p w:rsidR="00DC6D8B" w:rsidRPr="009C3469" w:rsidRDefault="00DC6D8B" w:rsidP="00DC6D8B">
            <w:pPr>
              <w:ind w:left="-57" w:right="-57" w:firstLine="0"/>
              <w:jc w:val="center"/>
              <w:rPr>
                <w:szCs w:val="24"/>
              </w:rPr>
            </w:pPr>
            <w:r w:rsidRPr="009C3469">
              <w:rPr>
                <w:szCs w:val="24"/>
              </w:rPr>
              <w:t>объект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w:t>
            </w:r>
          </w:p>
        </w:tc>
        <w:tc>
          <w:tcPr>
            <w:tcW w:w="1275" w:type="dxa"/>
          </w:tcPr>
          <w:p w:rsidR="00DC6D8B" w:rsidRPr="009C3469" w:rsidRDefault="00DC6D8B" w:rsidP="00DC6D8B">
            <w:pPr>
              <w:ind w:left="-57" w:right="-57" w:firstLine="0"/>
              <w:jc w:val="center"/>
              <w:rPr>
                <w:szCs w:val="24"/>
              </w:rPr>
            </w:pPr>
            <w:r w:rsidRPr="009C3469">
              <w:rPr>
                <w:szCs w:val="24"/>
              </w:rPr>
              <w:t>6</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w:t>
            </w:r>
          </w:p>
        </w:tc>
        <w:tc>
          <w:tcPr>
            <w:tcW w:w="1275" w:type="dxa"/>
          </w:tcPr>
          <w:p w:rsidR="00DC6D8B" w:rsidRPr="009C3469" w:rsidRDefault="00DC6D8B" w:rsidP="00DC6D8B">
            <w:pPr>
              <w:ind w:left="-57" w:right="-57" w:firstLine="0"/>
              <w:jc w:val="center"/>
              <w:rPr>
                <w:szCs w:val="24"/>
              </w:rPr>
            </w:pPr>
            <w:r w:rsidRPr="009C3469">
              <w:rPr>
                <w:szCs w:val="24"/>
              </w:rPr>
              <w:t>6</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6. Фельдшерско-акушерский пункт</w:t>
            </w:r>
          </w:p>
        </w:tc>
        <w:tc>
          <w:tcPr>
            <w:tcW w:w="1417" w:type="dxa"/>
          </w:tcPr>
          <w:p w:rsidR="00DC6D8B" w:rsidRPr="009C3469" w:rsidRDefault="00DC6D8B" w:rsidP="00DC6D8B">
            <w:pPr>
              <w:ind w:left="-57" w:right="-57" w:firstLine="0"/>
              <w:jc w:val="center"/>
              <w:rPr>
                <w:szCs w:val="24"/>
              </w:rPr>
            </w:pPr>
            <w:r w:rsidRPr="009C3469">
              <w:rPr>
                <w:szCs w:val="24"/>
              </w:rPr>
              <w:t>объект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w:t>
            </w:r>
          </w:p>
        </w:tc>
        <w:tc>
          <w:tcPr>
            <w:tcW w:w="1275" w:type="dxa"/>
          </w:tcPr>
          <w:p w:rsidR="00DC6D8B" w:rsidRPr="009C3469" w:rsidRDefault="00DC6D8B" w:rsidP="00DC6D8B">
            <w:pPr>
              <w:ind w:left="-57" w:right="-57" w:firstLine="0"/>
              <w:jc w:val="center"/>
              <w:rPr>
                <w:szCs w:val="24"/>
              </w:rPr>
            </w:pPr>
            <w:r w:rsidRPr="009C3469">
              <w:rPr>
                <w:szCs w:val="24"/>
              </w:rPr>
              <w:t>6</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w:t>
            </w:r>
          </w:p>
        </w:tc>
        <w:tc>
          <w:tcPr>
            <w:tcW w:w="1275" w:type="dxa"/>
          </w:tcPr>
          <w:p w:rsidR="00DC6D8B" w:rsidRPr="009C3469" w:rsidRDefault="00DC6D8B" w:rsidP="00DC6D8B">
            <w:pPr>
              <w:ind w:left="-57" w:right="-57" w:firstLine="0"/>
              <w:jc w:val="center"/>
              <w:rPr>
                <w:szCs w:val="24"/>
              </w:rPr>
            </w:pPr>
            <w:r w:rsidRPr="009C3469">
              <w:rPr>
                <w:szCs w:val="24"/>
              </w:rPr>
              <w:t>6</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i/>
                <w:szCs w:val="24"/>
              </w:rPr>
            </w:pPr>
            <w:r w:rsidRPr="009C3469">
              <w:rPr>
                <w:i/>
                <w:szCs w:val="24"/>
              </w:rPr>
              <w:t>7. Дома-интернаты   общего типа и пансионаты для лиц старшего возраста,</w:t>
            </w:r>
          </w:p>
        </w:tc>
        <w:tc>
          <w:tcPr>
            <w:tcW w:w="1417" w:type="dxa"/>
          </w:tcPr>
          <w:p w:rsidR="00DC6D8B" w:rsidRPr="009C3469" w:rsidRDefault="002F760C" w:rsidP="00DC6D8B">
            <w:pPr>
              <w:ind w:left="-57" w:right="-57" w:firstLine="0"/>
              <w:jc w:val="center"/>
              <w:rPr>
                <w:szCs w:val="24"/>
              </w:rPr>
            </w:pPr>
            <w:r w:rsidRPr="009C3469">
              <w:rPr>
                <w:szCs w:val="24"/>
              </w:rPr>
              <w:t>мест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20</w:t>
            </w:r>
          </w:p>
        </w:tc>
        <w:tc>
          <w:tcPr>
            <w:tcW w:w="1275" w:type="dxa"/>
          </w:tcPr>
          <w:p w:rsidR="00DC6D8B" w:rsidRPr="009C3469" w:rsidRDefault="00DC6D8B" w:rsidP="00DC6D8B">
            <w:pPr>
              <w:ind w:left="-57" w:right="-57" w:firstLine="0"/>
              <w:jc w:val="center"/>
              <w:rPr>
                <w:szCs w:val="24"/>
              </w:rPr>
            </w:pPr>
            <w:r w:rsidRPr="009C3469">
              <w:rPr>
                <w:szCs w:val="24"/>
              </w:rPr>
              <w:t>20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20</w:t>
            </w:r>
          </w:p>
        </w:tc>
        <w:tc>
          <w:tcPr>
            <w:tcW w:w="1275" w:type="dxa"/>
          </w:tcPr>
          <w:p w:rsidR="00DC6D8B" w:rsidRPr="009C3469" w:rsidRDefault="00DC6D8B" w:rsidP="00DC6D8B">
            <w:pPr>
              <w:ind w:left="-57" w:right="-57" w:firstLine="0"/>
              <w:jc w:val="center"/>
              <w:rPr>
                <w:szCs w:val="24"/>
              </w:rPr>
            </w:pPr>
            <w:r w:rsidRPr="009C3469">
              <w:rPr>
                <w:szCs w:val="24"/>
              </w:rPr>
              <w:t>20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8. Предприятия торговли</w:t>
            </w:r>
          </w:p>
        </w:tc>
        <w:tc>
          <w:tcPr>
            <w:tcW w:w="1417" w:type="dxa"/>
          </w:tcPr>
          <w:p w:rsidR="00DC6D8B" w:rsidRPr="009C3469" w:rsidRDefault="00DC6D8B" w:rsidP="00DC6D8B">
            <w:pPr>
              <w:ind w:left="-57" w:right="-57" w:firstLine="0"/>
              <w:jc w:val="center"/>
              <w:rPr>
                <w:szCs w:val="24"/>
              </w:rPr>
            </w:pPr>
            <w:r w:rsidRPr="009C3469">
              <w:rPr>
                <w:szCs w:val="24"/>
              </w:rPr>
              <w:t>кв. м. торговой площади</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2550</w:t>
            </w:r>
          </w:p>
        </w:tc>
        <w:tc>
          <w:tcPr>
            <w:tcW w:w="1275" w:type="dxa"/>
          </w:tcPr>
          <w:p w:rsidR="00DC6D8B" w:rsidRPr="009C3469" w:rsidRDefault="00DC6D8B" w:rsidP="00DC6D8B">
            <w:pPr>
              <w:ind w:left="-57" w:right="-57" w:firstLine="0"/>
              <w:jc w:val="center"/>
              <w:rPr>
                <w:szCs w:val="24"/>
              </w:rPr>
            </w:pPr>
            <w:r w:rsidRPr="009C3469">
              <w:rPr>
                <w:szCs w:val="24"/>
              </w:rPr>
              <w:t>4500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925</w:t>
            </w:r>
          </w:p>
        </w:tc>
        <w:tc>
          <w:tcPr>
            <w:tcW w:w="1275" w:type="dxa"/>
          </w:tcPr>
          <w:p w:rsidR="00DC6D8B" w:rsidRPr="009C3469" w:rsidRDefault="00DC6D8B" w:rsidP="00DC6D8B">
            <w:pPr>
              <w:ind w:left="-57" w:right="-57" w:firstLine="0"/>
              <w:jc w:val="center"/>
              <w:rPr>
                <w:szCs w:val="24"/>
              </w:rPr>
            </w:pPr>
            <w:r w:rsidRPr="009C3469">
              <w:rPr>
                <w:szCs w:val="24"/>
              </w:rPr>
              <w:t>925</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3475</w:t>
            </w:r>
          </w:p>
        </w:tc>
        <w:tc>
          <w:tcPr>
            <w:tcW w:w="1275" w:type="dxa"/>
          </w:tcPr>
          <w:p w:rsidR="00DC6D8B" w:rsidRPr="009C3469" w:rsidRDefault="00DC6D8B" w:rsidP="00DC6D8B">
            <w:pPr>
              <w:ind w:left="-57" w:right="-57" w:firstLine="0"/>
              <w:jc w:val="center"/>
              <w:rPr>
                <w:szCs w:val="24"/>
              </w:rPr>
            </w:pPr>
            <w:r w:rsidRPr="009C3469">
              <w:rPr>
                <w:szCs w:val="24"/>
              </w:rPr>
              <w:t>5425</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9.Предприятия общественного питания (общедоступная сеть),</w:t>
            </w:r>
          </w:p>
        </w:tc>
        <w:tc>
          <w:tcPr>
            <w:tcW w:w="1417" w:type="dxa"/>
          </w:tcPr>
          <w:p w:rsidR="00DC6D8B" w:rsidRPr="009C3469" w:rsidRDefault="00DC6D8B" w:rsidP="00DC6D8B">
            <w:pPr>
              <w:ind w:left="-57" w:right="-57" w:firstLine="0"/>
              <w:jc w:val="center"/>
              <w:rPr>
                <w:szCs w:val="24"/>
              </w:rPr>
            </w:pPr>
            <w:r w:rsidRPr="009C3469">
              <w:rPr>
                <w:szCs w:val="24"/>
              </w:rPr>
              <w:t>мест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174</w:t>
            </w:r>
          </w:p>
        </w:tc>
        <w:tc>
          <w:tcPr>
            <w:tcW w:w="1275" w:type="dxa"/>
          </w:tcPr>
          <w:p w:rsidR="00DC6D8B" w:rsidRPr="009C3469" w:rsidRDefault="00DC6D8B" w:rsidP="00DC6D8B">
            <w:pPr>
              <w:ind w:left="-57" w:right="-57" w:firstLine="0"/>
              <w:jc w:val="center"/>
              <w:rPr>
                <w:szCs w:val="24"/>
              </w:rPr>
            </w:pPr>
            <w:r w:rsidRPr="009C3469">
              <w:rPr>
                <w:szCs w:val="24"/>
              </w:rPr>
              <w:t>174</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446</w:t>
            </w:r>
          </w:p>
        </w:tc>
        <w:tc>
          <w:tcPr>
            <w:tcW w:w="1275" w:type="dxa"/>
          </w:tcPr>
          <w:p w:rsidR="00DC6D8B" w:rsidRPr="009C3469" w:rsidRDefault="00DC6D8B" w:rsidP="00DC6D8B">
            <w:pPr>
              <w:ind w:left="-57" w:right="-57" w:firstLine="0"/>
              <w:jc w:val="center"/>
              <w:rPr>
                <w:szCs w:val="24"/>
              </w:rPr>
            </w:pPr>
            <w:r w:rsidRPr="009C3469">
              <w:rPr>
                <w:szCs w:val="24"/>
              </w:rPr>
              <w:t>446</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620</w:t>
            </w:r>
          </w:p>
        </w:tc>
        <w:tc>
          <w:tcPr>
            <w:tcW w:w="1275" w:type="dxa"/>
          </w:tcPr>
          <w:p w:rsidR="00DC6D8B" w:rsidRPr="009C3469" w:rsidRDefault="00DC6D8B" w:rsidP="00DC6D8B">
            <w:pPr>
              <w:ind w:left="-57" w:right="-57" w:firstLine="0"/>
              <w:jc w:val="center"/>
              <w:rPr>
                <w:szCs w:val="24"/>
              </w:rPr>
            </w:pPr>
            <w:r w:rsidRPr="009C3469">
              <w:rPr>
                <w:szCs w:val="24"/>
              </w:rPr>
              <w:t>620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10.Рынки сельскохозяйственные и розничные</w:t>
            </w:r>
          </w:p>
        </w:tc>
        <w:tc>
          <w:tcPr>
            <w:tcW w:w="1417" w:type="dxa"/>
          </w:tcPr>
          <w:p w:rsidR="00DC6D8B" w:rsidRPr="009C3469" w:rsidRDefault="00DC6D8B" w:rsidP="00DC6D8B">
            <w:pPr>
              <w:ind w:left="-57" w:right="-57" w:firstLine="0"/>
              <w:jc w:val="center"/>
              <w:rPr>
                <w:szCs w:val="24"/>
              </w:rPr>
            </w:pPr>
            <w:r w:rsidRPr="009C3469">
              <w:rPr>
                <w:szCs w:val="24"/>
              </w:rPr>
              <w:t xml:space="preserve">кв. м. </w:t>
            </w:r>
            <w:r w:rsidRPr="009C3469">
              <w:rPr>
                <w:szCs w:val="24"/>
              </w:rPr>
              <w:lastRenderedPageBreak/>
              <w:t>торговой площади</w:t>
            </w:r>
          </w:p>
        </w:tc>
        <w:tc>
          <w:tcPr>
            <w:tcW w:w="1701" w:type="dxa"/>
          </w:tcPr>
          <w:p w:rsidR="00DC6D8B" w:rsidRPr="009C3469" w:rsidRDefault="00DC6D8B" w:rsidP="00DC6D8B">
            <w:pPr>
              <w:ind w:left="-57" w:right="-57" w:firstLine="0"/>
              <w:jc w:val="center"/>
              <w:rPr>
                <w:szCs w:val="24"/>
              </w:rPr>
            </w:pPr>
            <w:r w:rsidRPr="009C3469">
              <w:rPr>
                <w:szCs w:val="24"/>
              </w:rPr>
              <w:lastRenderedPageBreak/>
              <w:t>2295</w:t>
            </w:r>
          </w:p>
        </w:tc>
        <w:tc>
          <w:tcPr>
            <w:tcW w:w="1275" w:type="dxa"/>
          </w:tcPr>
          <w:p w:rsidR="00DC6D8B" w:rsidRPr="009C3469" w:rsidRDefault="00DC6D8B" w:rsidP="00DC6D8B">
            <w:pPr>
              <w:ind w:left="-57" w:right="-57" w:firstLine="0"/>
              <w:jc w:val="center"/>
              <w:rPr>
                <w:szCs w:val="24"/>
              </w:rPr>
            </w:pPr>
            <w:r w:rsidRPr="009C3469">
              <w:rPr>
                <w:szCs w:val="24"/>
              </w:rPr>
              <w:t>2295</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i/>
                <w:szCs w:val="24"/>
              </w:rPr>
            </w:pPr>
            <w:r w:rsidRPr="009C3469">
              <w:rPr>
                <w:i/>
                <w:szCs w:val="24"/>
              </w:rPr>
              <w:t>11.Учреждения культуры клубного типа</w:t>
            </w:r>
          </w:p>
        </w:tc>
        <w:tc>
          <w:tcPr>
            <w:tcW w:w="1417" w:type="dxa"/>
          </w:tcPr>
          <w:p w:rsidR="00DC6D8B" w:rsidRPr="009C3469" w:rsidRDefault="00DC6D8B" w:rsidP="00DC6D8B">
            <w:pPr>
              <w:ind w:left="-57" w:right="-57" w:firstLine="0"/>
              <w:jc w:val="center"/>
              <w:rPr>
                <w:szCs w:val="24"/>
              </w:rPr>
            </w:pPr>
            <w:r w:rsidRPr="009C3469">
              <w:rPr>
                <w:szCs w:val="24"/>
              </w:rPr>
              <w:t>мест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250</w:t>
            </w:r>
          </w:p>
        </w:tc>
        <w:tc>
          <w:tcPr>
            <w:tcW w:w="1275" w:type="dxa"/>
          </w:tcPr>
          <w:p w:rsidR="00DC6D8B" w:rsidRPr="009C3469" w:rsidRDefault="00DC6D8B" w:rsidP="00DC6D8B">
            <w:pPr>
              <w:ind w:left="-57" w:right="-57" w:firstLine="0"/>
              <w:jc w:val="center"/>
              <w:rPr>
                <w:szCs w:val="24"/>
              </w:rPr>
            </w:pPr>
            <w:r w:rsidRPr="009C3469">
              <w:rPr>
                <w:szCs w:val="24"/>
              </w:rPr>
              <w:t>250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660</w:t>
            </w:r>
          </w:p>
        </w:tc>
        <w:tc>
          <w:tcPr>
            <w:tcW w:w="1275" w:type="dxa"/>
          </w:tcPr>
          <w:p w:rsidR="00DC6D8B" w:rsidRPr="009C3469" w:rsidRDefault="00DC6D8B" w:rsidP="00DC6D8B">
            <w:pPr>
              <w:ind w:left="-57" w:right="-57" w:firstLine="0"/>
              <w:jc w:val="center"/>
              <w:rPr>
                <w:szCs w:val="24"/>
              </w:rPr>
            </w:pPr>
            <w:r w:rsidRPr="009C3469">
              <w:rPr>
                <w:szCs w:val="24"/>
              </w:rPr>
              <w:t>660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910</w:t>
            </w:r>
          </w:p>
        </w:tc>
        <w:tc>
          <w:tcPr>
            <w:tcW w:w="1275" w:type="dxa"/>
          </w:tcPr>
          <w:p w:rsidR="00DC6D8B" w:rsidRPr="009C3469" w:rsidRDefault="00DC6D8B" w:rsidP="00DC6D8B">
            <w:pPr>
              <w:ind w:left="-57" w:right="-57" w:firstLine="0"/>
              <w:jc w:val="center"/>
              <w:rPr>
                <w:szCs w:val="24"/>
              </w:rPr>
            </w:pPr>
            <w:r w:rsidRPr="009C3469">
              <w:rPr>
                <w:szCs w:val="24"/>
              </w:rPr>
              <w:t>910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i/>
                <w:szCs w:val="24"/>
              </w:rPr>
            </w:pPr>
            <w:r w:rsidRPr="009C3469">
              <w:rPr>
                <w:bCs/>
                <w:i/>
                <w:szCs w:val="24"/>
              </w:rPr>
              <w:t>12. Культовое здание</w:t>
            </w:r>
          </w:p>
        </w:tc>
        <w:tc>
          <w:tcPr>
            <w:tcW w:w="1417" w:type="dxa"/>
          </w:tcPr>
          <w:p w:rsidR="00DC6D8B" w:rsidRPr="009C3469" w:rsidRDefault="00DC6D8B" w:rsidP="00DC6D8B">
            <w:pPr>
              <w:ind w:left="-57" w:right="-57" w:firstLine="0"/>
              <w:jc w:val="center"/>
              <w:rPr>
                <w:szCs w:val="24"/>
              </w:rPr>
            </w:pPr>
            <w:r w:rsidRPr="009C3469">
              <w:rPr>
                <w:szCs w:val="24"/>
              </w:rPr>
              <w:t>объект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10</w:t>
            </w:r>
          </w:p>
        </w:tc>
        <w:tc>
          <w:tcPr>
            <w:tcW w:w="1275" w:type="dxa"/>
          </w:tcPr>
          <w:p w:rsidR="00DC6D8B" w:rsidRPr="009C3469" w:rsidRDefault="00DC6D8B" w:rsidP="00DC6D8B">
            <w:pPr>
              <w:ind w:left="-57" w:right="-57" w:firstLine="0"/>
              <w:jc w:val="center"/>
              <w:rPr>
                <w:szCs w:val="24"/>
              </w:rPr>
            </w:pPr>
            <w:r w:rsidRPr="009C3469">
              <w:rPr>
                <w:szCs w:val="24"/>
              </w:rPr>
              <w:t>10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10</w:t>
            </w:r>
          </w:p>
        </w:tc>
        <w:tc>
          <w:tcPr>
            <w:tcW w:w="1275" w:type="dxa"/>
          </w:tcPr>
          <w:p w:rsidR="00DC6D8B" w:rsidRPr="009C3469" w:rsidRDefault="00DC6D8B" w:rsidP="00DC6D8B">
            <w:pPr>
              <w:ind w:left="-57" w:right="-57" w:firstLine="0"/>
              <w:jc w:val="center"/>
              <w:rPr>
                <w:szCs w:val="24"/>
              </w:rPr>
            </w:pPr>
            <w:r w:rsidRPr="009C3469">
              <w:rPr>
                <w:szCs w:val="24"/>
              </w:rPr>
              <w:t>10</w:t>
            </w:r>
          </w:p>
        </w:tc>
      </w:tr>
      <w:tr w:rsidR="002F760C" w:rsidRPr="009C3469" w:rsidTr="002F760C">
        <w:trPr>
          <w:trHeight w:val="359"/>
          <w:jc w:val="center"/>
        </w:trPr>
        <w:tc>
          <w:tcPr>
            <w:tcW w:w="5530" w:type="dxa"/>
          </w:tcPr>
          <w:p w:rsidR="00DC6D8B" w:rsidRPr="009C3469" w:rsidRDefault="00DC6D8B" w:rsidP="002F760C">
            <w:pPr>
              <w:ind w:left="-57" w:right="-57" w:firstLine="0"/>
              <w:jc w:val="left"/>
              <w:rPr>
                <w:szCs w:val="24"/>
              </w:rPr>
            </w:pPr>
            <w:r w:rsidRPr="009C3469">
              <w:rPr>
                <w:i/>
                <w:szCs w:val="24"/>
              </w:rPr>
              <w:t>13. Предприятия бытовых услуг</w:t>
            </w:r>
          </w:p>
        </w:tc>
        <w:tc>
          <w:tcPr>
            <w:tcW w:w="1417" w:type="dxa"/>
          </w:tcPr>
          <w:p w:rsidR="00DC6D8B" w:rsidRPr="009C3469" w:rsidRDefault="00DC6D8B" w:rsidP="00DC6D8B">
            <w:pPr>
              <w:ind w:left="-57" w:right="-57" w:firstLine="0"/>
              <w:jc w:val="center"/>
              <w:rPr>
                <w:szCs w:val="24"/>
              </w:rPr>
            </w:pPr>
            <w:r w:rsidRPr="009C3469">
              <w:rPr>
                <w:szCs w:val="24"/>
              </w:rPr>
              <w:t>рабочее место</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63</w:t>
            </w:r>
          </w:p>
        </w:tc>
        <w:tc>
          <w:tcPr>
            <w:tcW w:w="1275" w:type="dxa"/>
          </w:tcPr>
          <w:p w:rsidR="00DC6D8B" w:rsidRPr="009C3469" w:rsidRDefault="00DC6D8B" w:rsidP="00DC6D8B">
            <w:pPr>
              <w:ind w:left="-57" w:right="-57" w:firstLine="0"/>
              <w:jc w:val="center"/>
              <w:rPr>
                <w:szCs w:val="24"/>
              </w:rPr>
            </w:pPr>
            <w:r w:rsidRPr="009C3469">
              <w:rPr>
                <w:szCs w:val="24"/>
              </w:rPr>
              <w:t>63</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66</w:t>
            </w:r>
          </w:p>
        </w:tc>
        <w:tc>
          <w:tcPr>
            <w:tcW w:w="1275" w:type="dxa"/>
          </w:tcPr>
          <w:p w:rsidR="00DC6D8B" w:rsidRPr="009C3469" w:rsidRDefault="00DC6D8B" w:rsidP="00DC6D8B">
            <w:pPr>
              <w:ind w:left="-57" w:right="-57" w:firstLine="0"/>
              <w:jc w:val="center"/>
              <w:rPr>
                <w:szCs w:val="24"/>
              </w:rPr>
            </w:pPr>
            <w:r w:rsidRPr="009C3469">
              <w:rPr>
                <w:szCs w:val="24"/>
              </w:rPr>
              <w:t>66</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129</w:t>
            </w:r>
          </w:p>
        </w:tc>
        <w:tc>
          <w:tcPr>
            <w:tcW w:w="1275" w:type="dxa"/>
          </w:tcPr>
          <w:p w:rsidR="00DC6D8B" w:rsidRPr="009C3469" w:rsidRDefault="00DC6D8B" w:rsidP="00DC6D8B">
            <w:pPr>
              <w:ind w:left="-57" w:right="-57" w:firstLine="0"/>
              <w:jc w:val="center"/>
              <w:rPr>
                <w:szCs w:val="24"/>
              </w:rPr>
            </w:pPr>
            <w:r w:rsidRPr="009C3469">
              <w:rPr>
                <w:szCs w:val="24"/>
              </w:rPr>
              <w:t>129</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14. Прачечные (без учёта общественного сектора)</w:t>
            </w:r>
          </w:p>
        </w:tc>
        <w:tc>
          <w:tcPr>
            <w:tcW w:w="1417" w:type="dxa"/>
          </w:tcPr>
          <w:p w:rsidR="00DC6D8B" w:rsidRPr="009C3469" w:rsidRDefault="00DC6D8B" w:rsidP="00DC6D8B">
            <w:pPr>
              <w:ind w:left="-57" w:right="-57" w:firstLine="0"/>
              <w:jc w:val="center"/>
              <w:rPr>
                <w:szCs w:val="24"/>
              </w:rPr>
            </w:pPr>
            <w:r w:rsidRPr="009C3469">
              <w:rPr>
                <w:szCs w:val="24"/>
              </w:rPr>
              <w:t>кг белья в смену</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650</w:t>
            </w:r>
          </w:p>
        </w:tc>
        <w:tc>
          <w:tcPr>
            <w:tcW w:w="1275" w:type="dxa"/>
          </w:tcPr>
          <w:p w:rsidR="00DC6D8B" w:rsidRPr="009C3469" w:rsidRDefault="00DC6D8B" w:rsidP="00DC6D8B">
            <w:pPr>
              <w:ind w:left="-57" w:right="-57" w:firstLine="0"/>
              <w:jc w:val="center"/>
              <w:rPr>
                <w:szCs w:val="24"/>
              </w:rPr>
            </w:pPr>
            <w:r w:rsidRPr="009C3469">
              <w:rPr>
                <w:szCs w:val="24"/>
              </w:rPr>
              <w:t>650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650</w:t>
            </w:r>
          </w:p>
        </w:tc>
        <w:tc>
          <w:tcPr>
            <w:tcW w:w="1275" w:type="dxa"/>
          </w:tcPr>
          <w:p w:rsidR="00DC6D8B" w:rsidRPr="009C3469" w:rsidRDefault="00DC6D8B" w:rsidP="00DC6D8B">
            <w:pPr>
              <w:ind w:left="-57" w:right="-57" w:firstLine="0"/>
              <w:jc w:val="center"/>
              <w:rPr>
                <w:szCs w:val="24"/>
              </w:rPr>
            </w:pPr>
            <w:r w:rsidRPr="009C3469">
              <w:rPr>
                <w:szCs w:val="24"/>
              </w:rPr>
              <w:t>650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15.Гостиницы</w:t>
            </w:r>
          </w:p>
        </w:tc>
        <w:tc>
          <w:tcPr>
            <w:tcW w:w="1417" w:type="dxa"/>
          </w:tcPr>
          <w:p w:rsidR="00DC6D8B" w:rsidRPr="009C3469" w:rsidRDefault="00DC6D8B" w:rsidP="00DC6D8B">
            <w:pPr>
              <w:ind w:left="-57" w:right="-57" w:firstLine="0"/>
              <w:jc w:val="center"/>
              <w:rPr>
                <w:szCs w:val="24"/>
              </w:rPr>
            </w:pPr>
            <w:r w:rsidRPr="009C3469">
              <w:rPr>
                <w:szCs w:val="24"/>
              </w:rPr>
              <w:t>мест</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p w:rsidR="00DC6D8B" w:rsidRPr="009C3469" w:rsidRDefault="00DC6D8B" w:rsidP="00DC6D8B">
            <w:pPr>
              <w:ind w:left="-57" w:right="-57" w:firstLine="0"/>
              <w:jc w:val="center"/>
              <w:rPr>
                <w:szCs w:val="24"/>
              </w:rPr>
            </w:pPr>
            <w:r w:rsidRPr="009C3469">
              <w:rPr>
                <w:szCs w:val="24"/>
              </w:rPr>
              <w:t>80</w:t>
            </w:r>
          </w:p>
        </w:tc>
        <w:tc>
          <w:tcPr>
            <w:tcW w:w="1275" w:type="dxa"/>
          </w:tcPr>
          <w:p w:rsidR="00DC6D8B" w:rsidRPr="009C3469" w:rsidRDefault="00DC6D8B" w:rsidP="00DC6D8B">
            <w:pPr>
              <w:ind w:left="-57" w:right="-57" w:firstLine="0"/>
              <w:jc w:val="center"/>
              <w:rPr>
                <w:szCs w:val="24"/>
              </w:rPr>
            </w:pPr>
          </w:p>
          <w:p w:rsidR="00DC6D8B" w:rsidRPr="009C3469" w:rsidRDefault="00DC6D8B" w:rsidP="00DC6D8B">
            <w:pPr>
              <w:ind w:left="-57" w:right="-57" w:firstLine="0"/>
              <w:jc w:val="center"/>
              <w:rPr>
                <w:szCs w:val="24"/>
              </w:rPr>
            </w:pPr>
            <w:r w:rsidRPr="009C3469">
              <w:rPr>
                <w:szCs w:val="24"/>
              </w:rPr>
              <w:t>80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55</w:t>
            </w:r>
          </w:p>
        </w:tc>
        <w:tc>
          <w:tcPr>
            <w:tcW w:w="1275" w:type="dxa"/>
          </w:tcPr>
          <w:p w:rsidR="00DC6D8B" w:rsidRPr="009C3469" w:rsidRDefault="00DC6D8B" w:rsidP="00DC6D8B">
            <w:pPr>
              <w:ind w:left="-57" w:right="-57" w:firstLine="0"/>
              <w:jc w:val="center"/>
              <w:rPr>
                <w:szCs w:val="24"/>
              </w:rPr>
            </w:pPr>
            <w:r w:rsidRPr="009C3469">
              <w:rPr>
                <w:szCs w:val="24"/>
              </w:rPr>
              <w:t>55</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135</w:t>
            </w:r>
          </w:p>
        </w:tc>
        <w:tc>
          <w:tcPr>
            <w:tcW w:w="1275" w:type="dxa"/>
          </w:tcPr>
          <w:p w:rsidR="00DC6D8B" w:rsidRPr="009C3469" w:rsidRDefault="00DC6D8B" w:rsidP="00DC6D8B">
            <w:pPr>
              <w:ind w:left="-57" w:right="-57" w:firstLine="0"/>
              <w:jc w:val="center"/>
              <w:rPr>
                <w:szCs w:val="24"/>
              </w:rPr>
            </w:pPr>
            <w:r w:rsidRPr="009C3469">
              <w:rPr>
                <w:szCs w:val="24"/>
              </w:rPr>
              <w:t>135</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16. Детские, юношеские спортивные школы</w:t>
            </w:r>
          </w:p>
        </w:tc>
        <w:tc>
          <w:tcPr>
            <w:tcW w:w="1417" w:type="dxa"/>
          </w:tcPr>
          <w:p w:rsidR="00DC6D8B" w:rsidRPr="009C3469" w:rsidRDefault="00DC6D8B" w:rsidP="00DC6D8B">
            <w:pPr>
              <w:ind w:left="-57" w:right="-57" w:firstLine="0"/>
              <w:jc w:val="center"/>
              <w:rPr>
                <w:szCs w:val="24"/>
              </w:rPr>
            </w:pPr>
            <w:r w:rsidRPr="009C3469">
              <w:rPr>
                <w:szCs w:val="24"/>
              </w:rPr>
              <w:t>учащихся</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150</w:t>
            </w:r>
          </w:p>
        </w:tc>
        <w:tc>
          <w:tcPr>
            <w:tcW w:w="1275" w:type="dxa"/>
          </w:tcPr>
          <w:p w:rsidR="00DC6D8B" w:rsidRPr="009C3469" w:rsidRDefault="00DC6D8B" w:rsidP="00DC6D8B">
            <w:pPr>
              <w:ind w:left="-57" w:right="-57" w:firstLine="0"/>
              <w:jc w:val="center"/>
              <w:rPr>
                <w:szCs w:val="24"/>
              </w:rPr>
            </w:pPr>
            <w:r w:rsidRPr="009C3469">
              <w:rPr>
                <w:szCs w:val="24"/>
              </w:rPr>
              <w:t>150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150</w:t>
            </w:r>
          </w:p>
        </w:tc>
        <w:tc>
          <w:tcPr>
            <w:tcW w:w="1275" w:type="dxa"/>
          </w:tcPr>
          <w:p w:rsidR="00DC6D8B" w:rsidRPr="009C3469" w:rsidRDefault="00DC6D8B" w:rsidP="00DC6D8B">
            <w:pPr>
              <w:ind w:left="-57" w:right="-57" w:firstLine="0"/>
              <w:jc w:val="center"/>
              <w:rPr>
                <w:szCs w:val="24"/>
              </w:rPr>
            </w:pPr>
            <w:r w:rsidRPr="009C3469">
              <w:rPr>
                <w:szCs w:val="24"/>
              </w:rPr>
              <w:t>150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17. Плоскостные спортивные сооружения (площадки, корты, спортивные ядра)</w:t>
            </w:r>
          </w:p>
        </w:tc>
        <w:tc>
          <w:tcPr>
            <w:tcW w:w="1417" w:type="dxa"/>
          </w:tcPr>
          <w:p w:rsidR="00DC6D8B" w:rsidRPr="009C3469" w:rsidRDefault="00DC6D8B" w:rsidP="00DC6D8B">
            <w:pPr>
              <w:ind w:left="-57" w:right="-57" w:firstLine="0"/>
              <w:jc w:val="center"/>
              <w:rPr>
                <w:szCs w:val="24"/>
              </w:rPr>
            </w:pPr>
            <w:r w:rsidRPr="009C3469">
              <w:rPr>
                <w:szCs w:val="24"/>
              </w:rPr>
              <w:t>кв.м</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15800</w:t>
            </w:r>
          </w:p>
        </w:tc>
        <w:tc>
          <w:tcPr>
            <w:tcW w:w="1275" w:type="dxa"/>
          </w:tcPr>
          <w:p w:rsidR="00DC6D8B" w:rsidRPr="009C3469" w:rsidRDefault="00DC6D8B" w:rsidP="00DC6D8B">
            <w:pPr>
              <w:ind w:left="-57" w:right="-57" w:firstLine="0"/>
              <w:jc w:val="center"/>
              <w:rPr>
                <w:szCs w:val="24"/>
              </w:rPr>
            </w:pPr>
            <w:r w:rsidRPr="009C3469">
              <w:rPr>
                <w:szCs w:val="24"/>
              </w:rPr>
              <w:t>15800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15800</w:t>
            </w:r>
          </w:p>
        </w:tc>
        <w:tc>
          <w:tcPr>
            <w:tcW w:w="1275" w:type="dxa"/>
          </w:tcPr>
          <w:p w:rsidR="00DC6D8B" w:rsidRPr="009C3469" w:rsidRDefault="00DC6D8B" w:rsidP="00DC6D8B">
            <w:pPr>
              <w:ind w:left="-57" w:right="-57" w:firstLine="0"/>
              <w:jc w:val="center"/>
              <w:rPr>
                <w:szCs w:val="24"/>
              </w:rPr>
            </w:pPr>
            <w:r w:rsidRPr="009C3469">
              <w:rPr>
                <w:szCs w:val="24"/>
              </w:rPr>
              <w:t>15800</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18. Спортивные залы</w:t>
            </w:r>
          </w:p>
        </w:tc>
        <w:tc>
          <w:tcPr>
            <w:tcW w:w="1417" w:type="dxa"/>
          </w:tcPr>
          <w:p w:rsidR="00DC6D8B" w:rsidRPr="009C3469" w:rsidRDefault="00DC6D8B" w:rsidP="00DC6D8B">
            <w:pPr>
              <w:ind w:left="-57" w:right="-57" w:firstLine="0"/>
              <w:jc w:val="center"/>
              <w:rPr>
                <w:szCs w:val="24"/>
              </w:rPr>
            </w:pPr>
            <w:r w:rsidRPr="009C3469">
              <w:rPr>
                <w:szCs w:val="24"/>
              </w:rPr>
              <w:t>кв.м площади пола</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615</w:t>
            </w:r>
          </w:p>
        </w:tc>
        <w:tc>
          <w:tcPr>
            <w:tcW w:w="1275" w:type="dxa"/>
          </w:tcPr>
          <w:p w:rsidR="00DC6D8B" w:rsidRPr="009C3469" w:rsidRDefault="00DC6D8B" w:rsidP="00DC6D8B">
            <w:pPr>
              <w:ind w:left="-57" w:right="-57" w:firstLine="0"/>
              <w:jc w:val="center"/>
              <w:rPr>
                <w:szCs w:val="24"/>
              </w:rPr>
            </w:pPr>
            <w:r w:rsidRPr="009C3469">
              <w:rPr>
                <w:szCs w:val="24"/>
              </w:rPr>
              <w:t>615</w:t>
            </w:r>
          </w:p>
        </w:tc>
      </w:tr>
      <w:tr w:rsidR="002F760C" w:rsidRPr="009C3469" w:rsidTr="002F760C">
        <w:trPr>
          <w:trHeight w:val="359"/>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3700</w:t>
            </w:r>
          </w:p>
        </w:tc>
        <w:tc>
          <w:tcPr>
            <w:tcW w:w="1275" w:type="dxa"/>
          </w:tcPr>
          <w:p w:rsidR="00DC6D8B" w:rsidRPr="009C3469" w:rsidRDefault="00DC6D8B" w:rsidP="00DC6D8B">
            <w:pPr>
              <w:ind w:left="-57" w:right="-57" w:firstLine="0"/>
              <w:jc w:val="center"/>
              <w:rPr>
                <w:szCs w:val="24"/>
              </w:rPr>
            </w:pPr>
            <w:r w:rsidRPr="009C3469">
              <w:rPr>
                <w:szCs w:val="24"/>
              </w:rPr>
              <w:t>3700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4315</w:t>
            </w:r>
          </w:p>
        </w:tc>
        <w:tc>
          <w:tcPr>
            <w:tcW w:w="1275" w:type="dxa"/>
          </w:tcPr>
          <w:p w:rsidR="00DC6D8B" w:rsidRPr="009C3469" w:rsidRDefault="00DC6D8B" w:rsidP="00DC6D8B">
            <w:pPr>
              <w:ind w:left="-57" w:right="-57" w:firstLine="0"/>
              <w:jc w:val="center"/>
              <w:rPr>
                <w:szCs w:val="24"/>
              </w:rPr>
            </w:pPr>
            <w:r w:rsidRPr="009C3469">
              <w:rPr>
                <w:szCs w:val="24"/>
              </w:rPr>
              <w:t>4315</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19. Плавательные бассейны</w:t>
            </w:r>
          </w:p>
        </w:tc>
        <w:tc>
          <w:tcPr>
            <w:tcW w:w="1417" w:type="dxa"/>
          </w:tcPr>
          <w:p w:rsidR="00DC6D8B" w:rsidRPr="009C3469" w:rsidRDefault="00DC6D8B" w:rsidP="00DC6D8B">
            <w:pPr>
              <w:ind w:left="-57" w:right="-57" w:firstLine="0"/>
              <w:jc w:val="center"/>
              <w:rPr>
                <w:szCs w:val="24"/>
              </w:rPr>
            </w:pPr>
            <w:r w:rsidRPr="009C3469">
              <w:rPr>
                <w:szCs w:val="24"/>
              </w:rPr>
              <w:t>кв.м зеркала воды</w:t>
            </w: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городской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200</w:t>
            </w:r>
          </w:p>
        </w:tc>
        <w:tc>
          <w:tcPr>
            <w:tcW w:w="1275" w:type="dxa"/>
          </w:tcPr>
          <w:p w:rsidR="00DC6D8B" w:rsidRPr="009C3469" w:rsidRDefault="00DC6D8B" w:rsidP="00DC6D8B">
            <w:pPr>
              <w:ind w:left="-57" w:right="-57" w:firstLine="0"/>
              <w:jc w:val="center"/>
              <w:rPr>
                <w:szCs w:val="24"/>
              </w:rPr>
            </w:pPr>
            <w:r w:rsidRPr="009C3469">
              <w:rPr>
                <w:szCs w:val="24"/>
              </w:rPr>
              <w:t>200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сельской местности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bCs/>
                <w:szCs w:val="24"/>
              </w:rPr>
              <w:t>Итого по округу</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200</w:t>
            </w:r>
          </w:p>
        </w:tc>
        <w:tc>
          <w:tcPr>
            <w:tcW w:w="1275" w:type="dxa"/>
          </w:tcPr>
          <w:p w:rsidR="00DC6D8B" w:rsidRPr="009C3469" w:rsidRDefault="00DC6D8B" w:rsidP="00DC6D8B">
            <w:pPr>
              <w:ind w:left="-57" w:right="-57" w:firstLine="0"/>
              <w:jc w:val="center"/>
              <w:rPr>
                <w:szCs w:val="24"/>
              </w:rPr>
            </w:pPr>
            <w:r w:rsidRPr="009C3469">
              <w:rPr>
                <w:szCs w:val="24"/>
              </w:rPr>
              <w:t>200</w:t>
            </w:r>
          </w:p>
        </w:tc>
      </w:tr>
      <w:tr w:rsidR="002F760C" w:rsidRPr="009C3469" w:rsidTr="002F760C">
        <w:trPr>
          <w:jc w:val="center"/>
        </w:trPr>
        <w:tc>
          <w:tcPr>
            <w:tcW w:w="5530" w:type="dxa"/>
          </w:tcPr>
          <w:p w:rsidR="00DC6D8B" w:rsidRPr="009C3469" w:rsidRDefault="00DC6D8B" w:rsidP="002F760C">
            <w:pPr>
              <w:tabs>
                <w:tab w:val="left" w:pos="2160"/>
                <w:tab w:val="left" w:pos="8820"/>
              </w:tabs>
              <w:ind w:left="-57" w:right="-57" w:firstLine="0"/>
              <w:jc w:val="left"/>
              <w:rPr>
                <w:bCs/>
                <w:szCs w:val="24"/>
              </w:rPr>
            </w:pPr>
            <w:r w:rsidRPr="009C3469">
              <w:rPr>
                <w:i/>
                <w:szCs w:val="24"/>
              </w:rPr>
              <w:t xml:space="preserve">20. Дом молодёжи, многофункциональный </w:t>
            </w:r>
            <w:r w:rsidRPr="009C3469">
              <w:rPr>
                <w:i/>
                <w:szCs w:val="24"/>
              </w:rPr>
              <w:lastRenderedPageBreak/>
              <w:t>молодёжный центр</w:t>
            </w:r>
          </w:p>
        </w:tc>
        <w:tc>
          <w:tcPr>
            <w:tcW w:w="1417" w:type="dxa"/>
          </w:tcPr>
          <w:p w:rsidR="00DC6D8B" w:rsidRPr="009C3469" w:rsidRDefault="00DC6D8B" w:rsidP="00DC6D8B">
            <w:pPr>
              <w:ind w:left="-57" w:right="-57" w:firstLine="0"/>
              <w:jc w:val="center"/>
              <w:rPr>
                <w:szCs w:val="24"/>
              </w:rPr>
            </w:pPr>
            <w:r w:rsidRPr="009C3469">
              <w:rPr>
                <w:szCs w:val="24"/>
              </w:rPr>
              <w:lastRenderedPageBreak/>
              <w:t>объект</w:t>
            </w:r>
          </w:p>
        </w:tc>
        <w:tc>
          <w:tcPr>
            <w:tcW w:w="1701" w:type="dxa"/>
          </w:tcPr>
          <w:p w:rsidR="00DC6D8B" w:rsidRPr="009C3469" w:rsidRDefault="00DC6D8B" w:rsidP="00DC6D8B">
            <w:pPr>
              <w:ind w:left="-57" w:right="-57" w:firstLine="0"/>
              <w:jc w:val="center"/>
              <w:rPr>
                <w:szCs w:val="24"/>
              </w:rPr>
            </w:pPr>
            <w:r w:rsidRPr="009C3469">
              <w:rPr>
                <w:szCs w:val="24"/>
              </w:rPr>
              <w:t>1</w:t>
            </w:r>
          </w:p>
        </w:tc>
        <w:tc>
          <w:tcPr>
            <w:tcW w:w="1275" w:type="dxa"/>
          </w:tcPr>
          <w:p w:rsidR="00DC6D8B" w:rsidRPr="009C3469" w:rsidRDefault="00DC6D8B" w:rsidP="00DC6D8B">
            <w:pPr>
              <w:ind w:left="-57" w:right="-57" w:firstLine="0"/>
              <w:jc w:val="center"/>
              <w:rPr>
                <w:szCs w:val="24"/>
              </w:rPr>
            </w:pPr>
            <w:r w:rsidRPr="009C3469">
              <w:rPr>
                <w:szCs w:val="24"/>
              </w:rPr>
              <w:t>1</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Транспортная инфраструктура</w:t>
            </w:r>
          </w:p>
          <w:p w:rsidR="00DC6D8B" w:rsidRPr="009C3469" w:rsidRDefault="00DC6D8B" w:rsidP="002F760C">
            <w:pPr>
              <w:ind w:left="-57" w:right="-57" w:firstLine="0"/>
              <w:jc w:val="left"/>
              <w:rPr>
                <w:i/>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автомобильных дорог общего пользования регионального значения</w:t>
            </w:r>
          </w:p>
        </w:tc>
        <w:tc>
          <w:tcPr>
            <w:tcW w:w="1417" w:type="dxa"/>
          </w:tcPr>
          <w:p w:rsidR="00DC6D8B" w:rsidRPr="009C3469" w:rsidRDefault="00DC6D8B" w:rsidP="00DC6D8B">
            <w:pPr>
              <w:ind w:left="-57" w:right="-57" w:firstLine="0"/>
              <w:jc w:val="center"/>
              <w:rPr>
                <w:szCs w:val="24"/>
              </w:rPr>
            </w:pPr>
            <w:r w:rsidRPr="009C3469">
              <w:rPr>
                <w:szCs w:val="24"/>
              </w:rPr>
              <w:t>км</w:t>
            </w:r>
          </w:p>
        </w:tc>
        <w:tc>
          <w:tcPr>
            <w:tcW w:w="1701" w:type="dxa"/>
          </w:tcPr>
          <w:p w:rsidR="00DC6D8B" w:rsidRPr="009C3469" w:rsidRDefault="00DC6D8B" w:rsidP="00DC6D8B">
            <w:pPr>
              <w:ind w:left="-57" w:right="-57" w:firstLine="0"/>
              <w:jc w:val="center"/>
              <w:rPr>
                <w:szCs w:val="24"/>
              </w:rPr>
            </w:pPr>
            <w:r w:rsidRPr="009C3469">
              <w:rPr>
                <w:szCs w:val="24"/>
              </w:rPr>
              <w:t>35,95</w:t>
            </w:r>
          </w:p>
        </w:tc>
        <w:tc>
          <w:tcPr>
            <w:tcW w:w="1275" w:type="dxa"/>
          </w:tcPr>
          <w:p w:rsidR="00DC6D8B" w:rsidRPr="009C3469" w:rsidRDefault="00DC6D8B" w:rsidP="00DC6D8B">
            <w:pPr>
              <w:ind w:left="-57" w:right="-57" w:firstLine="0"/>
              <w:jc w:val="center"/>
              <w:rPr>
                <w:szCs w:val="24"/>
              </w:rPr>
            </w:pPr>
            <w:r w:rsidRPr="009C3469">
              <w:rPr>
                <w:szCs w:val="24"/>
              </w:rPr>
              <w:t>155,54</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автодорожных мостов</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1</w:t>
            </w:r>
          </w:p>
        </w:tc>
        <w:tc>
          <w:tcPr>
            <w:tcW w:w="1275" w:type="dxa"/>
          </w:tcPr>
          <w:p w:rsidR="00DC6D8B" w:rsidRPr="009C3469" w:rsidRDefault="00DC6D8B" w:rsidP="00DC6D8B">
            <w:pPr>
              <w:ind w:left="-57" w:right="-57" w:firstLine="0"/>
              <w:jc w:val="center"/>
              <w:rPr>
                <w:szCs w:val="24"/>
              </w:rPr>
            </w:pPr>
            <w:r w:rsidRPr="009C3469">
              <w:rPr>
                <w:szCs w:val="24"/>
              </w:rPr>
              <w:t>4</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станций техобслуживания</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2</w:t>
            </w: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автозаправочных комплексов</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1</w:t>
            </w:r>
          </w:p>
        </w:tc>
        <w:tc>
          <w:tcPr>
            <w:tcW w:w="1275" w:type="dxa"/>
          </w:tcPr>
          <w:p w:rsidR="00DC6D8B" w:rsidRPr="009C3469" w:rsidRDefault="00DC6D8B" w:rsidP="00DC6D8B">
            <w:pPr>
              <w:ind w:left="-57" w:right="-57" w:firstLine="0"/>
              <w:jc w:val="center"/>
              <w:rPr>
                <w:szCs w:val="24"/>
              </w:rPr>
            </w:pPr>
            <w:r w:rsidRPr="009C3469">
              <w:rPr>
                <w:szCs w:val="24"/>
              </w:rPr>
              <w:t>3</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Строительство автогазозаправочных комплексов</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1</w:t>
            </w:r>
          </w:p>
        </w:tc>
        <w:tc>
          <w:tcPr>
            <w:tcW w:w="1275" w:type="dxa"/>
          </w:tcPr>
          <w:p w:rsidR="00DC6D8B" w:rsidRPr="009C3469" w:rsidRDefault="00DC6D8B" w:rsidP="00DC6D8B">
            <w:pPr>
              <w:ind w:left="-57" w:right="-57" w:firstLine="0"/>
              <w:jc w:val="center"/>
              <w:rPr>
                <w:szCs w:val="24"/>
              </w:rPr>
            </w:pPr>
            <w:r w:rsidRPr="009C3469">
              <w:rPr>
                <w:szCs w:val="24"/>
              </w:rPr>
              <w:t>4</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Устройство остановочных комплексов общественного транспорта</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6</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Инженерная инфраструктура</w:t>
            </w:r>
          </w:p>
          <w:p w:rsidR="00DC6D8B" w:rsidRPr="009C3469" w:rsidRDefault="00DC6D8B" w:rsidP="002F760C">
            <w:pPr>
              <w:ind w:left="-57" w:right="-57" w:firstLine="0"/>
              <w:jc w:val="left"/>
              <w:rPr>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Водоснабжение</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Строительство водозаборных сооружений</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Водоотведение</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Строительство очистных сооружения хоз-бытовой канализации</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4</w:t>
            </w: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Реконструкция очистных сооружения хоз-бытовой канализации</w:t>
            </w:r>
          </w:p>
        </w:tc>
        <w:tc>
          <w:tcPr>
            <w:tcW w:w="1417" w:type="dxa"/>
          </w:tcPr>
          <w:p w:rsidR="00DC6D8B" w:rsidRPr="009C3469" w:rsidRDefault="00DC6D8B" w:rsidP="00DC6D8B">
            <w:pPr>
              <w:ind w:left="-57" w:right="-57" w:firstLine="0"/>
              <w:jc w:val="center"/>
              <w:rPr>
                <w:szCs w:val="24"/>
              </w:rPr>
            </w:pPr>
            <w:r w:rsidRPr="009C3469">
              <w:rPr>
                <w:szCs w:val="24"/>
              </w:rPr>
              <w:t>Ед.</w:t>
            </w:r>
          </w:p>
        </w:tc>
        <w:tc>
          <w:tcPr>
            <w:tcW w:w="1701" w:type="dxa"/>
          </w:tcPr>
          <w:p w:rsidR="00DC6D8B" w:rsidRPr="009C3469" w:rsidRDefault="00DC6D8B" w:rsidP="00DC6D8B">
            <w:pPr>
              <w:ind w:left="-57" w:right="-57" w:firstLine="0"/>
              <w:jc w:val="center"/>
              <w:rPr>
                <w:szCs w:val="24"/>
              </w:rPr>
            </w:pPr>
            <w:r w:rsidRPr="009C3469">
              <w:rPr>
                <w:szCs w:val="24"/>
              </w:rPr>
              <w:t>1</w:t>
            </w: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Электроснабжение</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электроподстанций</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sym w:font="Symbol" w:char="F02D"/>
            </w:r>
          </w:p>
        </w:tc>
        <w:tc>
          <w:tcPr>
            <w:tcW w:w="1275" w:type="dxa"/>
          </w:tcPr>
          <w:p w:rsidR="00DC6D8B" w:rsidRPr="009C3469" w:rsidRDefault="00DC6D8B" w:rsidP="00DC6D8B">
            <w:pPr>
              <w:ind w:left="-57" w:right="-57" w:firstLine="0"/>
              <w:jc w:val="center"/>
              <w:rPr>
                <w:szCs w:val="24"/>
              </w:rPr>
            </w:pPr>
            <w:r w:rsidRPr="009C3469">
              <w:rPr>
                <w:szCs w:val="24"/>
              </w:rPr>
              <w:sym w:font="Symbol" w:char="F02D"/>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Вынос ВЛ 110 кВ за границы жилой застройки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i/>
                <w:szCs w:val="24"/>
              </w:rPr>
              <w:t>Газоснабжение</w:t>
            </w:r>
          </w:p>
        </w:tc>
        <w:tc>
          <w:tcPr>
            <w:tcW w:w="1417" w:type="dxa"/>
          </w:tcPr>
          <w:p w:rsidR="00DC6D8B" w:rsidRPr="009C3469" w:rsidRDefault="00DC6D8B" w:rsidP="00DC6D8B">
            <w:pPr>
              <w:ind w:left="-57" w:right="-57" w:firstLine="0"/>
              <w:jc w:val="center"/>
              <w:rPr>
                <w:i/>
                <w:szCs w:val="24"/>
              </w:rPr>
            </w:pPr>
          </w:p>
        </w:tc>
        <w:tc>
          <w:tcPr>
            <w:tcW w:w="1701" w:type="dxa"/>
          </w:tcPr>
          <w:p w:rsidR="00DC6D8B" w:rsidRPr="009C3469" w:rsidRDefault="00DC6D8B" w:rsidP="00DC6D8B">
            <w:pPr>
              <w:ind w:left="-57" w:right="-57" w:firstLine="0"/>
              <w:jc w:val="center"/>
              <w:rPr>
                <w:i/>
                <w:szCs w:val="24"/>
              </w:rPr>
            </w:pPr>
          </w:p>
        </w:tc>
        <w:tc>
          <w:tcPr>
            <w:tcW w:w="1275" w:type="dxa"/>
          </w:tcPr>
          <w:p w:rsidR="00DC6D8B" w:rsidRPr="009C3469" w:rsidRDefault="00DC6D8B" w:rsidP="00DC6D8B">
            <w:pPr>
              <w:ind w:left="-57" w:right="-57" w:firstLine="0"/>
              <w:jc w:val="center"/>
              <w:rPr>
                <w:i/>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Строительство магистральных газопроводов</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szCs w:val="24"/>
              </w:rPr>
              <w:t>Строительство газорегуляторных пунктов</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r w:rsidRPr="009C3469">
              <w:rPr>
                <w:szCs w:val="24"/>
              </w:rPr>
              <w:t>+</w:t>
            </w:r>
          </w:p>
        </w:tc>
        <w:tc>
          <w:tcPr>
            <w:tcW w:w="1275" w:type="dxa"/>
          </w:tcPr>
          <w:p w:rsidR="00DC6D8B" w:rsidRPr="009C3469" w:rsidRDefault="00DC6D8B" w:rsidP="00DC6D8B">
            <w:pPr>
              <w:ind w:left="-57" w:right="-57" w:firstLine="0"/>
              <w:jc w:val="center"/>
              <w:rPr>
                <w:szCs w:val="24"/>
              </w:rPr>
            </w:pPr>
            <w:r w:rsidRPr="009C3469">
              <w:rPr>
                <w:szCs w:val="24"/>
              </w:rPr>
              <w:t>+</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Инженерная подготовка территории</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Населенные пункты, на территории которых требуется проведение мероприятий по вертикальной планировке и поверхностному водоотводу:</w:t>
            </w:r>
          </w:p>
        </w:tc>
        <w:tc>
          <w:tcPr>
            <w:tcW w:w="1417" w:type="dxa"/>
          </w:tcPr>
          <w:p w:rsidR="00DC6D8B" w:rsidRPr="009C3469" w:rsidRDefault="00DC6D8B" w:rsidP="00DC6D8B">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1701" w:type="dxa"/>
          </w:tcPr>
          <w:p w:rsidR="00DC6D8B" w:rsidRPr="009C3469" w:rsidRDefault="00DC6D8B" w:rsidP="00DC6D8B">
            <w:pPr>
              <w:pStyle w:val="16"/>
              <w:spacing w:before="0" w:after="0"/>
              <w:ind w:left="-57" w:right="-57"/>
              <w:jc w:val="center"/>
              <w:rPr>
                <w:rFonts w:ascii="Liberation Serif" w:hAnsi="Liberation Serif"/>
                <w:szCs w:val="24"/>
              </w:rPr>
            </w:pPr>
            <w:r w:rsidRPr="009C3469">
              <w:rPr>
                <w:rFonts w:ascii="Liberation Serif" w:hAnsi="Liberation Serif"/>
                <w:szCs w:val="24"/>
              </w:rPr>
              <w:t>59</w:t>
            </w:r>
          </w:p>
        </w:tc>
        <w:tc>
          <w:tcPr>
            <w:tcW w:w="1275" w:type="dxa"/>
          </w:tcPr>
          <w:p w:rsidR="00DC6D8B" w:rsidRPr="009C3469" w:rsidRDefault="00DC6D8B" w:rsidP="00DC6D8B">
            <w:pPr>
              <w:pStyle w:val="16"/>
              <w:spacing w:before="0" w:after="0"/>
              <w:ind w:left="-57" w:right="-57"/>
              <w:jc w:val="center"/>
              <w:rPr>
                <w:rFonts w:ascii="Liberation Serif" w:hAnsi="Liberation Serif"/>
                <w:szCs w:val="24"/>
              </w:rPr>
            </w:pPr>
            <w:r w:rsidRPr="009C3469">
              <w:rPr>
                <w:rFonts w:ascii="Liberation Serif" w:hAnsi="Liberation Serif"/>
                <w:szCs w:val="24"/>
              </w:rPr>
              <w:t>59</w:t>
            </w:r>
          </w:p>
        </w:tc>
      </w:tr>
      <w:tr w:rsidR="002F760C" w:rsidRPr="009C3469" w:rsidTr="002F760C">
        <w:trPr>
          <w:jc w:val="center"/>
        </w:trPr>
        <w:tc>
          <w:tcPr>
            <w:tcW w:w="5530" w:type="dxa"/>
          </w:tcPr>
          <w:p w:rsidR="00DC6D8B" w:rsidRPr="009C3469" w:rsidRDefault="00DC6D8B" w:rsidP="002F760C">
            <w:pPr>
              <w:pStyle w:val="CharChar3"/>
              <w:spacing w:after="0" w:line="240" w:lineRule="auto"/>
              <w:ind w:left="-57" w:right="-57"/>
              <w:rPr>
                <w:rFonts w:ascii="Liberation Serif" w:hAnsi="Liberation Serif"/>
                <w:lang w:val="ru-RU"/>
              </w:rPr>
            </w:pPr>
            <w:r w:rsidRPr="009C3469">
              <w:rPr>
                <w:rFonts w:ascii="Liberation Serif" w:hAnsi="Liberation Serif"/>
                <w:lang w:val="ru-RU"/>
              </w:rPr>
              <w:t>Населенные пункты, на территории которых требуется проведение специальных мероприятий по инженерной подготовке:</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Ремонт ГТС</w:t>
            </w:r>
          </w:p>
        </w:tc>
        <w:tc>
          <w:tcPr>
            <w:tcW w:w="1417" w:type="dxa"/>
          </w:tcPr>
          <w:p w:rsidR="00DC6D8B" w:rsidRPr="009C3469" w:rsidRDefault="00DC6D8B" w:rsidP="00DC6D8B">
            <w:pPr>
              <w:ind w:left="-57" w:right="-57" w:firstLine="0"/>
              <w:jc w:val="center"/>
              <w:rPr>
                <w:szCs w:val="24"/>
              </w:rPr>
            </w:pPr>
            <w:r w:rsidRPr="009C3469">
              <w:rPr>
                <w:szCs w:val="24"/>
              </w:rPr>
              <w:t>Кол.</w:t>
            </w:r>
          </w:p>
        </w:tc>
        <w:tc>
          <w:tcPr>
            <w:tcW w:w="1701" w:type="dxa"/>
          </w:tcPr>
          <w:p w:rsidR="00DC6D8B" w:rsidRPr="009C3469" w:rsidRDefault="00DC6D8B" w:rsidP="00DC6D8B">
            <w:pPr>
              <w:ind w:left="-57" w:right="-57" w:firstLine="0"/>
              <w:jc w:val="center"/>
              <w:rPr>
                <w:szCs w:val="24"/>
              </w:rPr>
            </w:pPr>
            <w:r w:rsidRPr="009C3469">
              <w:rPr>
                <w:szCs w:val="24"/>
              </w:rPr>
              <w:t>12</w:t>
            </w:r>
          </w:p>
        </w:tc>
        <w:tc>
          <w:tcPr>
            <w:tcW w:w="1275" w:type="dxa"/>
          </w:tcPr>
          <w:p w:rsidR="00DC6D8B" w:rsidRPr="009C3469" w:rsidRDefault="00DC6D8B" w:rsidP="00DC6D8B">
            <w:pPr>
              <w:ind w:left="-57" w:right="-57" w:firstLine="0"/>
              <w:jc w:val="center"/>
              <w:rPr>
                <w:szCs w:val="24"/>
              </w:rPr>
            </w:pPr>
            <w:r w:rsidRPr="009C3469">
              <w:rPr>
                <w:szCs w:val="24"/>
              </w:rPr>
              <w:t>20</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Защита от паводкового и возможного катастрофического затопления</w:t>
            </w:r>
          </w:p>
        </w:tc>
        <w:tc>
          <w:tcPr>
            <w:tcW w:w="1417" w:type="dxa"/>
          </w:tcPr>
          <w:p w:rsidR="00DC6D8B" w:rsidRPr="009C3469" w:rsidRDefault="00DC6D8B" w:rsidP="00DC6D8B">
            <w:pPr>
              <w:ind w:left="-57" w:right="-57" w:firstLine="0"/>
              <w:jc w:val="center"/>
              <w:rPr>
                <w:szCs w:val="24"/>
              </w:rPr>
            </w:pPr>
            <w:r w:rsidRPr="009C3469">
              <w:rPr>
                <w:szCs w:val="24"/>
              </w:rPr>
              <w:t>Кол. населенных пунктов</w:t>
            </w:r>
          </w:p>
        </w:tc>
        <w:tc>
          <w:tcPr>
            <w:tcW w:w="1701" w:type="dxa"/>
          </w:tcPr>
          <w:p w:rsidR="00DC6D8B" w:rsidRPr="009C3469" w:rsidRDefault="00DC6D8B" w:rsidP="00DC6D8B">
            <w:pPr>
              <w:ind w:left="-57" w:right="-57" w:firstLine="0"/>
              <w:jc w:val="center"/>
              <w:rPr>
                <w:szCs w:val="24"/>
              </w:rPr>
            </w:pPr>
            <w:r w:rsidRPr="009C3469">
              <w:rPr>
                <w:szCs w:val="24"/>
              </w:rPr>
              <w:t>16</w:t>
            </w:r>
          </w:p>
        </w:tc>
        <w:tc>
          <w:tcPr>
            <w:tcW w:w="1275" w:type="dxa"/>
          </w:tcPr>
          <w:p w:rsidR="00DC6D8B" w:rsidRPr="009C3469" w:rsidRDefault="00DC6D8B" w:rsidP="00DC6D8B">
            <w:pPr>
              <w:ind w:left="-57" w:right="-57" w:firstLine="0"/>
              <w:jc w:val="center"/>
              <w:rPr>
                <w:szCs w:val="24"/>
              </w:rPr>
            </w:pPr>
            <w:r w:rsidRPr="009C3469">
              <w:rPr>
                <w:szCs w:val="24"/>
              </w:rPr>
              <w:t>16</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Защита от подтопления</w:t>
            </w:r>
          </w:p>
        </w:tc>
        <w:tc>
          <w:tcPr>
            <w:tcW w:w="1417" w:type="dxa"/>
          </w:tcPr>
          <w:p w:rsidR="00DC6D8B" w:rsidRPr="009C3469" w:rsidRDefault="00DC6D8B" w:rsidP="00DC6D8B">
            <w:pPr>
              <w:ind w:left="-57" w:right="-57" w:firstLine="0"/>
              <w:jc w:val="center"/>
              <w:rPr>
                <w:szCs w:val="24"/>
              </w:rPr>
            </w:pPr>
            <w:r w:rsidRPr="009C3469">
              <w:rPr>
                <w:szCs w:val="24"/>
              </w:rPr>
              <w:t>Кол. населенных пунктов</w:t>
            </w:r>
          </w:p>
        </w:tc>
        <w:tc>
          <w:tcPr>
            <w:tcW w:w="1701" w:type="dxa"/>
          </w:tcPr>
          <w:p w:rsidR="00DC6D8B" w:rsidRPr="009C3469" w:rsidRDefault="00DC6D8B" w:rsidP="00DC6D8B">
            <w:pPr>
              <w:ind w:left="-57" w:right="-57" w:firstLine="0"/>
              <w:jc w:val="center"/>
              <w:rPr>
                <w:szCs w:val="24"/>
              </w:rPr>
            </w:pPr>
            <w:r w:rsidRPr="009C3469">
              <w:rPr>
                <w:szCs w:val="24"/>
              </w:rPr>
              <w:t>20</w:t>
            </w:r>
          </w:p>
        </w:tc>
        <w:tc>
          <w:tcPr>
            <w:tcW w:w="1275" w:type="dxa"/>
          </w:tcPr>
          <w:p w:rsidR="00DC6D8B" w:rsidRPr="009C3469" w:rsidRDefault="00DC6D8B" w:rsidP="00DC6D8B">
            <w:pPr>
              <w:ind w:left="-57" w:right="-57" w:firstLine="0"/>
              <w:jc w:val="center"/>
              <w:rPr>
                <w:szCs w:val="24"/>
              </w:rPr>
            </w:pPr>
            <w:r w:rsidRPr="009C3469">
              <w:rPr>
                <w:szCs w:val="24"/>
              </w:rPr>
              <w:t>20</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Противокарстовые мероприятия</w:t>
            </w:r>
          </w:p>
        </w:tc>
        <w:tc>
          <w:tcPr>
            <w:tcW w:w="1417" w:type="dxa"/>
          </w:tcPr>
          <w:p w:rsidR="00DC6D8B" w:rsidRPr="009C3469" w:rsidRDefault="00DC6D8B" w:rsidP="00DC6D8B">
            <w:pPr>
              <w:ind w:left="-57" w:right="-57" w:firstLine="0"/>
              <w:jc w:val="center"/>
              <w:rPr>
                <w:szCs w:val="24"/>
              </w:rPr>
            </w:pPr>
            <w:r w:rsidRPr="009C3469">
              <w:rPr>
                <w:szCs w:val="24"/>
              </w:rPr>
              <w:t>Кол. населенных пунктов</w:t>
            </w:r>
          </w:p>
        </w:tc>
        <w:tc>
          <w:tcPr>
            <w:tcW w:w="1701" w:type="dxa"/>
          </w:tcPr>
          <w:p w:rsidR="00DC6D8B" w:rsidRPr="009C3469" w:rsidRDefault="00DC6D8B" w:rsidP="00DC6D8B">
            <w:pPr>
              <w:ind w:left="-57" w:right="-57" w:firstLine="0"/>
              <w:jc w:val="center"/>
              <w:rPr>
                <w:szCs w:val="24"/>
              </w:rPr>
            </w:pPr>
            <w:r w:rsidRPr="009C3469">
              <w:rPr>
                <w:szCs w:val="24"/>
              </w:rPr>
              <w:t>11</w:t>
            </w:r>
          </w:p>
        </w:tc>
        <w:tc>
          <w:tcPr>
            <w:tcW w:w="1275" w:type="dxa"/>
          </w:tcPr>
          <w:p w:rsidR="00DC6D8B" w:rsidRPr="009C3469" w:rsidRDefault="00DC6D8B" w:rsidP="00DC6D8B">
            <w:pPr>
              <w:ind w:left="-57" w:right="-57" w:firstLine="0"/>
              <w:jc w:val="center"/>
              <w:rPr>
                <w:szCs w:val="24"/>
              </w:rPr>
            </w:pPr>
            <w:r w:rsidRPr="009C3469">
              <w:rPr>
                <w:szCs w:val="24"/>
              </w:rPr>
              <w:t>11</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t>Укрепление береговых склонов и оврагов</w:t>
            </w:r>
          </w:p>
        </w:tc>
        <w:tc>
          <w:tcPr>
            <w:tcW w:w="1417" w:type="dxa"/>
          </w:tcPr>
          <w:p w:rsidR="00DC6D8B" w:rsidRPr="009C3469" w:rsidRDefault="00DC6D8B" w:rsidP="00DC6D8B">
            <w:pPr>
              <w:ind w:left="-57" w:right="-57" w:firstLine="0"/>
              <w:jc w:val="center"/>
              <w:rPr>
                <w:szCs w:val="24"/>
              </w:rPr>
            </w:pPr>
            <w:r w:rsidRPr="009C3469">
              <w:rPr>
                <w:szCs w:val="24"/>
              </w:rPr>
              <w:t>Кол. населенных пунктов</w:t>
            </w:r>
          </w:p>
        </w:tc>
        <w:tc>
          <w:tcPr>
            <w:tcW w:w="1701" w:type="dxa"/>
          </w:tcPr>
          <w:p w:rsidR="00DC6D8B" w:rsidRPr="009C3469" w:rsidRDefault="00DC6D8B" w:rsidP="00DC6D8B">
            <w:pPr>
              <w:ind w:left="-57" w:right="-57" w:firstLine="0"/>
              <w:jc w:val="center"/>
              <w:rPr>
                <w:szCs w:val="24"/>
              </w:rPr>
            </w:pPr>
            <w:r w:rsidRPr="009C3469">
              <w:rPr>
                <w:szCs w:val="24"/>
              </w:rPr>
              <w:t>38</w:t>
            </w:r>
          </w:p>
        </w:tc>
        <w:tc>
          <w:tcPr>
            <w:tcW w:w="1275" w:type="dxa"/>
          </w:tcPr>
          <w:p w:rsidR="00DC6D8B" w:rsidRPr="009C3469" w:rsidRDefault="00DC6D8B" w:rsidP="00DC6D8B">
            <w:pPr>
              <w:ind w:left="-57" w:right="-57" w:firstLine="0"/>
              <w:jc w:val="center"/>
              <w:rPr>
                <w:szCs w:val="24"/>
              </w:rPr>
            </w:pPr>
            <w:r w:rsidRPr="009C3469">
              <w:rPr>
                <w:szCs w:val="24"/>
              </w:rPr>
              <w:t>38</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r w:rsidRPr="009C3469">
              <w:rPr>
                <w:rFonts w:ascii="Liberation Serif" w:hAnsi="Liberation Serif"/>
                <w:szCs w:val="24"/>
              </w:rPr>
              <w:lastRenderedPageBreak/>
              <w:t>Расчистка водоемов</w:t>
            </w:r>
          </w:p>
        </w:tc>
        <w:tc>
          <w:tcPr>
            <w:tcW w:w="1417" w:type="dxa"/>
          </w:tcPr>
          <w:p w:rsidR="00DC6D8B" w:rsidRPr="009C3469" w:rsidRDefault="00DC6D8B" w:rsidP="00DC6D8B">
            <w:pPr>
              <w:ind w:left="-57" w:right="-57" w:firstLine="0"/>
              <w:jc w:val="center"/>
              <w:rPr>
                <w:szCs w:val="24"/>
              </w:rPr>
            </w:pPr>
            <w:r w:rsidRPr="009C3469">
              <w:rPr>
                <w:szCs w:val="24"/>
              </w:rPr>
              <w:t>Кол.</w:t>
            </w:r>
          </w:p>
        </w:tc>
        <w:tc>
          <w:tcPr>
            <w:tcW w:w="1701" w:type="dxa"/>
          </w:tcPr>
          <w:p w:rsidR="00DC6D8B" w:rsidRPr="009C3469" w:rsidRDefault="00DC6D8B" w:rsidP="00DC6D8B">
            <w:pPr>
              <w:ind w:left="-57" w:right="-57" w:firstLine="0"/>
              <w:jc w:val="center"/>
              <w:rPr>
                <w:szCs w:val="24"/>
              </w:rPr>
            </w:pPr>
            <w:r w:rsidRPr="009C3469">
              <w:rPr>
                <w:szCs w:val="24"/>
              </w:rPr>
              <w:t>9</w:t>
            </w:r>
          </w:p>
        </w:tc>
        <w:tc>
          <w:tcPr>
            <w:tcW w:w="1275" w:type="dxa"/>
          </w:tcPr>
          <w:p w:rsidR="00DC6D8B" w:rsidRPr="009C3469" w:rsidRDefault="00DC6D8B" w:rsidP="00DC6D8B">
            <w:pPr>
              <w:ind w:left="-57" w:right="-57" w:firstLine="0"/>
              <w:jc w:val="center"/>
              <w:rPr>
                <w:szCs w:val="24"/>
              </w:rPr>
            </w:pPr>
            <w:r w:rsidRPr="009C3469">
              <w:rPr>
                <w:szCs w:val="24"/>
              </w:rPr>
              <w:t>20</w:t>
            </w:r>
          </w:p>
        </w:tc>
      </w:tr>
      <w:tr w:rsidR="002F760C" w:rsidRPr="009C3469" w:rsidTr="002F760C">
        <w:trPr>
          <w:jc w:val="center"/>
        </w:trPr>
        <w:tc>
          <w:tcPr>
            <w:tcW w:w="5530" w:type="dxa"/>
          </w:tcPr>
          <w:p w:rsidR="00DC6D8B" w:rsidRPr="009C3469" w:rsidRDefault="00DC6D8B" w:rsidP="002F760C">
            <w:pPr>
              <w:pStyle w:val="16"/>
              <w:spacing w:before="0" w:after="0"/>
              <w:ind w:left="-57" w:right="-57"/>
              <w:rPr>
                <w:rFonts w:ascii="Liberation Serif" w:hAnsi="Liberation Serif"/>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r w:rsidRPr="009C3469">
              <w:rPr>
                <w:i/>
                <w:szCs w:val="24"/>
              </w:rPr>
              <w:t>Охрана природы и рациональное природопользование</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szCs w:val="24"/>
              </w:rPr>
            </w:pP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r w:rsidR="002F760C" w:rsidRPr="009C3469" w:rsidTr="002F760C">
        <w:trPr>
          <w:jc w:val="center"/>
        </w:trPr>
        <w:tc>
          <w:tcPr>
            <w:tcW w:w="5530" w:type="dxa"/>
          </w:tcPr>
          <w:p w:rsidR="00DC6D8B" w:rsidRPr="009C3469" w:rsidRDefault="00DC6D8B" w:rsidP="002F760C">
            <w:pPr>
              <w:ind w:left="-57" w:right="-57" w:firstLine="0"/>
              <w:jc w:val="left"/>
              <w:rPr>
                <w:i/>
                <w:szCs w:val="24"/>
              </w:rPr>
            </w:pPr>
            <w:r w:rsidRPr="009C3469">
              <w:rPr>
                <w:szCs w:val="24"/>
              </w:rPr>
              <w:t>Озеленение санитарно-защитных, водоохранных зон и прибрежных защитных полос</w:t>
            </w:r>
          </w:p>
        </w:tc>
        <w:tc>
          <w:tcPr>
            <w:tcW w:w="1417" w:type="dxa"/>
          </w:tcPr>
          <w:p w:rsidR="00DC6D8B" w:rsidRPr="009C3469" w:rsidRDefault="00DC6D8B" w:rsidP="00DC6D8B">
            <w:pPr>
              <w:ind w:left="-57" w:right="-57" w:firstLine="0"/>
              <w:jc w:val="center"/>
              <w:rPr>
                <w:szCs w:val="24"/>
              </w:rPr>
            </w:pPr>
          </w:p>
        </w:tc>
        <w:tc>
          <w:tcPr>
            <w:tcW w:w="1701" w:type="dxa"/>
          </w:tcPr>
          <w:p w:rsidR="00DC6D8B" w:rsidRPr="009C3469" w:rsidRDefault="00DC6D8B" w:rsidP="00DC6D8B">
            <w:pPr>
              <w:ind w:left="-57" w:right="-57" w:firstLine="0"/>
              <w:jc w:val="center"/>
              <w:rPr>
                <w:szCs w:val="24"/>
              </w:rPr>
            </w:pPr>
          </w:p>
        </w:tc>
        <w:tc>
          <w:tcPr>
            <w:tcW w:w="1275" w:type="dxa"/>
          </w:tcPr>
          <w:p w:rsidR="00DC6D8B" w:rsidRPr="009C3469" w:rsidRDefault="00DC6D8B" w:rsidP="00DC6D8B">
            <w:pPr>
              <w:ind w:left="-57" w:right="-57" w:firstLine="0"/>
              <w:jc w:val="center"/>
              <w:rPr>
                <w:szCs w:val="24"/>
              </w:rPr>
            </w:pPr>
          </w:p>
        </w:tc>
      </w:tr>
    </w:tbl>
    <w:p w:rsidR="00DC6D8B" w:rsidRPr="009C3469" w:rsidRDefault="00DC6D8B" w:rsidP="000B7D9C"/>
    <w:p w:rsidR="00A95C3D" w:rsidRPr="009C3469" w:rsidRDefault="00A95C3D" w:rsidP="00A95C3D">
      <w:pPr>
        <w:rPr>
          <w:u w:val="single"/>
        </w:rPr>
      </w:pPr>
      <w:r w:rsidRPr="009C3469">
        <w:rPr>
          <w:u w:val="single"/>
        </w:rPr>
        <w:t>Мероприятия по нормативно-правовому обеспечению реализации генерального плана</w:t>
      </w:r>
    </w:p>
    <w:p w:rsidR="00A95C3D" w:rsidRPr="009C3469" w:rsidRDefault="00A95C3D" w:rsidP="00A95C3D">
      <w:r w:rsidRPr="009C3469">
        <w:t>Мероприятия по достижению поставленных задач нормативно-правового обеспечения реализации генерального плана и устойчивого развития города:</w:t>
      </w:r>
    </w:p>
    <w:p w:rsidR="00A95C3D" w:rsidRPr="009C3469" w:rsidRDefault="00A95C3D" w:rsidP="00A95C3D">
      <w:r w:rsidRPr="009C3469">
        <w:t>–</w:t>
      </w:r>
      <w:r w:rsidRPr="009C3469">
        <w:tab/>
        <w:t xml:space="preserve">разработка и утверждение плана </w:t>
      </w:r>
      <w:r w:rsidR="00B06EED" w:rsidRPr="009C3469">
        <w:t>реализации генерального плана;</w:t>
      </w:r>
    </w:p>
    <w:p w:rsidR="00A95C3D" w:rsidRPr="009C3469" w:rsidRDefault="00A95C3D" w:rsidP="00A95C3D">
      <w:r w:rsidRPr="009C3469">
        <w:t>–</w:t>
      </w:r>
      <w:r w:rsidRPr="009C3469">
        <w:tab/>
        <w:t>подготовка документации по планировке территории;</w:t>
      </w:r>
    </w:p>
    <w:p w:rsidR="00A95C3D" w:rsidRPr="009C3469" w:rsidRDefault="00A95C3D" w:rsidP="00A95C3D">
      <w:r w:rsidRPr="009C3469">
        <w:t>–</w:t>
      </w:r>
      <w:r w:rsidRPr="009C3469">
        <w:tab/>
        <w:t>подготовка и введение системы мониторинга реализации генерального плана.</w:t>
      </w:r>
    </w:p>
    <w:p w:rsidR="00A95C3D" w:rsidRPr="009C3469" w:rsidRDefault="00A95C3D" w:rsidP="000B7D9C"/>
    <w:p w:rsidR="00B06EED" w:rsidRPr="009C3469" w:rsidRDefault="00B06EED" w:rsidP="00B06EED">
      <w:pPr>
        <w:pStyle w:val="1"/>
        <w:numPr>
          <w:ilvl w:val="0"/>
          <w:numId w:val="16"/>
        </w:numPr>
        <w:rPr>
          <w:b w:val="0"/>
        </w:rPr>
      </w:pPr>
      <w:bookmarkStart w:id="143" w:name="_Toc56468156"/>
      <w:r w:rsidRPr="009C3469">
        <w:lastRenderedPageBreak/>
        <w:t>ТЕХНИКО-ЭКОНОМИЧЕСКИЕ ПОКАЗАТЕЛИ</w:t>
      </w:r>
      <w:bookmarkEnd w:id="143"/>
    </w:p>
    <w:p w:rsidR="00B06EED" w:rsidRPr="009C3469" w:rsidRDefault="00B06EED" w:rsidP="000B7D9C"/>
    <w:p w:rsidR="00B06EED" w:rsidRPr="009C3469" w:rsidRDefault="00B06EED" w:rsidP="00B06EED">
      <w:pPr>
        <w:jc w:val="right"/>
      </w:pPr>
      <w:r w:rsidRPr="009C3469">
        <w:t>Таблица 16</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4"/>
        <w:gridCol w:w="349"/>
        <w:gridCol w:w="3179"/>
        <w:gridCol w:w="1449"/>
        <w:gridCol w:w="1560"/>
        <w:gridCol w:w="1276"/>
        <w:gridCol w:w="1556"/>
      </w:tblGrid>
      <w:tr w:rsidR="00B06EED" w:rsidRPr="009C3469" w:rsidTr="00B06EED">
        <w:trPr>
          <w:tblHeade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п/п </w:t>
            </w:r>
          </w:p>
        </w:tc>
        <w:tc>
          <w:tcPr>
            <w:tcW w:w="1778" w:type="pct"/>
            <w:gridSpan w:val="2"/>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Показатели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Единица измерения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Современ-</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ное состояние </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Первая очередь</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Расчетный срок</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Территория</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1.1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Всего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га</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277398</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277398</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277398</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сельскохозяйственного назначения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га/%</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175574/63,3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142261,0/51,3</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142145,6/51,2</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населённых пунктов,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городских населенных пунктов</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сельских населенных пунктов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18513/6,7</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2924/1,1</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15589/5,6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18513,0/6,7</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2924,0/1,1</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15589,0/5,6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18513,0/6,7</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2924,0/1,1</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15589,0/5,6</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1008/0,4</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1101,0/0,4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1216,4/0,43</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особо охраняемых территорий и объектов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лесного фонда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79366/28,6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112586,0/40,6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112586,0/40,6</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водного фонда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868/0,3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868,0/0,3</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868,0/0,3</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запаса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2069/0,7</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2069,0/0,7</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2069,0/0,7</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Из всех земель: земли природоохранного назначения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820,0/0,3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9411,5/3,4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9411,5/3,4</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1.3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Из общей территории:</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федеральной собственности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80240/29,0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областной и муниципальной собственности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106233/38,0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земли частной собственности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90925/33,0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Население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2.1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Всего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тыс.чел.</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32,951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30,6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30,0</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численность городского населения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тыс.чел./ % от общей численности населения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13,445/41,0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13,0/42,5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13,0/43,3</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численность сельского населения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19,506/59,0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17,6/ 57,5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17,0/56,7</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2.2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Показатели естественного движения населения</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убыль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2.4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Возрастная структура населения:</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дети до 15 лет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 общей численности </w:t>
            </w:r>
            <w:r w:rsidRPr="009C3469">
              <w:rPr>
                <w:rFonts w:ascii="Liberation Serif" w:hAnsi="Liberation Serif"/>
                <w:color w:val="000000"/>
                <w:szCs w:val="24"/>
              </w:rPr>
              <w:lastRenderedPageBreak/>
              <w:t>населения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21,3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22,5</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население в трудоспособном возрасте (мужчины 16-59 лет, женщины 16-54 лет)</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54,9</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53,0</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население старше трудоспособного возраста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23,8</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24,5</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2.5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Численность занятых в экономике населения - всего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100,0</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в материальной сфере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от численности занятого населения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48,4</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52,4</w:t>
            </w:r>
          </w:p>
        </w:tc>
      </w:tr>
      <w:tr w:rsidR="00B06EED" w:rsidRPr="009C3469" w:rsidTr="00B06EED">
        <w:trPr>
          <w:jc w:val="center"/>
          <w:hidden/>
        </w:trPr>
        <w:tc>
          <w:tcPr>
            <w:tcW w:w="279" w:type="pct"/>
          </w:tcPr>
          <w:p w:rsidR="00B06EED" w:rsidRPr="009C3469" w:rsidRDefault="00B06EED" w:rsidP="00B06EED">
            <w:pPr>
              <w:pStyle w:val="16"/>
              <w:spacing w:before="0" w:after="0"/>
              <w:ind w:left="-57" w:right="-57"/>
              <w:jc w:val="center"/>
              <w:rPr>
                <w:rFonts w:ascii="Liberation Serif" w:hAnsi="Liberation Serif"/>
                <w:vanish/>
                <w:color w:val="000000"/>
                <w:szCs w:val="24"/>
              </w:rPr>
            </w:pPr>
            <w:r w:rsidRPr="009C3469">
              <w:rPr>
                <w:rFonts w:ascii="Liberation Serif" w:hAnsi="Liberation Serif"/>
                <w:vanish/>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из них:</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Обрабатывающие производства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17,9</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17,5</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szCs w:val="24"/>
              </w:rPr>
              <w:t>Производство и распределение электроэнергии, газа и воды</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строительство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3,8</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4,7</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сельское, лесное хозяйство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транспорт и связь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4,9</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4,9</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прочих отраслях материального производства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науке и научном обслуживании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0,3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0,3</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0,3</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непроизводственная сфера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48,5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47,6</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2.6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Уровень безработицы</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2.7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Число городских населенных пунктов - всего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единиц</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поселков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2.8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Число сельских населенных пунктов - всего из них с численностью населения: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vAlign w:val="center"/>
          </w:tcPr>
          <w:p w:rsidR="00B06EED" w:rsidRPr="009C3469" w:rsidRDefault="00B06EED" w:rsidP="00B06EED">
            <w:pPr>
              <w:shd w:val="clear" w:color="auto" w:fill="FFFFFF"/>
              <w:ind w:left="-57" w:right="-57" w:firstLine="0"/>
              <w:jc w:val="center"/>
              <w:rPr>
                <w:szCs w:val="24"/>
              </w:rPr>
            </w:pPr>
            <w:r w:rsidRPr="009C3469">
              <w:rPr>
                <w:szCs w:val="24"/>
              </w:rPr>
              <w:t>58</w:t>
            </w:r>
          </w:p>
        </w:tc>
        <w:tc>
          <w:tcPr>
            <w:tcW w:w="643" w:type="pct"/>
            <w:vAlign w:val="center"/>
          </w:tcPr>
          <w:p w:rsidR="00B06EED" w:rsidRPr="009C3469" w:rsidRDefault="00B06EED" w:rsidP="00B06EED">
            <w:pPr>
              <w:shd w:val="clear" w:color="auto" w:fill="FFFFFF"/>
              <w:ind w:left="-57" w:right="-57" w:firstLine="0"/>
              <w:jc w:val="center"/>
              <w:rPr>
                <w:szCs w:val="24"/>
              </w:rPr>
            </w:pPr>
            <w:r w:rsidRPr="009C3469">
              <w:rPr>
                <w:szCs w:val="24"/>
              </w:rPr>
              <w:t>52</w:t>
            </w:r>
          </w:p>
        </w:tc>
        <w:tc>
          <w:tcPr>
            <w:tcW w:w="784" w:type="pct"/>
            <w:vAlign w:val="center"/>
          </w:tcPr>
          <w:p w:rsidR="00B06EED" w:rsidRPr="009C3469" w:rsidRDefault="00B06EED" w:rsidP="00B06EED">
            <w:pPr>
              <w:shd w:val="clear" w:color="auto" w:fill="FFFFFF"/>
              <w:ind w:left="-57" w:right="-57" w:firstLine="0"/>
              <w:jc w:val="center"/>
              <w:rPr>
                <w:szCs w:val="24"/>
              </w:rPr>
            </w:pPr>
            <w:r w:rsidRPr="009C3469">
              <w:rPr>
                <w:szCs w:val="24"/>
              </w:rPr>
              <w:t>50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свыше 5 тыс.чел.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1-5 тыс.чел.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0,2-1 тыс.чел.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6"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602"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до 0,2 тыс.чел.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2.9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Плотность населения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чел./кв.м</w:t>
            </w:r>
          </w:p>
        </w:tc>
        <w:tc>
          <w:tcPr>
            <w:tcW w:w="786" w:type="pct"/>
            <w:vAlign w:val="center"/>
          </w:tcPr>
          <w:p w:rsidR="00B06EED" w:rsidRPr="009C3469" w:rsidRDefault="00B06EED" w:rsidP="00B06EED">
            <w:pPr>
              <w:shd w:val="clear" w:color="auto" w:fill="FFFFFF"/>
              <w:ind w:left="-57" w:right="-57" w:firstLine="0"/>
              <w:jc w:val="center"/>
              <w:rPr>
                <w:szCs w:val="24"/>
              </w:rPr>
            </w:pPr>
            <w:r w:rsidRPr="009C3469">
              <w:rPr>
                <w:szCs w:val="24"/>
              </w:rPr>
              <w:t>7,02</w:t>
            </w:r>
          </w:p>
        </w:tc>
        <w:tc>
          <w:tcPr>
            <w:tcW w:w="643" w:type="pct"/>
            <w:vAlign w:val="center"/>
          </w:tcPr>
          <w:p w:rsidR="00B06EED" w:rsidRPr="009C3469" w:rsidRDefault="00B06EED" w:rsidP="00B06EED">
            <w:pPr>
              <w:shd w:val="clear" w:color="auto" w:fill="FFFFFF"/>
              <w:ind w:left="-57" w:right="-57" w:firstLine="0"/>
              <w:jc w:val="center"/>
              <w:rPr>
                <w:szCs w:val="24"/>
              </w:rPr>
            </w:pPr>
            <w:r w:rsidRPr="009C3469">
              <w:rPr>
                <w:szCs w:val="24"/>
              </w:rPr>
              <w:t>6,34</w:t>
            </w:r>
          </w:p>
        </w:tc>
        <w:tc>
          <w:tcPr>
            <w:tcW w:w="784" w:type="pct"/>
            <w:vAlign w:val="center"/>
          </w:tcPr>
          <w:p w:rsidR="00B06EED" w:rsidRPr="009C3469" w:rsidRDefault="00B06EED" w:rsidP="00B06EED">
            <w:pPr>
              <w:shd w:val="clear" w:color="auto" w:fill="FFFFFF"/>
              <w:ind w:left="-57" w:right="-57" w:firstLine="0"/>
              <w:jc w:val="center"/>
              <w:rPr>
                <w:szCs w:val="24"/>
              </w:rPr>
            </w:pPr>
            <w:r w:rsidRPr="009C3469">
              <w:rPr>
                <w:szCs w:val="24"/>
              </w:rPr>
              <w:t>6,13</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2.10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Плотность сельского населения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vAlign w:val="center"/>
          </w:tcPr>
          <w:p w:rsidR="00B06EED" w:rsidRPr="009C3469" w:rsidRDefault="00B06EED" w:rsidP="00B06EED">
            <w:pPr>
              <w:shd w:val="clear" w:color="auto" w:fill="FFFFFF"/>
              <w:ind w:left="-57" w:right="-57" w:firstLine="0"/>
              <w:jc w:val="center"/>
              <w:rPr>
                <w:szCs w:val="24"/>
              </w:rPr>
            </w:pPr>
            <w:r w:rsidRPr="009C3469">
              <w:rPr>
                <w:szCs w:val="24"/>
              </w:rPr>
              <w:t>11,88</w:t>
            </w:r>
          </w:p>
        </w:tc>
        <w:tc>
          <w:tcPr>
            <w:tcW w:w="643" w:type="pct"/>
            <w:vAlign w:val="center"/>
          </w:tcPr>
          <w:p w:rsidR="00B06EED" w:rsidRPr="009C3469" w:rsidRDefault="00B06EED" w:rsidP="00B06EED">
            <w:pPr>
              <w:shd w:val="clear" w:color="auto" w:fill="FFFFFF"/>
              <w:ind w:left="-57" w:right="-57" w:firstLine="0"/>
              <w:jc w:val="center"/>
              <w:rPr>
                <w:szCs w:val="24"/>
              </w:rPr>
            </w:pPr>
            <w:r w:rsidRPr="009C3469">
              <w:rPr>
                <w:szCs w:val="24"/>
              </w:rPr>
              <w:t>11,03</w:t>
            </w:r>
          </w:p>
        </w:tc>
        <w:tc>
          <w:tcPr>
            <w:tcW w:w="784" w:type="pct"/>
            <w:vAlign w:val="center"/>
          </w:tcPr>
          <w:p w:rsidR="00B06EED" w:rsidRPr="009C3469" w:rsidRDefault="00B06EED" w:rsidP="00B06EED">
            <w:pPr>
              <w:shd w:val="clear" w:color="auto" w:fill="FFFFFF"/>
              <w:ind w:left="-57" w:right="-57" w:firstLine="0"/>
              <w:jc w:val="center"/>
              <w:rPr>
                <w:szCs w:val="24"/>
              </w:rPr>
            </w:pPr>
            <w:r w:rsidRPr="009C3469">
              <w:rPr>
                <w:szCs w:val="24"/>
              </w:rPr>
              <w:t>10,8</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3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Экономический потенциал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3.1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Оборот крупных и средних организаций (вид деятельности  С, D, Е)</w:t>
            </w:r>
            <w:r w:rsidRPr="009C3469">
              <w:rPr>
                <w:rFonts w:ascii="Liberation Serif" w:hAnsi="Liberation Serif"/>
                <w:szCs w:val="24"/>
              </w:rPr>
              <w:t xml:space="preserve"> на конец периода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млн. руб</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261,3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314,0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522,0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3.2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xml:space="preserve">Объем продукции сельского хозяйства в хозяйствах всех категорий </w:t>
            </w:r>
            <w:r w:rsidRPr="009C3469">
              <w:rPr>
                <w:rFonts w:ascii="Liberation Serif" w:hAnsi="Liberation Serif"/>
                <w:szCs w:val="24"/>
              </w:rPr>
              <w:t>на конец периода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млн. руб.</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639,0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900,0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1470,0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4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Жилищный фонд</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4.1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Всего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тыс.кв.м </w:t>
            </w:r>
            <w:r w:rsidRPr="009C3469">
              <w:rPr>
                <w:rFonts w:ascii="Liberation Serif" w:hAnsi="Liberation Serif"/>
                <w:color w:val="000000"/>
                <w:szCs w:val="24"/>
              </w:rPr>
              <w:lastRenderedPageBreak/>
              <w:t>общей площади квартир</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669,8</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685,136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722,3</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городских населенных пунктах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тыс.кв.м общей площади квартир/%</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272,7/41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278,66/40,7</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296,25/41,0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сельских населенных пунктах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397,1/59</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406,76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426,05/59,0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4.2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Из общего жилищного фонда:</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государственной и муниципальной собственности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105,3/15,7</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частной собственности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564,5/84,3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4.3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Обеспеченность населения общей площадью квартир</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кв.м/чел.</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городских населенных пунктах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21,4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23,0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сельских населенных пунктах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20,4</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23,1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25,0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4.4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Обеспеченность жилищного фонда:</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водопроводом</w:t>
            </w:r>
          </w:p>
          <w:p w:rsidR="00B06EED" w:rsidRPr="009C3469" w:rsidRDefault="00B06EED" w:rsidP="00B06EED">
            <w:pPr>
              <w:pStyle w:val="16"/>
              <w:spacing w:before="0" w:after="0"/>
              <w:ind w:left="-57" w:right="-57"/>
              <w:rPr>
                <w:rFonts w:ascii="Liberation Serif" w:hAnsi="Liberation Serif"/>
                <w:color w:val="000000"/>
                <w:szCs w:val="24"/>
              </w:rPr>
            </w:pP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водоотведением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газовыми плитами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отоплением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горячим водоснабжением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B06EED" w:rsidRPr="009C3469" w:rsidTr="00B06EED">
        <w:trPr>
          <w:trHeight w:val="803"/>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Объекты социального и культурно-бытового обслуживания</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Дошкольные образовательные учреждения учреждения -всего/1000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мест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1087/33</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475/24</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612/45</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1694/55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715/55</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979/55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1694/55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715/55</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979/55</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Общеобразовательные школы - всего/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учащихся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7057/214</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2005/150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5052/260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7242/237</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2005/150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5237/300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7242/241</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2005/150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5237/308</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5.3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Учреждения начального и среднего профессионального образования - всего/ 1000 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учащихся</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720/22</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840/30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840/30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5.4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Высшие учебные заведения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студентов</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5.5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Больницы - всего/1000 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коек</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256/8</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335/11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335/11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5.6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Поликлиники - всего/1000 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посещений в смену</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545/16,5</w:t>
            </w:r>
          </w:p>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545/18,0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545/18,0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5.7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Предприятия розничной торговли - всего /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кв. м. торговой площади</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5827,6/177</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2002,6/150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3825/196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9300/300</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4550/350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4750/270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11250/370</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6500/500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4750/280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5.8</w:t>
            </w:r>
          </w:p>
        </w:tc>
        <w:tc>
          <w:tcPr>
            <w:tcW w:w="1778" w:type="pct"/>
            <w:gridSpan w:val="2"/>
          </w:tcPr>
          <w:p w:rsidR="00B06EED" w:rsidRPr="009C3469" w:rsidRDefault="00B06EED" w:rsidP="00B06EED">
            <w:pPr>
              <w:pStyle w:val="aff5"/>
              <w:spacing w:before="0" w:beforeAutospacing="0" w:after="0" w:afterAutospacing="0"/>
              <w:ind w:left="-57" w:right="-57"/>
              <w:rPr>
                <w:rFonts w:ascii="Liberation Serif" w:hAnsi="Liberation Serif"/>
                <w:color w:val="000000"/>
              </w:rPr>
            </w:pPr>
            <w:r w:rsidRPr="009C3469">
              <w:rPr>
                <w:rFonts w:ascii="Liberation Serif" w:hAnsi="Liberation Serif"/>
                <w:color w:val="000000"/>
              </w:rPr>
              <w:t>Предприятия общественного питания</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(общедоступная сеть), посадочных  мест</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посадочных мест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329/10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949/31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949/31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5.9</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Рынкисельскохозяйственные и розничные</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кв. м торговой площади</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2295//75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2295/76</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5.10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Учреждения культуры,- всего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мест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3335/101</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400/30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2935/150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4125/135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650/50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3475/197</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4125/138</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650/50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3475/200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Плоскостные спортивные сооружения (площадки, корты,</w:t>
            </w:r>
            <w:r w:rsidRPr="009C3469">
              <w:rPr>
                <w:rFonts w:ascii="Liberation Serif" w:hAnsi="Liberation Serif"/>
                <w:b/>
                <w:i/>
                <w:color w:val="000000"/>
                <w:szCs w:val="24"/>
              </w:rPr>
              <w:t xml:space="preserve"> </w:t>
            </w:r>
            <w:r w:rsidRPr="009C3469">
              <w:rPr>
                <w:rFonts w:ascii="Liberation Serif" w:hAnsi="Liberation Serif"/>
                <w:color w:val="000000"/>
                <w:szCs w:val="24"/>
              </w:rPr>
              <w:t>спортивные ядра) - всего /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кв.м</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8390/255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7020/522</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1370/70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24190/790</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7020/540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17170/975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24190/806</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7020/540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17170/1010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Культовое здание</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объект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5.13 </w:t>
            </w:r>
          </w:p>
        </w:tc>
        <w:tc>
          <w:tcPr>
            <w:tcW w:w="1778" w:type="pct"/>
            <w:gridSpan w:val="2"/>
          </w:tcPr>
          <w:p w:rsidR="00B06EED" w:rsidRPr="009C3469" w:rsidRDefault="00AB4C16" w:rsidP="00AB4C16">
            <w:pPr>
              <w:tabs>
                <w:tab w:val="left" w:pos="2160"/>
                <w:tab w:val="left" w:pos="8820"/>
              </w:tabs>
              <w:ind w:left="-57" w:right="-57" w:firstLine="0"/>
              <w:jc w:val="left"/>
              <w:rPr>
                <w:bCs/>
                <w:szCs w:val="24"/>
              </w:rPr>
            </w:pPr>
            <w:r w:rsidRPr="009C3469">
              <w:rPr>
                <w:color w:val="000000"/>
                <w:szCs w:val="24"/>
              </w:rPr>
              <w:t xml:space="preserve">Дома-интернаты </w:t>
            </w:r>
            <w:r w:rsidR="00B06EED" w:rsidRPr="009C3469">
              <w:rPr>
                <w:color w:val="000000"/>
                <w:szCs w:val="24"/>
              </w:rPr>
              <w:t>общего типа и пансионаты для лиц старшего возраста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мест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35/1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37/1,2</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37/1,2</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5.14</w:t>
            </w:r>
          </w:p>
        </w:tc>
        <w:tc>
          <w:tcPr>
            <w:tcW w:w="1778" w:type="pct"/>
            <w:gridSpan w:val="2"/>
          </w:tcPr>
          <w:p w:rsidR="00B06EED" w:rsidRPr="009C3469" w:rsidRDefault="00B06EED" w:rsidP="00B06EED">
            <w:pPr>
              <w:tabs>
                <w:tab w:val="left" w:pos="2160"/>
                <w:tab w:val="left" w:pos="8820"/>
              </w:tabs>
              <w:ind w:left="-57" w:right="-57" w:firstLine="0"/>
              <w:rPr>
                <w:color w:val="000000"/>
                <w:szCs w:val="24"/>
              </w:rPr>
            </w:pPr>
            <w:r w:rsidRPr="009C3469">
              <w:rPr>
                <w:color w:val="000000"/>
                <w:spacing w:val="4"/>
                <w:szCs w:val="24"/>
              </w:rPr>
              <w:t>Социально-реабилитационный центр для несовершеннолетних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объект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5.15</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Предприятия бытовых услуг- всего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AB4C16">
            <w:pPr>
              <w:tabs>
                <w:tab w:val="left" w:pos="2160"/>
                <w:tab w:val="left" w:pos="8820"/>
              </w:tabs>
              <w:ind w:left="-57" w:right="-57" w:firstLine="0"/>
              <w:rPr>
                <w:color w:val="000000"/>
                <w:spacing w:val="4"/>
                <w:szCs w:val="24"/>
              </w:rPr>
            </w:pPr>
            <w:r w:rsidRPr="009C3469">
              <w:rPr>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рабочее место</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32/1,0</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28/2,1</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4/0,2</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161/5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91/7,0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70/4,0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161/5</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91/7,0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70/4,0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5.16</w:t>
            </w:r>
          </w:p>
        </w:tc>
        <w:tc>
          <w:tcPr>
            <w:tcW w:w="1778" w:type="pct"/>
            <w:gridSpan w:val="2"/>
          </w:tcPr>
          <w:p w:rsidR="00B06EED" w:rsidRPr="009C3469" w:rsidRDefault="00B06EED" w:rsidP="00B06EED">
            <w:pPr>
              <w:tabs>
                <w:tab w:val="left" w:pos="2160"/>
                <w:tab w:val="left" w:pos="8820"/>
              </w:tabs>
              <w:ind w:left="-57" w:right="-57" w:firstLine="0"/>
              <w:rPr>
                <w:color w:val="000000"/>
                <w:szCs w:val="24"/>
              </w:rPr>
            </w:pPr>
            <w:r w:rsidRPr="009C3469">
              <w:rPr>
                <w:color w:val="000000"/>
                <w:szCs w:val="24"/>
              </w:rPr>
              <w:t xml:space="preserve">Прачечные (без учёта общественного сектора)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кг белья в смену</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650/50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650/50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5.17</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Гостиницы, ,- всего /1000 чел., в том числе:</w:t>
            </w:r>
          </w:p>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bCs/>
                <w:szCs w:val="24"/>
              </w:rPr>
              <w:t>- городская местность</w:t>
            </w:r>
          </w:p>
          <w:p w:rsidR="00B06EED" w:rsidRPr="009C3469" w:rsidRDefault="00B06EED" w:rsidP="00B06EED">
            <w:pPr>
              <w:tabs>
                <w:tab w:val="left" w:pos="2160"/>
                <w:tab w:val="left" w:pos="8820"/>
              </w:tabs>
              <w:ind w:left="-57" w:right="-57" w:firstLine="0"/>
              <w:rPr>
                <w:color w:val="000000"/>
                <w:szCs w:val="24"/>
              </w:rPr>
            </w:pPr>
            <w:r w:rsidRPr="009C3469">
              <w:rPr>
                <w:color w:val="000000"/>
                <w:szCs w:val="24"/>
              </w:rPr>
              <w:t>- сельская местность</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мест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12/0,4</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12/1,0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135/4,4</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80/6</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55/3,0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135/4,4</w:t>
            </w: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80/6,0</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55/3,2</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5.18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Дом молодёжи, многофункциональный молодёжный центр</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объект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Транспортная инфраструктура</w:t>
            </w:r>
          </w:p>
        </w:tc>
        <w:tc>
          <w:tcPr>
            <w:tcW w:w="2943" w:type="pct"/>
            <w:gridSpan w:val="4"/>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6.1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Протяженность автомобильных дорог общего пользования регионального значения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км</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450,225</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486,175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605,765</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6.3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Из общей протяженности автомобильных дорог дороги с твердым покрытием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км/%</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431,617 / 96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486,175 / 100</w:t>
            </w:r>
          </w:p>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605,785/100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6.4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Плотность транспортной сети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Км/1000км2</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162,5</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218</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6.7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Аэропорты</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единиц</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местного значения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6.8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Обеспеченность населения индивидуальными легковыми автомобилями (на 1000 жителей)</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автомобилей</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200</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220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250</w:t>
            </w:r>
          </w:p>
        </w:tc>
      </w:tr>
      <w:tr w:rsidR="009E3CB0" w:rsidRPr="009C3469" w:rsidTr="009E3CB0">
        <w:trPr>
          <w:jc w:val="center"/>
        </w:trPr>
        <w:tc>
          <w:tcPr>
            <w:tcW w:w="279" w:type="pct"/>
          </w:tcPr>
          <w:p w:rsidR="009E3CB0" w:rsidRPr="009C3469" w:rsidRDefault="009E3CB0"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lastRenderedPageBreak/>
              <w:t xml:space="preserve">7 </w:t>
            </w:r>
          </w:p>
        </w:tc>
        <w:tc>
          <w:tcPr>
            <w:tcW w:w="1778" w:type="pct"/>
            <w:gridSpan w:val="2"/>
          </w:tcPr>
          <w:p w:rsidR="009E3CB0" w:rsidRPr="009C3469" w:rsidRDefault="009E3CB0"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Инженерная инфраструктура и благоустройство территории</w:t>
            </w:r>
          </w:p>
        </w:tc>
        <w:tc>
          <w:tcPr>
            <w:tcW w:w="2943" w:type="pct"/>
            <w:gridSpan w:val="4"/>
          </w:tcPr>
          <w:p w:rsidR="009E3CB0" w:rsidRPr="009C3469" w:rsidRDefault="009E3CB0" w:rsidP="00B06EED">
            <w:pPr>
              <w:pStyle w:val="16"/>
              <w:spacing w:before="0" w:after="0"/>
              <w:ind w:left="-57" w:right="-57"/>
              <w:jc w:val="center"/>
              <w:rPr>
                <w:rFonts w:ascii="Liberation Serif" w:hAnsi="Liberation Serif"/>
                <w:color w:val="000000"/>
                <w:szCs w:val="24"/>
              </w:rPr>
            </w:pP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7.1 </w:t>
            </w:r>
          </w:p>
        </w:tc>
        <w:tc>
          <w:tcPr>
            <w:tcW w:w="1778" w:type="pct"/>
            <w:gridSpan w:val="2"/>
          </w:tcPr>
          <w:p w:rsidR="00AB4C16" w:rsidRPr="009C3469" w:rsidRDefault="00AB4C16"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Водоснабжение</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7.1.1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Водопотребление на хозяйственно-питьевые нужды, всего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тыс.куб.м/сут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12,74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12,51</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в том числе в городских населенных пунктах: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5,13</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7.1.2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Среднесуточное водопотребление на 1 чел.</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л/сут.на чел.</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жилая застройка с централизованным теплоснабжением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260</w:t>
            </w: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жилая застройка с поквартирными газовыми водонагревателями</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185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185</w:t>
            </w: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7.2 </w:t>
            </w:r>
          </w:p>
        </w:tc>
        <w:tc>
          <w:tcPr>
            <w:tcW w:w="1778" w:type="pct"/>
            <w:gridSpan w:val="2"/>
          </w:tcPr>
          <w:p w:rsidR="00AB4C16" w:rsidRPr="009C3469" w:rsidRDefault="00AB4C16"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Канализация</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7.2.1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Общее количество сточных вод</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тыс.куб.м/сут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6,85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6,72</w:t>
            </w: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7.3 </w:t>
            </w:r>
          </w:p>
        </w:tc>
        <w:tc>
          <w:tcPr>
            <w:tcW w:w="1778" w:type="pct"/>
            <w:gridSpan w:val="2"/>
          </w:tcPr>
          <w:p w:rsidR="00AB4C16" w:rsidRPr="009C3469" w:rsidRDefault="00AB4C16"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Теплоснабжение</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7.3.1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Теплопотребление жилой застройки и объектов соцкультбыта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МВт</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Гкал/ч</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304,67</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261,67</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317,33</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272,86</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в том числе от централизованных источников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МВт</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Гкал/ч</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63,66</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54,74</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u w:val="single"/>
              </w:rPr>
            </w:pPr>
            <w:r w:rsidRPr="009C3469">
              <w:rPr>
                <w:rFonts w:ascii="Liberation Serif" w:hAnsi="Liberation Serif"/>
                <w:color w:val="000000"/>
                <w:szCs w:val="24"/>
                <w:u w:val="single"/>
              </w:rPr>
              <w:t>66,06</w:t>
            </w:r>
          </w:p>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56,81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7.4.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Электроснабжение</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7.4.1</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Потребность электроэнергии на коммунально-бытовые нужды населения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МВт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16,587</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17,486</w:t>
            </w: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7.5 </w:t>
            </w:r>
          </w:p>
        </w:tc>
        <w:tc>
          <w:tcPr>
            <w:tcW w:w="1778" w:type="pct"/>
            <w:gridSpan w:val="2"/>
          </w:tcPr>
          <w:p w:rsidR="00AB4C16" w:rsidRPr="009C3469" w:rsidRDefault="00AB4C16"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Газоснабжение</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7.5.1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Потребление природного газа на коммунально-бытовые нужды населения и объектов соцкультбыта</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млн.куб.м/ год</w:t>
            </w:r>
          </w:p>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szCs w:val="24"/>
              </w:rPr>
              <w:t>68,35</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71,08</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7.5.2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Источники подачи газа </w:t>
            </w:r>
          </w:p>
        </w:tc>
        <w:tc>
          <w:tcPr>
            <w:tcW w:w="730" w:type="pct"/>
          </w:tcPr>
          <w:p w:rsidR="00B06EED" w:rsidRPr="009C3469" w:rsidRDefault="00B06EED" w:rsidP="00B659D9">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ГРС </w:t>
            </w:r>
            <w:r w:rsidR="00B659D9" w:rsidRPr="009C3469">
              <w:rPr>
                <w:rFonts w:ascii="Liberation Serif" w:hAnsi="Liberation Serif"/>
                <w:color w:val="000000"/>
                <w:szCs w:val="24"/>
              </w:rPr>
              <w:t>р.п. </w:t>
            </w:r>
            <w:r w:rsidRPr="009C3469">
              <w:rPr>
                <w:rFonts w:ascii="Liberation Serif" w:hAnsi="Liberation Serif"/>
                <w:color w:val="000000"/>
                <w:szCs w:val="24"/>
              </w:rPr>
              <w:t>Арти, д.Сажино, с.Манчаж</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7.6 </w:t>
            </w:r>
          </w:p>
        </w:tc>
        <w:tc>
          <w:tcPr>
            <w:tcW w:w="1778" w:type="pct"/>
            <w:gridSpan w:val="2"/>
          </w:tcPr>
          <w:p w:rsidR="00AB4C16" w:rsidRPr="009C3469" w:rsidRDefault="00AB4C16"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Связь</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7.6.1 </w:t>
            </w:r>
          </w:p>
        </w:tc>
        <w:tc>
          <w:tcPr>
            <w:tcW w:w="1778" w:type="pct"/>
            <w:gridSpan w:val="2"/>
          </w:tcPr>
          <w:p w:rsidR="00B06EED" w:rsidRPr="009C3469" w:rsidRDefault="00B06EED" w:rsidP="00AB4C16">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Обеспеченность населения телефонной сетью общего пользования</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номеров на 100 семей</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100</w:t>
            </w: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 xml:space="preserve">7.6 </w:t>
            </w:r>
          </w:p>
        </w:tc>
        <w:tc>
          <w:tcPr>
            <w:tcW w:w="1778" w:type="pct"/>
            <w:gridSpan w:val="2"/>
          </w:tcPr>
          <w:p w:rsidR="00AB4C16" w:rsidRPr="009C3469" w:rsidRDefault="00AB4C16" w:rsidP="00AB4C16">
            <w:pPr>
              <w:pStyle w:val="16"/>
              <w:spacing w:before="0" w:after="0"/>
              <w:ind w:left="-57" w:right="-57"/>
              <w:rPr>
                <w:rFonts w:ascii="Liberation Serif" w:hAnsi="Liberation Serif"/>
                <w:szCs w:val="24"/>
              </w:rPr>
            </w:pPr>
            <w:r w:rsidRPr="009C3469">
              <w:rPr>
                <w:rFonts w:ascii="Liberation Serif" w:hAnsi="Liberation Serif"/>
                <w:szCs w:val="24"/>
              </w:rPr>
              <w:t>Инженерная подготовка территории</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7.6.1</w:t>
            </w: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Населенные пункты, на территории которых требуется проведение мероприятий по вертикальной планировке и поверхностному водоотводу:</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59</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59</w:t>
            </w:r>
          </w:p>
        </w:tc>
      </w:tr>
      <w:tr w:rsidR="00AB4C16" w:rsidRPr="009C3469" w:rsidTr="00AB4C16">
        <w:trPr>
          <w:jc w:val="center"/>
        </w:trPr>
        <w:tc>
          <w:tcPr>
            <w:tcW w:w="279" w:type="pct"/>
          </w:tcPr>
          <w:p w:rsidR="00AB4C16" w:rsidRPr="009C3469" w:rsidRDefault="00AB4C16"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 xml:space="preserve">7.6.2 </w:t>
            </w:r>
          </w:p>
        </w:tc>
        <w:tc>
          <w:tcPr>
            <w:tcW w:w="1778" w:type="pct"/>
            <w:gridSpan w:val="2"/>
          </w:tcPr>
          <w:p w:rsidR="00AB4C16" w:rsidRPr="009C3469" w:rsidRDefault="00AB4C16" w:rsidP="00B06EED">
            <w:pPr>
              <w:pStyle w:val="16"/>
              <w:spacing w:before="0" w:after="0"/>
              <w:ind w:left="-57" w:right="-57"/>
              <w:rPr>
                <w:rFonts w:ascii="Liberation Serif" w:hAnsi="Liberation Serif"/>
                <w:szCs w:val="24"/>
              </w:rPr>
            </w:pPr>
            <w:r w:rsidRPr="009C3469">
              <w:rPr>
                <w:rFonts w:ascii="Liberation Serif" w:hAnsi="Liberation Serif"/>
                <w:szCs w:val="24"/>
              </w:rPr>
              <w:t xml:space="preserve">Населенные пункты, на </w:t>
            </w:r>
            <w:r w:rsidRPr="009C3469">
              <w:rPr>
                <w:rFonts w:ascii="Liberation Serif" w:hAnsi="Liberation Serif"/>
                <w:szCs w:val="24"/>
              </w:rPr>
              <w:lastRenderedPageBreak/>
              <w:t>территории которых требуется проведение специальных мероприятий по инженерной подготовке:</w:t>
            </w:r>
          </w:p>
        </w:tc>
        <w:tc>
          <w:tcPr>
            <w:tcW w:w="2943" w:type="pct"/>
            <w:gridSpan w:val="4"/>
          </w:tcPr>
          <w:p w:rsidR="00AB4C16" w:rsidRPr="009C3469" w:rsidRDefault="00AB4C16" w:rsidP="00B06EED">
            <w:pPr>
              <w:pStyle w:val="16"/>
              <w:spacing w:before="0" w:after="0"/>
              <w:ind w:left="-57" w:right="-57"/>
              <w:jc w:val="center"/>
              <w:rPr>
                <w:rFonts w:ascii="Liberation Serif" w:hAnsi="Liberation Serif"/>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Ремонт ГТС</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12</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20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Защита от паводкового и возможного катастрофического затопления</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16</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16</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Защита от подтопления</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20</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20</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Противокарстовые мероприятия</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11</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11</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Укрепление береговых склонов и оврагов</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 населенных пунктов</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38</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38</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szCs w:val="24"/>
              </w:rPr>
            </w:pPr>
          </w:p>
        </w:tc>
        <w:tc>
          <w:tcPr>
            <w:tcW w:w="1778" w:type="pct"/>
            <w:gridSpan w:val="2"/>
          </w:tcPr>
          <w:p w:rsidR="00B06EED" w:rsidRPr="009C3469" w:rsidRDefault="00B06EED" w:rsidP="00B06EED">
            <w:pPr>
              <w:pStyle w:val="16"/>
              <w:spacing w:before="0" w:after="0"/>
              <w:ind w:left="-57" w:right="-57"/>
              <w:rPr>
                <w:rFonts w:ascii="Liberation Serif" w:hAnsi="Liberation Serif"/>
                <w:szCs w:val="24"/>
              </w:rPr>
            </w:pPr>
            <w:r w:rsidRPr="009C3469">
              <w:rPr>
                <w:rFonts w:ascii="Liberation Serif" w:hAnsi="Liberation Serif"/>
                <w:szCs w:val="24"/>
              </w:rPr>
              <w:t>Расчистка водоемов</w:t>
            </w:r>
          </w:p>
        </w:tc>
        <w:tc>
          <w:tcPr>
            <w:tcW w:w="730"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Кол.</w:t>
            </w:r>
          </w:p>
        </w:tc>
        <w:tc>
          <w:tcPr>
            <w:tcW w:w="786" w:type="pct"/>
          </w:tcPr>
          <w:p w:rsidR="00B06EED" w:rsidRPr="009C3469" w:rsidRDefault="00B06EED" w:rsidP="00B06EED">
            <w:pPr>
              <w:pStyle w:val="16"/>
              <w:spacing w:before="0" w:after="0"/>
              <w:ind w:left="-57" w:right="-57"/>
              <w:jc w:val="center"/>
              <w:rPr>
                <w:rFonts w:ascii="Liberation Serif" w:hAnsi="Liberation Serif"/>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9</w:t>
            </w:r>
          </w:p>
        </w:tc>
        <w:tc>
          <w:tcPr>
            <w:tcW w:w="784" w:type="pct"/>
          </w:tcPr>
          <w:p w:rsidR="00B06EED" w:rsidRPr="009C3469" w:rsidRDefault="00B06EED" w:rsidP="00B06EED">
            <w:pPr>
              <w:pStyle w:val="16"/>
              <w:spacing w:before="0" w:after="0"/>
              <w:ind w:left="-57" w:right="-57"/>
              <w:jc w:val="center"/>
              <w:rPr>
                <w:rFonts w:ascii="Liberation Serif" w:hAnsi="Liberation Serif"/>
                <w:szCs w:val="24"/>
              </w:rPr>
            </w:pPr>
            <w:r w:rsidRPr="009C3469">
              <w:rPr>
                <w:rFonts w:ascii="Liberation Serif" w:hAnsi="Liberation Serif"/>
                <w:szCs w:val="24"/>
              </w:rPr>
              <w:t>20</w:t>
            </w:r>
          </w:p>
        </w:tc>
      </w:tr>
      <w:tr w:rsidR="002A25CE" w:rsidRPr="009C3469" w:rsidTr="002A25CE">
        <w:trPr>
          <w:jc w:val="center"/>
        </w:trPr>
        <w:tc>
          <w:tcPr>
            <w:tcW w:w="279" w:type="pct"/>
          </w:tcPr>
          <w:p w:rsidR="002A25CE" w:rsidRPr="009C3469" w:rsidRDefault="002A25CE"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7.7 </w:t>
            </w:r>
          </w:p>
        </w:tc>
        <w:tc>
          <w:tcPr>
            <w:tcW w:w="1778" w:type="pct"/>
            <w:gridSpan w:val="2"/>
          </w:tcPr>
          <w:p w:rsidR="002A25CE" w:rsidRPr="009C3469" w:rsidRDefault="002A25CE"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Санитарная очистка территорий</w:t>
            </w:r>
          </w:p>
        </w:tc>
        <w:tc>
          <w:tcPr>
            <w:tcW w:w="2943" w:type="pct"/>
            <w:gridSpan w:val="4"/>
          </w:tcPr>
          <w:p w:rsidR="002A25CE" w:rsidRPr="009C3469" w:rsidRDefault="002A25CE"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7.7.1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Объем бытовых отходов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тыс.т/год</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szCs w:val="24"/>
              </w:rPr>
              <w:t>н/д</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11,8</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13,3</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7.7.2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Полигоны ТБО</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единиц</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3</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7.8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Иные виды инженерного оборудования </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соответству-</w:t>
            </w:r>
          </w:p>
          <w:p w:rsidR="00B06EED" w:rsidRPr="009C3469" w:rsidRDefault="00B06EED" w:rsidP="002A25CE">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ющие единицы</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p>
        </w:tc>
      </w:tr>
      <w:tr w:rsidR="002A25CE" w:rsidRPr="009C3469" w:rsidTr="002A25CE">
        <w:trPr>
          <w:jc w:val="center"/>
        </w:trPr>
        <w:tc>
          <w:tcPr>
            <w:tcW w:w="279" w:type="pct"/>
          </w:tcPr>
          <w:p w:rsidR="002A25CE" w:rsidRPr="009C3469" w:rsidRDefault="002A25CE"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8 </w:t>
            </w:r>
          </w:p>
        </w:tc>
        <w:tc>
          <w:tcPr>
            <w:tcW w:w="1778" w:type="pct"/>
            <w:gridSpan w:val="2"/>
          </w:tcPr>
          <w:p w:rsidR="002A25CE" w:rsidRPr="009C3469" w:rsidRDefault="002A25CE"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Ритуальное обслуживание населения</w:t>
            </w:r>
          </w:p>
        </w:tc>
        <w:tc>
          <w:tcPr>
            <w:tcW w:w="2943" w:type="pct"/>
            <w:gridSpan w:val="4"/>
          </w:tcPr>
          <w:p w:rsidR="002A25CE" w:rsidRPr="009C3469" w:rsidRDefault="002A25CE"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8.1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Общее количество кладбищ</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га</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117,6</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127,6</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127,6</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8.2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Общее количество крематориев</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ед.</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r>
      <w:tr w:rsidR="002A25CE" w:rsidRPr="009C3469" w:rsidTr="002A25CE">
        <w:trPr>
          <w:jc w:val="center"/>
        </w:trPr>
        <w:tc>
          <w:tcPr>
            <w:tcW w:w="279" w:type="pct"/>
          </w:tcPr>
          <w:p w:rsidR="002A25CE" w:rsidRPr="009C3469" w:rsidRDefault="002A25CE"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9 </w:t>
            </w:r>
          </w:p>
        </w:tc>
        <w:tc>
          <w:tcPr>
            <w:tcW w:w="1778" w:type="pct"/>
            <w:gridSpan w:val="2"/>
          </w:tcPr>
          <w:p w:rsidR="002A25CE" w:rsidRPr="009C3469" w:rsidRDefault="002A25CE"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Охрана природы и рациональное природопользование</w:t>
            </w:r>
          </w:p>
        </w:tc>
        <w:tc>
          <w:tcPr>
            <w:tcW w:w="2943" w:type="pct"/>
            <w:gridSpan w:val="4"/>
          </w:tcPr>
          <w:p w:rsidR="002A25CE" w:rsidRPr="009C3469" w:rsidRDefault="002A25CE" w:rsidP="00B06EED">
            <w:pPr>
              <w:pStyle w:val="16"/>
              <w:spacing w:before="0" w:after="0"/>
              <w:ind w:left="-57" w:right="-57"/>
              <w:jc w:val="center"/>
              <w:rPr>
                <w:rFonts w:ascii="Liberation Serif" w:hAnsi="Liberation Serif"/>
                <w:color w:val="000000"/>
                <w:szCs w:val="24"/>
              </w:rPr>
            </w:pP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9.1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Объем выбросов вредных веществ в атмосферный воздух</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тыс.т/год</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0,377</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9.2 </w:t>
            </w:r>
          </w:p>
        </w:tc>
        <w:tc>
          <w:tcPr>
            <w:tcW w:w="1778" w:type="pct"/>
            <w:gridSpan w:val="2"/>
          </w:tcPr>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Общий объем сброса загрязненных вод</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млн.м3/год</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0,255</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9.3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Общий объем отходов</w:t>
            </w:r>
          </w:p>
          <w:p w:rsidR="00B06EED" w:rsidRPr="009C3469" w:rsidRDefault="00B06EED" w:rsidP="00B06EED">
            <w:pPr>
              <w:pStyle w:val="16"/>
              <w:spacing w:before="0" w:after="0"/>
              <w:ind w:left="-57" w:right="-57"/>
              <w:rPr>
                <w:rFonts w:ascii="Liberation Serif" w:hAnsi="Liberation Serif"/>
                <w:color w:val="000000"/>
                <w:szCs w:val="24"/>
              </w:rPr>
            </w:pP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тыс.т/год</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15,5</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н/д</w:t>
            </w:r>
          </w:p>
        </w:tc>
      </w:tr>
      <w:tr w:rsidR="00B06EED" w:rsidRPr="009C3469" w:rsidTr="00B06EED">
        <w:trPr>
          <w:jc w:val="center"/>
        </w:trPr>
        <w:tc>
          <w:tcPr>
            <w:tcW w:w="279"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 xml:space="preserve">9.4 </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Консервация скотомогильников</w:t>
            </w:r>
          </w:p>
          <w:p w:rsidR="00B06EED" w:rsidRPr="009C3469" w:rsidRDefault="00B06EED" w:rsidP="00B06EED">
            <w:pPr>
              <w:pStyle w:val="16"/>
              <w:spacing w:before="0" w:after="0"/>
              <w:ind w:left="-57" w:right="-57"/>
              <w:rPr>
                <w:rFonts w:ascii="Liberation Serif" w:hAnsi="Liberation Serif"/>
                <w:color w:val="000000"/>
                <w:szCs w:val="24"/>
              </w:rPr>
            </w:pP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шт.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r w:rsidR="00B06EED" w:rsidRPr="00B06EED" w:rsidTr="00B06EED">
        <w:trPr>
          <w:jc w:val="center"/>
        </w:trPr>
        <w:tc>
          <w:tcPr>
            <w:tcW w:w="279" w:type="pct"/>
          </w:tcPr>
          <w:p w:rsidR="00B06EED" w:rsidRPr="009C3469" w:rsidRDefault="00B06EED" w:rsidP="002A25CE">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9.5</w:t>
            </w:r>
          </w:p>
        </w:tc>
        <w:tc>
          <w:tcPr>
            <w:tcW w:w="1778" w:type="pct"/>
            <w:gridSpan w:val="2"/>
          </w:tcPr>
          <w:p w:rsidR="00B06EED" w:rsidRPr="009C3469" w:rsidRDefault="00B06EED" w:rsidP="00B06EED">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 xml:space="preserve">Строительство новых скотомогильников </w:t>
            </w:r>
          </w:p>
          <w:p w:rsidR="00B06EED" w:rsidRPr="009C3469" w:rsidRDefault="00B06EED" w:rsidP="002A25CE">
            <w:pPr>
              <w:pStyle w:val="16"/>
              <w:spacing w:before="0" w:after="0"/>
              <w:ind w:left="-57" w:right="-57"/>
              <w:rPr>
                <w:rFonts w:ascii="Liberation Serif" w:hAnsi="Liberation Serif"/>
                <w:color w:val="000000"/>
                <w:szCs w:val="24"/>
              </w:rPr>
            </w:pPr>
            <w:r w:rsidRPr="009C3469">
              <w:rPr>
                <w:rFonts w:ascii="Liberation Serif" w:hAnsi="Liberation Serif"/>
                <w:color w:val="000000"/>
                <w:szCs w:val="24"/>
              </w:rPr>
              <w:t>(биотермических ям)</w:t>
            </w:r>
          </w:p>
        </w:tc>
        <w:tc>
          <w:tcPr>
            <w:tcW w:w="730"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шт.</w:t>
            </w:r>
          </w:p>
        </w:tc>
        <w:tc>
          <w:tcPr>
            <w:tcW w:w="786"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w:t>
            </w:r>
          </w:p>
        </w:tc>
        <w:tc>
          <w:tcPr>
            <w:tcW w:w="643" w:type="pct"/>
          </w:tcPr>
          <w:p w:rsidR="00B06EED" w:rsidRPr="009C3469"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c>
          <w:tcPr>
            <w:tcW w:w="784" w:type="pct"/>
          </w:tcPr>
          <w:p w:rsidR="00B06EED" w:rsidRPr="00B06EED" w:rsidRDefault="00B06EED" w:rsidP="00B06EED">
            <w:pPr>
              <w:pStyle w:val="16"/>
              <w:spacing w:before="0" w:after="0"/>
              <w:ind w:left="-57" w:right="-57"/>
              <w:jc w:val="center"/>
              <w:rPr>
                <w:rFonts w:ascii="Liberation Serif" w:hAnsi="Liberation Serif"/>
                <w:color w:val="000000"/>
                <w:szCs w:val="24"/>
              </w:rPr>
            </w:pPr>
            <w:r w:rsidRPr="009C3469">
              <w:rPr>
                <w:rFonts w:ascii="Liberation Serif" w:hAnsi="Liberation Serif"/>
                <w:color w:val="000000"/>
                <w:szCs w:val="24"/>
              </w:rPr>
              <w:t>1</w:t>
            </w:r>
          </w:p>
        </w:tc>
      </w:tr>
    </w:tbl>
    <w:p w:rsidR="00B06EED" w:rsidRPr="00B06EED" w:rsidRDefault="00B06EED" w:rsidP="000B7D9C"/>
    <w:sectPr w:rsidR="00B06EED" w:rsidRPr="00B06EED" w:rsidSect="000D265F">
      <w:pgSz w:w="11906" w:h="16838"/>
      <w:pgMar w:top="1134" w:right="567"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44" w:rsidRDefault="00E51A44" w:rsidP="007A52DA">
      <w:r>
        <w:separator/>
      </w:r>
    </w:p>
  </w:endnote>
  <w:endnote w:type="continuationSeparator" w:id="0">
    <w:p w:rsidR="00E51A44" w:rsidRDefault="00E51A44" w:rsidP="007A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9D5" w:rsidRDefault="008249D5">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44" w:rsidRDefault="00E51A44" w:rsidP="007A52DA">
      <w:r>
        <w:separator/>
      </w:r>
    </w:p>
  </w:footnote>
  <w:footnote w:type="continuationSeparator" w:id="0">
    <w:p w:rsidR="00E51A44" w:rsidRDefault="00E51A44" w:rsidP="007A52DA">
      <w:r>
        <w:continuationSeparator/>
      </w:r>
    </w:p>
  </w:footnote>
  <w:footnote w:id="1">
    <w:p w:rsidR="008249D5" w:rsidRDefault="008249D5" w:rsidP="007A52DA">
      <w:pPr>
        <w:pStyle w:val="ae"/>
      </w:pPr>
      <w:r>
        <w:rPr>
          <w:rStyle w:val="af0"/>
        </w:rPr>
        <w:footnoteRef/>
      </w:r>
      <w:r>
        <w:t xml:space="preserve"> </w:t>
      </w:r>
      <w:r>
        <w:rPr>
          <w:rFonts w:ascii="Bookman Old Style" w:hAnsi="Bookman Old Style" w:cs="Arial"/>
        </w:rPr>
        <w:t>Режим использования объектов инженерной и транспортной инфраструктуры устанавливается специальными нормативными документами в соответствии с назначением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416784"/>
    </w:sdtPr>
    <w:sdtContent>
      <w:p w:rsidR="008249D5" w:rsidRDefault="008249D5" w:rsidP="000D265F">
        <w:pPr>
          <w:pStyle w:val="af3"/>
          <w:jc w:val="center"/>
        </w:pPr>
        <w:r w:rsidRPr="000D265F">
          <w:rPr>
            <w:sz w:val="20"/>
          </w:rPr>
          <w:fldChar w:fldCharType="begin"/>
        </w:r>
        <w:r w:rsidRPr="000D265F">
          <w:rPr>
            <w:sz w:val="20"/>
          </w:rPr>
          <w:instrText xml:space="preserve"> PAGE   \* MERGEFORMAT </w:instrText>
        </w:r>
        <w:r w:rsidRPr="000D265F">
          <w:rPr>
            <w:sz w:val="20"/>
          </w:rPr>
          <w:fldChar w:fldCharType="separate"/>
        </w:r>
        <w:r w:rsidR="00C81991">
          <w:rPr>
            <w:noProof/>
            <w:sz w:val="20"/>
          </w:rPr>
          <w:t>3</w:t>
        </w:r>
        <w:r w:rsidRPr="000D265F">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528A15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EA020220"/>
    <w:lvl w:ilvl="0">
      <w:numFmt w:val="bullet"/>
      <w:pStyle w:val="S3"/>
      <w:lvlText w:val="*"/>
      <w:lvlJc w:val="left"/>
    </w:lvl>
  </w:abstractNum>
  <w:abstractNum w:abstractNumId="2" w15:restartNumberingAfterBreak="0">
    <w:nsid w:val="001602C4"/>
    <w:multiLevelType w:val="hybridMultilevel"/>
    <w:tmpl w:val="4658EAD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09923E1"/>
    <w:multiLevelType w:val="multilevel"/>
    <w:tmpl w:val="736A20A2"/>
    <w:lvl w:ilvl="0">
      <w:start w:val="1"/>
      <w:numFmt w:val="decimal"/>
      <w:lvlText w:val="%1."/>
      <w:lvlJc w:val="left"/>
      <w:pPr>
        <w:tabs>
          <w:tab w:val="num" w:pos="0"/>
        </w:tabs>
        <w:ind w:left="0" w:firstLine="0"/>
      </w:pPr>
      <w:rPr>
        <w:rFonts w:ascii="Times New Roman" w:hAnsi="Times New Roman" w:cs="Courier New" w:hint="default"/>
      </w:rPr>
    </w:lvl>
    <w:lvl w:ilvl="1">
      <w:start w:val="1"/>
      <w:numFmt w:val="decimal"/>
      <w:isLgl/>
      <w:lvlText w:val="%1.%2."/>
      <w:lvlJc w:val="left"/>
      <w:pPr>
        <w:ind w:left="1129" w:hanging="420"/>
      </w:pPr>
      <w:rPr>
        <w:rFonts w:hint="default"/>
        <w:i w:val="0"/>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 w15:restartNumberingAfterBreak="0">
    <w:nsid w:val="01D60FA8"/>
    <w:multiLevelType w:val="hybridMultilevel"/>
    <w:tmpl w:val="91584582"/>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5053D1"/>
    <w:multiLevelType w:val="hybridMultilevel"/>
    <w:tmpl w:val="5CD0102C"/>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6" w15:restartNumberingAfterBreak="0">
    <w:nsid w:val="1F024D4B"/>
    <w:multiLevelType w:val="multilevel"/>
    <w:tmpl w:val="68701C96"/>
    <w:lvl w:ilvl="0">
      <w:start w:val="1"/>
      <w:numFmt w:val="decimal"/>
      <w:lvlText w:val="%1."/>
      <w:lvlJc w:val="left"/>
      <w:pPr>
        <w:tabs>
          <w:tab w:val="num" w:pos="1429"/>
        </w:tabs>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09D6607"/>
    <w:multiLevelType w:val="hybridMultilevel"/>
    <w:tmpl w:val="93383666"/>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 w15:restartNumberingAfterBreak="0">
    <w:nsid w:val="24B26877"/>
    <w:multiLevelType w:val="hybridMultilevel"/>
    <w:tmpl w:val="E4E245FA"/>
    <w:lvl w:ilvl="0" w:tplc="27FE7D76">
      <w:start w:val="1"/>
      <w:numFmt w:val="bullet"/>
      <w:lvlText w:val="-"/>
      <w:lvlJc w:val="left"/>
      <w:pPr>
        <w:ind w:left="-409" w:hanging="360"/>
      </w:pPr>
      <w:rPr>
        <w:rFonts w:ascii="Courier New" w:hAnsi="Courier New" w:cs="Courier New" w:hint="default"/>
      </w:rPr>
    </w:lvl>
    <w:lvl w:ilvl="1" w:tplc="04190019">
      <w:start w:val="1"/>
      <w:numFmt w:val="bullet"/>
      <w:lvlText w:val="o"/>
      <w:lvlJc w:val="left"/>
      <w:pPr>
        <w:ind w:left="311" w:hanging="360"/>
      </w:pPr>
      <w:rPr>
        <w:rFonts w:ascii="Courier New" w:hAnsi="Courier New" w:cs="Courier New" w:hint="default"/>
      </w:rPr>
    </w:lvl>
    <w:lvl w:ilvl="2" w:tplc="0419001B">
      <w:start w:val="1"/>
      <w:numFmt w:val="bullet"/>
      <w:lvlText w:val=""/>
      <w:lvlJc w:val="left"/>
      <w:pPr>
        <w:ind w:left="1031" w:hanging="360"/>
      </w:pPr>
      <w:rPr>
        <w:rFonts w:ascii="Wingdings" w:hAnsi="Wingdings" w:cs="Wingdings" w:hint="default"/>
      </w:rPr>
    </w:lvl>
    <w:lvl w:ilvl="3" w:tplc="0419000F">
      <w:start w:val="1"/>
      <w:numFmt w:val="bullet"/>
      <w:lvlText w:val=""/>
      <w:lvlJc w:val="left"/>
      <w:pPr>
        <w:ind w:left="1751" w:hanging="360"/>
      </w:pPr>
      <w:rPr>
        <w:rFonts w:ascii="Symbol" w:hAnsi="Symbol" w:cs="Symbol" w:hint="default"/>
      </w:rPr>
    </w:lvl>
    <w:lvl w:ilvl="4" w:tplc="04190019">
      <w:start w:val="1"/>
      <w:numFmt w:val="bullet"/>
      <w:lvlText w:val="o"/>
      <w:lvlJc w:val="left"/>
      <w:pPr>
        <w:ind w:left="2471" w:hanging="360"/>
      </w:pPr>
      <w:rPr>
        <w:rFonts w:ascii="Courier New" w:hAnsi="Courier New" w:cs="Courier New" w:hint="default"/>
      </w:rPr>
    </w:lvl>
    <w:lvl w:ilvl="5" w:tplc="0419001B">
      <w:start w:val="1"/>
      <w:numFmt w:val="bullet"/>
      <w:lvlText w:val=""/>
      <w:lvlJc w:val="left"/>
      <w:pPr>
        <w:ind w:left="3191" w:hanging="360"/>
      </w:pPr>
      <w:rPr>
        <w:rFonts w:ascii="Wingdings" w:hAnsi="Wingdings" w:cs="Wingdings" w:hint="default"/>
      </w:rPr>
    </w:lvl>
    <w:lvl w:ilvl="6" w:tplc="0419000F">
      <w:start w:val="1"/>
      <w:numFmt w:val="bullet"/>
      <w:lvlText w:val=""/>
      <w:lvlJc w:val="left"/>
      <w:pPr>
        <w:ind w:left="3911" w:hanging="360"/>
      </w:pPr>
      <w:rPr>
        <w:rFonts w:ascii="Symbol" w:hAnsi="Symbol" w:cs="Symbol" w:hint="default"/>
      </w:rPr>
    </w:lvl>
    <w:lvl w:ilvl="7" w:tplc="04190019">
      <w:start w:val="1"/>
      <w:numFmt w:val="bullet"/>
      <w:lvlText w:val="o"/>
      <w:lvlJc w:val="left"/>
      <w:pPr>
        <w:ind w:left="4631" w:hanging="360"/>
      </w:pPr>
      <w:rPr>
        <w:rFonts w:ascii="Courier New" w:hAnsi="Courier New" w:cs="Courier New" w:hint="default"/>
      </w:rPr>
    </w:lvl>
    <w:lvl w:ilvl="8" w:tplc="0419001B">
      <w:start w:val="1"/>
      <w:numFmt w:val="bullet"/>
      <w:lvlText w:val=""/>
      <w:lvlJc w:val="left"/>
      <w:pPr>
        <w:ind w:left="5351" w:hanging="360"/>
      </w:pPr>
      <w:rPr>
        <w:rFonts w:ascii="Wingdings" w:hAnsi="Wingdings" w:cs="Wingdings" w:hint="default"/>
      </w:rPr>
    </w:lvl>
  </w:abstractNum>
  <w:abstractNum w:abstractNumId="9" w15:restartNumberingAfterBreak="0">
    <w:nsid w:val="26F07037"/>
    <w:multiLevelType w:val="hybridMultilevel"/>
    <w:tmpl w:val="6AF81784"/>
    <w:lvl w:ilvl="0" w:tplc="8DCE9B46">
      <w:start w:val="1"/>
      <w:numFmt w:val="bullet"/>
      <w:pStyle w:val="S1"/>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C9B6102"/>
    <w:multiLevelType w:val="hybridMultilevel"/>
    <w:tmpl w:val="A2D4232A"/>
    <w:lvl w:ilvl="0" w:tplc="97D8C828">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38345307"/>
    <w:multiLevelType w:val="multilevel"/>
    <w:tmpl w:val="C54A34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F9D29E3"/>
    <w:multiLevelType w:val="hybridMultilevel"/>
    <w:tmpl w:val="6F08FECE"/>
    <w:lvl w:ilvl="0" w:tplc="FFFFFFFF">
      <w:start w:val="150"/>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B507703"/>
    <w:multiLevelType w:val="hybridMultilevel"/>
    <w:tmpl w:val="E3B41DA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4DE63EFC"/>
    <w:multiLevelType w:val="hybridMultilevel"/>
    <w:tmpl w:val="1606401C"/>
    <w:lvl w:ilvl="0" w:tplc="DFC4F19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4EC056C8"/>
    <w:multiLevelType w:val="singleLevel"/>
    <w:tmpl w:val="E354BC8C"/>
    <w:lvl w:ilvl="0">
      <w:start w:val="8"/>
      <w:numFmt w:val="bullet"/>
      <w:lvlText w:val="-"/>
      <w:lvlJc w:val="left"/>
      <w:pPr>
        <w:tabs>
          <w:tab w:val="num" w:pos="1211"/>
        </w:tabs>
        <w:ind w:left="1211" w:hanging="360"/>
      </w:pPr>
      <w:rPr>
        <w:rFonts w:hint="default"/>
      </w:rPr>
    </w:lvl>
  </w:abstractNum>
  <w:abstractNum w:abstractNumId="16" w15:restartNumberingAfterBreak="0">
    <w:nsid w:val="508B3115"/>
    <w:multiLevelType w:val="hybridMultilevel"/>
    <w:tmpl w:val="7166DF0E"/>
    <w:lvl w:ilvl="0" w:tplc="FFFFFFFF">
      <w:start w:val="1"/>
      <w:numFmt w:val="bullet"/>
      <w:lvlText w:val="▪"/>
      <w:lvlJc w:val="left"/>
      <w:pPr>
        <w:tabs>
          <w:tab w:val="num" w:pos="644"/>
        </w:tabs>
        <w:ind w:left="567" w:hanging="283"/>
      </w:pPr>
      <w:rPr>
        <w:rFonts w:ascii="Times New Roman" w:hAnsi="Times New Roman"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F4935"/>
    <w:multiLevelType w:val="multilevel"/>
    <w:tmpl w:val="7EA8665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1"/>
      <w:numFmt w:val="decimal"/>
      <w:isLgl/>
      <w:lvlText w:val="%1.%2."/>
      <w:lvlJc w:val="left"/>
      <w:pPr>
        <w:ind w:left="1336" w:hanging="660"/>
      </w:pPr>
      <w:rPr>
        <w:rFonts w:hint="default"/>
      </w:rPr>
    </w:lvl>
    <w:lvl w:ilvl="2">
      <w:start w:val="5"/>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8" w15:restartNumberingAfterBreak="0">
    <w:nsid w:val="576C1EA2"/>
    <w:multiLevelType w:val="hybridMultilevel"/>
    <w:tmpl w:val="CFF45FF6"/>
    <w:lvl w:ilvl="0" w:tplc="FFFFFFFF">
      <w:start w:val="1"/>
      <w:numFmt w:val="bullet"/>
      <w:lvlText w:val="-"/>
      <w:lvlJc w:val="left"/>
      <w:pPr>
        <w:ind w:left="1571" w:hanging="360"/>
      </w:pPr>
      <w:rPr>
        <w:rFonts w:ascii="Courier New" w:hAnsi="Courier New" w:cs="Courier New"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cs="Wingdings" w:hint="default"/>
      </w:rPr>
    </w:lvl>
    <w:lvl w:ilvl="3" w:tplc="FFFFFFFF">
      <w:start w:val="1"/>
      <w:numFmt w:val="bullet"/>
      <w:lvlText w:val=""/>
      <w:lvlJc w:val="left"/>
      <w:pPr>
        <w:ind w:left="3731" w:hanging="360"/>
      </w:pPr>
      <w:rPr>
        <w:rFonts w:ascii="Symbol" w:hAnsi="Symbol" w:cs="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cs="Wingdings" w:hint="default"/>
      </w:rPr>
    </w:lvl>
    <w:lvl w:ilvl="6" w:tplc="FFFFFFFF">
      <w:start w:val="1"/>
      <w:numFmt w:val="bullet"/>
      <w:lvlText w:val=""/>
      <w:lvlJc w:val="left"/>
      <w:pPr>
        <w:ind w:left="5891" w:hanging="360"/>
      </w:pPr>
      <w:rPr>
        <w:rFonts w:ascii="Symbol" w:hAnsi="Symbol" w:cs="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cs="Wingdings" w:hint="default"/>
      </w:rPr>
    </w:lvl>
  </w:abstractNum>
  <w:abstractNum w:abstractNumId="19" w15:restartNumberingAfterBreak="0">
    <w:nsid w:val="59D0492E"/>
    <w:multiLevelType w:val="hybridMultilevel"/>
    <w:tmpl w:val="A38A74D4"/>
    <w:lvl w:ilvl="0" w:tplc="7F263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AB0F92"/>
    <w:multiLevelType w:val="hybridMultilevel"/>
    <w:tmpl w:val="B9CEA0BA"/>
    <w:lvl w:ilvl="0" w:tplc="2ED4F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6D4DAF"/>
    <w:multiLevelType w:val="hybridMultilevel"/>
    <w:tmpl w:val="0214355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62080D4D"/>
    <w:multiLevelType w:val="hybridMultilevel"/>
    <w:tmpl w:val="06BCAD78"/>
    <w:lvl w:ilvl="0" w:tplc="04190001">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663F3BB6"/>
    <w:multiLevelType w:val="hybridMultilevel"/>
    <w:tmpl w:val="0DBE9D88"/>
    <w:lvl w:ilvl="0" w:tplc="A2041AAE">
      <w:start w:val="1"/>
      <w:numFmt w:val="bullet"/>
      <w:lvlText w:val=""/>
      <w:lvlJc w:val="left"/>
      <w:pPr>
        <w:tabs>
          <w:tab w:val="num" w:pos="1069"/>
        </w:tabs>
        <w:ind w:left="1069" w:hanging="360"/>
      </w:pPr>
      <w:rPr>
        <w:rFonts w:ascii="Symbol" w:hAnsi="Symbol" w:hint="default"/>
      </w:rPr>
    </w:lvl>
    <w:lvl w:ilvl="1" w:tplc="04190019" w:tentative="1">
      <w:start w:val="1"/>
      <w:numFmt w:val="bullet"/>
      <w:lvlText w:val="o"/>
      <w:lvlJc w:val="left"/>
      <w:pPr>
        <w:tabs>
          <w:tab w:val="num" w:pos="1789"/>
        </w:tabs>
        <w:ind w:left="1789" w:hanging="360"/>
      </w:pPr>
      <w:rPr>
        <w:rFonts w:ascii="Courier New" w:hAnsi="Courier New" w:cs="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cs="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cs="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85B2764"/>
    <w:multiLevelType w:val="hybridMultilevel"/>
    <w:tmpl w:val="C51A1AA8"/>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 w15:restartNumberingAfterBreak="0">
    <w:nsid w:val="6CB06C5A"/>
    <w:multiLevelType w:val="hybridMultilevel"/>
    <w:tmpl w:val="0C4C34CA"/>
    <w:lvl w:ilvl="0" w:tplc="DFC4F194">
      <w:numFmt w:val="bullet"/>
      <w:lvlText w:val="-"/>
      <w:lvlJc w:val="left"/>
      <w:pPr>
        <w:tabs>
          <w:tab w:val="num" w:pos="1950"/>
        </w:tabs>
        <w:ind w:left="1950" w:hanging="105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1C610B6"/>
    <w:multiLevelType w:val="multilevel"/>
    <w:tmpl w:val="358C8E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69E6470"/>
    <w:multiLevelType w:val="hybridMultilevel"/>
    <w:tmpl w:val="38F80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680441"/>
    <w:multiLevelType w:val="hybridMultilevel"/>
    <w:tmpl w:val="AC689B2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6"/>
  </w:num>
  <w:num w:numId="3">
    <w:abstractNumId w:val="5"/>
  </w:num>
  <w:num w:numId="4">
    <w:abstractNumId w:val="26"/>
  </w:num>
  <w:num w:numId="5">
    <w:abstractNumId w:val="12"/>
  </w:num>
  <w:num w:numId="6">
    <w:abstractNumId w:val="13"/>
  </w:num>
  <w:num w:numId="7">
    <w:abstractNumId w:val="1"/>
    <w:lvlOverride w:ilvl="0">
      <w:lvl w:ilvl="0">
        <w:numFmt w:val="bullet"/>
        <w:pStyle w:val="S3"/>
        <w:lvlText w:val="-"/>
        <w:legacy w:legacy="1" w:legacySpace="0" w:legacyIndent="292"/>
        <w:lvlJc w:val="left"/>
        <w:rPr>
          <w:rFonts w:ascii="Courier New" w:hAnsi="Courier New" w:hint="default"/>
        </w:rPr>
      </w:lvl>
    </w:lvlOverride>
  </w:num>
  <w:num w:numId="8">
    <w:abstractNumId w:val="23"/>
  </w:num>
  <w:num w:numId="9">
    <w:abstractNumId w:val="10"/>
  </w:num>
  <w:num w:numId="10">
    <w:abstractNumId w:val="1"/>
    <w:lvlOverride w:ilvl="0">
      <w:lvl w:ilvl="0">
        <w:numFmt w:val="bullet"/>
        <w:pStyle w:val="S3"/>
        <w:lvlText w:val="-"/>
        <w:legacy w:legacy="1" w:legacySpace="0" w:legacyIndent="298"/>
        <w:lvlJc w:val="left"/>
        <w:rPr>
          <w:rFonts w:ascii="Courier New" w:hAnsi="Courier New" w:hint="default"/>
        </w:rPr>
      </w:lvl>
    </w:lvlOverride>
  </w:num>
  <w:num w:numId="11">
    <w:abstractNumId w:val="4"/>
  </w:num>
  <w:num w:numId="12">
    <w:abstractNumId w:val="21"/>
  </w:num>
  <w:num w:numId="13">
    <w:abstractNumId w:val="28"/>
  </w:num>
  <w:num w:numId="14">
    <w:abstractNumId w:val="1"/>
    <w:lvlOverride w:ilvl="0">
      <w:lvl w:ilvl="0">
        <w:numFmt w:val="bullet"/>
        <w:pStyle w:val="S3"/>
        <w:lvlText w:val="-"/>
        <w:legacy w:legacy="1" w:legacySpace="0" w:legacyIndent="282"/>
        <w:lvlJc w:val="left"/>
        <w:rPr>
          <w:rFonts w:ascii="Courier New" w:hAnsi="Courier New" w:hint="default"/>
        </w:rPr>
      </w:lvl>
    </w:lvlOverride>
  </w:num>
  <w:num w:numId="15">
    <w:abstractNumId w:val="1"/>
    <w:lvlOverride w:ilvl="0">
      <w:lvl w:ilvl="0">
        <w:numFmt w:val="bullet"/>
        <w:pStyle w:val="S3"/>
        <w:lvlText w:val="-"/>
        <w:legacy w:legacy="1" w:legacySpace="0" w:legacyIndent="283"/>
        <w:lvlJc w:val="left"/>
        <w:rPr>
          <w:rFonts w:ascii="Courier New" w:hAnsi="Courier New" w:hint="default"/>
        </w:rPr>
      </w:lvl>
    </w:lvlOverride>
  </w:num>
  <w:num w:numId="16">
    <w:abstractNumId w:val="3"/>
  </w:num>
  <w:num w:numId="17">
    <w:abstractNumId w:val="16"/>
  </w:num>
  <w:num w:numId="18">
    <w:abstractNumId w:val="7"/>
  </w:num>
  <w:num w:numId="19">
    <w:abstractNumId w:val="22"/>
  </w:num>
  <w:num w:numId="20">
    <w:abstractNumId w:val="11"/>
  </w:num>
  <w:num w:numId="21">
    <w:abstractNumId w:val="9"/>
  </w:num>
  <w:num w:numId="22">
    <w:abstractNumId w:val="18"/>
  </w:num>
  <w:num w:numId="23">
    <w:abstractNumId w:val="24"/>
  </w:num>
  <w:num w:numId="24">
    <w:abstractNumId w:val="8"/>
  </w:num>
  <w:num w:numId="25">
    <w:abstractNumId w:val="20"/>
  </w:num>
  <w:num w:numId="26">
    <w:abstractNumId w:val="2"/>
  </w:num>
  <w:num w:numId="27">
    <w:abstractNumId w:val="25"/>
  </w:num>
  <w:num w:numId="28">
    <w:abstractNumId w:val="15"/>
  </w:num>
  <w:num w:numId="29">
    <w:abstractNumId w:val="17"/>
  </w:num>
  <w:num w:numId="30">
    <w:abstractNumId w:val="27"/>
  </w:num>
  <w:num w:numId="31">
    <w:abstractNumId w:val="14"/>
  </w:num>
  <w:num w:numId="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4B6D"/>
    <w:rsid w:val="000177A3"/>
    <w:rsid w:val="00023337"/>
    <w:rsid w:val="00034D5A"/>
    <w:rsid w:val="00043B22"/>
    <w:rsid w:val="00047DEF"/>
    <w:rsid w:val="00056D14"/>
    <w:rsid w:val="000632CD"/>
    <w:rsid w:val="00077571"/>
    <w:rsid w:val="00094A85"/>
    <w:rsid w:val="000A5FC3"/>
    <w:rsid w:val="000B727E"/>
    <w:rsid w:val="000B7D9C"/>
    <w:rsid w:val="000D265F"/>
    <w:rsid w:val="000F3014"/>
    <w:rsid w:val="001063F0"/>
    <w:rsid w:val="00113539"/>
    <w:rsid w:val="001168A8"/>
    <w:rsid w:val="00134B6D"/>
    <w:rsid w:val="00155A98"/>
    <w:rsid w:val="00180986"/>
    <w:rsid w:val="001B6693"/>
    <w:rsid w:val="001C2807"/>
    <w:rsid w:val="001F7040"/>
    <w:rsid w:val="00200C2C"/>
    <w:rsid w:val="0020686C"/>
    <w:rsid w:val="00257BF4"/>
    <w:rsid w:val="00282A54"/>
    <w:rsid w:val="0029628E"/>
    <w:rsid w:val="002968DC"/>
    <w:rsid w:val="002A25CE"/>
    <w:rsid w:val="002A6850"/>
    <w:rsid w:val="002B17F9"/>
    <w:rsid w:val="002C368A"/>
    <w:rsid w:val="002C685B"/>
    <w:rsid w:val="002F760C"/>
    <w:rsid w:val="003055C1"/>
    <w:rsid w:val="003203B1"/>
    <w:rsid w:val="00357C91"/>
    <w:rsid w:val="00360827"/>
    <w:rsid w:val="00362038"/>
    <w:rsid w:val="003815CC"/>
    <w:rsid w:val="003866EB"/>
    <w:rsid w:val="00397BD0"/>
    <w:rsid w:val="003A0183"/>
    <w:rsid w:val="003D08BF"/>
    <w:rsid w:val="003D6D8E"/>
    <w:rsid w:val="003F44AF"/>
    <w:rsid w:val="00403CD5"/>
    <w:rsid w:val="00416C18"/>
    <w:rsid w:val="00443191"/>
    <w:rsid w:val="00450783"/>
    <w:rsid w:val="00451D21"/>
    <w:rsid w:val="00461F03"/>
    <w:rsid w:val="004764B5"/>
    <w:rsid w:val="0049452A"/>
    <w:rsid w:val="004A6CA9"/>
    <w:rsid w:val="004B2436"/>
    <w:rsid w:val="004C6E21"/>
    <w:rsid w:val="004E1F73"/>
    <w:rsid w:val="005257BF"/>
    <w:rsid w:val="00547E73"/>
    <w:rsid w:val="005579D3"/>
    <w:rsid w:val="00584717"/>
    <w:rsid w:val="005A6983"/>
    <w:rsid w:val="005D6A40"/>
    <w:rsid w:val="005D7939"/>
    <w:rsid w:val="0060216F"/>
    <w:rsid w:val="00634485"/>
    <w:rsid w:val="00654585"/>
    <w:rsid w:val="00656EA3"/>
    <w:rsid w:val="00683808"/>
    <w:rsid w:val="006A683B"/>
    <w:rsid w:val="006D4E76"/>
    <w:rsid w:val="006F474F"/>
    <w:rsid w:val="00720CBA"/>
    <w:rsid w:val="007317AF"/>
    <w:rsid w:val="00744E57"/>
    <w:rsid w:val="007551A5"/>
    <w:rsid w:val="00755CD1"/>
    <w:rsid w:val="0076121D"/>
    <w:rsid w:val="007630CB"/>
    <w:rsid w:val="007838F8"/>
    <w:rsid w:val="007A52DA"/>
    <w:rsid w:val="007A77EC"/>
    <w:rsid w:val="00816F05"/>
    <w:rsid w:val="008249D5"/>
    <w:rsid w:val="008309C3"/>
    <w:rsid w:val="00870305"/>
    <w:rsid w:val="00886736"/>
    <w:rsid w:val="0089646C"/>
    <w:rsid w:val="008B212B"/>
    <w:rsid w:val="008C3E75"/>
    <w:rsid w:val="008E34CE"/>
    <w:rsid w:val="008E3B5B"/>
    <w:rsid w:val="009158B8"/>
    <w:rsid w:val="0093042E"/>
    <w:rsid w:val="009423BC"/>
    <w:rsid w:val="00946C9F"/>
    <w:rsid w:val="00986C65"/>
    <w:rsid w:val="009C3469"/>
    <w:rsid w:val="009E3CB0"/>
    <w:rsid w:val="009E4B47"/>
    <w:rsid w:val="00A07C0D"/>
    <w:rsid w:val="00A168AC"/>
    <w:rsid w:val="00A44149"/>
    <w:rsid w:val="00A55132"/>
    <w:rsid w:val="00A64160"/>
    <w:rsid w:val="00A738F6"/>
    <w:rsid w:val="00A74AA0"/>
    <w:rsid w:val="00A756CB"/>
    <w:rsid w:val="00A95C3D"/>
    <w:rsid w:val="00AA1252"/>
    <w:rsid w:val="00AB3748"/>
    <w:rsid w:val="00AB4C16"/>
    <w:rsid w:val="00AD772A"/>
    <w:rsid w:val="00AE1911"/>
    <w:rsid w:val="00B021E0"/>
    <w:rsid w:val="00B05656"/>
    <w:rsid w:val="00B06EED"/>
    <w:rsid w:val="00B14EC0"/>
    <w:rsid w:val="00B3637F"/>
    <w:rsid w:val="00B602E5"/>
    <w:rsid w:val="00B659D9"/>
    <w:rsid w:val="00B804E2"/>
    <w:rsid w:val="00BA6E23"/>
    <w:rsid w:val="00BA79D1"/>
    <w:rsid w:val="00BB06C7"/>
    <w:rsid w:val="00BB1020"/>
    <w:rsid w:val="00BC7192"/>
    <w:rsid w:val="00BE366C"/>
    <w:rsid w:val="00BE786F"/>
    <w:rsid w:val="00BF0CEC"/>
    <w:rsid w:val="00C1168F"/>
    <w:rsid w:val="00C11AB0"/>
    <w:rsid w:val="00C3248D"/>
    <w:rsid w:val="00C4367D"/>
    <w:rsid w:val="00C81991"/>
    <w:rsid w:val="00C85D48"/>
    <w:rsid w:val="00C86F6B"/>
    <w:rsid w:val="00CC36D4"/>
    <w:rsid w:val="00CD2B4D"/>
    <w:rsid w:val="00D03A41"/>
    <w:rsid w:val="00D1326C"/>
    <w:rsid w:val="00D30106"/>
    <w:rsid w:val="00D31AE4"/>
    <w:rsid w:val="00D47904"/>
    <w:rsid w:val="00D5229D"/>
    <w:rsid w:val="00D61843"/>
    <w:rsid w:val="00D73461"/>
    <w:rsid w:val="00D738F7"/>
    <w:rsid w:val="00D832AA"/>
    <w:rsid w:val="00D96DA2"/>
    <w:rsid w:val="00D97968"/>
    <w:rsid w:val="00DA2ACB"/>
    <w:rsid w:val="00DC1680"/>
    <w:rsid w:val="00DC6D8B"/>
    <w:rsid w:val="00DE531F"/>
    <w:rsid w:val="00DE5AA1"/>
    <w:rsid w:val="00E0427F"/>
    <w:rsid w:val="00E0704E"/>
    <w:rsid w:val="00E23258"/>
    <w:rsid w:val="00E33D6E"/>
    <w:rsid w:val="00E34093"/>
    <w:rsid w:val="00E404E1"/>
    <w:rsid w:val="00E50358"/>
    <w:rsid w:val="00E51A44"/>
    <w:rsid w:val="00E528D0"/>
    <w:rsid w:val="00E70057"/>
    <w:rsid w:val="00EA2C5C"/>
    <w:rsid w:val="00F32B44"/>
    <w:rsid w:val="00F50FA5"/>
    <w:rsid w:val="00F51AB7"/>
    <w:rsid w:val="00F7709F"/>
    <w:rsid w:val="00F9492C"/>
    <w:rsid w:val="00FA14C7"/>
    <w:rsid w:val="00FB45A8"/>
    <w:rsid w:val="00FD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C5C02457-64E4-4DE9-926B-DF1E4D77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6F6B"/>
    <w:pPr>
      <w:spacing w:after="0" w:line="240" w:lineRule="auto"/>
      <w:ind w:firstLine="709"/>
      <w:jc w:val="both"/>
    </w:pPr>
    <w:rPr>
      <w:rFonts w:ascii="Liberation Serif" w:hAnsi="Liberation Serif"/>
      <w:sz w:val="24"/>
    </w:rPr>
  </w:style>
  <w:style w:type="paragraph" w:styleId="1">
    <w:name w:val="heading 1"/>
    <w:aliases w:val="БЛОК,Заголовок 1 Знак Знак,Заголовок 1 Знак Знак Знак"/>
    <w:basedOn w:val="a0"/>
    <w:next w:val="a0"/>
    <w:link w:val="10"/>
    <w:rsid w:val="007838F8"/>
    <w:pPr>
      <w:keepNext/>
      <w:keepLines/>
      <w:pageBreakBefore/>
      <w:jc w:val="center"/>
      <w:outlineLvl w:val="0"/>
    </w:pPr>
    <w:rPr>
      <w:rFonts w:eastAsiaTheme="majorEastAsia" w:cstheme="majorBidi"/>
      <w:b/>
      <w:caps/>
      <w:szCs w:val="32"/>
    </w:rPr>
  </w:style>
  <w:style w:type="paragraph" w:styleId="2">
    <w:name w:val="heading 2"/>
    <w:basedOn w:val="a0"/>
    <w:next w:val="a0"/>
    <w:link w:val="20"/>
    <w:unhideWhenUsed/>
    <w:qFormat/>
    <w:rsid w:val="007838F8"/>
    <w:pPr>
      <w:keepNext/>
      <w:keepLines/>
      <w:jc w:val="center"/>
      <w:outlineLvl w:val="1"/>
    </w:pPr>
    <w:rPr>
      <w:rFonts w:eastAsiaTheme="majorEastAsia" w:cstheme="majorBidi"/>
      <w:b/>
      <w:szCs w:val="26"/>
    </w:rPr>
  </w:style>
  <w:style w:type="paragraph" w:styleId="3">
    <w:name w:val="heading 3"/>
    <w:basedOn w:val="a0"/>
    <w:next w:val="a0"/>
    <w:link w:val="30"/>
    <w:unhideWhenUsed/>
    <w:qFormat/>
    <w:rsid w:val="007838F8"/>
    <w:pPr>
      <w:keepNext/>
      <w:keepLines/>
      <w:jc w:val="center"/>
      <w:outlineLvl w:val="2"/>
    </w:pPr>
    <w:rPr>
      <w:rFonts w:eastAsiaTheme="majorEastAsia" w:cstheme="majorBidi"/>
      <w:b/>
      <w:i/>
      <w:szCs w:val="24"/>
    </w:rPr>
  </w:style>
  <w:style w:type="paragraph" w:styleId="4">
    <w:name w:val="heading 4"/>
    <w:basedOn w:val="a0"/>
    <w:next w:val="a0"/>
    <w:link w:val="40"/>
    <w:qFormat/>
    <w:rsid w:val="00D97968"/>
    <w:pPr>
      <w:keepNext/>
      <w:ind w:firstLine="0"/>
      <w:jc w:val="left"/>
      <w:outlineLvl w:val="3"/>
    </w:pPr>
    <w:rPr>
      <w:rFonts w:ascii="Arial" w:eastAsia="Times New Roman" w:hAnsi="Arial" w:cs="Arial"/>
      <w:b/>
      <w:bCs/>
      <w:sz w:val="26"/>
      <w:szCs w:val="24"/>
      <w:u w:val="single"/>
      <w:lang w:eastAsia="ru-RU"/>
    </w:rPr>
  </w:style>
  <w:style w:type="paragraph" w:styleId="5">
    <w:name w:val="heading 5"/>
    <w:basedOn w:val="a0"/>
    <w:next w:val="a0"/>
    <w:link w:val="50"/>
    <w:qFormat/>
    <w:rsid w:val="00D97968"/>
    <w:pPr>
      <w:keepNext/>
      <w:spacing w:after="120"/>
      <w:ind w:firstLine="0"/>
      <w:jc w:val="left"/>
      <w:outlineLvl w:val="4"/>
    </w:pPr>
    <w:rPr>
      <w:rFonts w:ascii="Arial" w:eastAsia="Times New Roman" w:hAnsi="Arial" w:cs="Arial"/>
      <w:b/>
      <w:bCs/>
      <w:color w:val="0000FF"/>
      <w:sz w:val="26"/>
      <w:szCs w:val="24"/>
      <w:lang w:eastAsia="ru-RU"/>
    </w:rPr>
  </w:style>
  <w:style w:type="paragraph" w:styleId="6">
    <w:name w:val="heading 6"/>
    <w:basedOn w:val="a0"/>
    <w:next w:val="a0"/>
    <w:link w:val="60"/>
    <w:qFormat/>
    <w:rsid w:val="00D97968"/>
    <w:pPr>
      <w:spacing w:before="240" w:after="60"/>
      <w:ind w:firstLine="0"/>
      <w:jc w:val="left"/>
      <w:outlineLvl w:val="5"/>
    </w:pPr>
    <w:rPr>
      <w:rFonts w:ascii="Times New Roman" w:eastAsia="Times New Roman" w:hAnsi="Times New Roman" w:cs="Times New Roman"/>
      <w:b/>
      <w:bCs/>
      <w:sz w:val="22"/>
      <w:lang w:eastAsia="ru-RU"/>
    </w:rPr>
  </w:style>
  <w:style w:type="paragraph" w:styleId="7">
    <w:name w:val="heading 7"/>
    <w:basedOn w:val="a0"/>
    <w:next w:val="a0"/>
    <w:link w:val="70"/>
    <w:qFormat/>
    <w:rsid w:val="00D97968"/>
    <w:pPr>
      <w:keepNext/>
      <w:spacing w:after="120"/>
      <w:ind w:firstLine="0"/>
      <w:outlineLvl w:val="6"/>
    </w:pPr>
    <w:rPr>
      <w:rFonts w:ascii="Arial Narrow" w:eastAsia="Times New Roman" w:hAnsi="Arial Narrow" w:cs="Times New Roman"/>
      <w:b/>
      <w:bCs/>
      <w:color w:val="000000"/>
      <w:szCs w:val="24"/>
      <w:lang w:eastAsia="ru-RU"/>
    </w:rPr>
  </w:style>
  <w:style w:type="paragraph" w:styleId="8">
    <w:name w:val="heading 8"/>
    <w:basedOn w:val="a0"/>
    <w:next w:val="a0"/>
    <w:link w:val="80"/>
    <w:qFormat/>
    <w:rsid w:val="00D97968"/>
    <w:pPr>
      <w:spacing w:before="240" w:after="60"/>
      <w:ind w:firstLine="0"/>
      <w:jc w:val="left"/>
      <w:outlineLvl w:val="7"/>
    </w:pPr>
    <w:rPr>
      <w:rFonts w:ascii="Times New Roman" w:eastAsia="Times New Roman" w:hAnsi="Times New Roman" w:cs="Times New Roman"/>
      <w:i/>
      <w:iCs/>
      <w:szCs w:val="24"/>
      <w:lang w:eastAsia="ru-RU"/>
    </w:rPr>
  </w:style>
  <w:style w:type="paragraph" w:styleId="9">
    <w:name w:val="heading 9"/>
    <w:basedOn w:val="a0"/>
    <w:next w:val="a0"/>
    <w:link w:val="90"/>
    <w:qFormat/>
    <w:rsid w:val="00D97968"/>
    <w:pPr>
      <w:keepNext/>
      <w:spacing w:after="120"/>
      <w:ind w:firstLine="0"/>
      <w:outlineLvl w:val="8"/>
    </w:pPr>
    <w:rPr>
      <w:rFonts w:ascii="Arial" w:eastAsia="Times New Roman" w:hAnsi="Arial" w:cs="Arial"/>
      <w:b/>
      <w:color w:val="000000"/>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БЛОК Знак1,Заголовок 1 Знак Знак Знак2,Заголовок 1 Знак Знак Знак Знак1"/>
    <w:basedOn w:val="a1"/>
    <w:link w:val="1"/>
    <w:uiPriority w:val="9"/>
    <w:rsid w:val="007838F8"/>
    <w:rPr>
      <w:rFonts w:ascii="Liberation Serif" w:eastAsiaTheme="majorEastAsia" w:hAnsi="Liberation Serif" w:cstheme="majorBidi"/>
      <w:b/>
      <w:caps/>
      <w:sz w:val="28"/>
      <w:szCs w:val="32"/>
    </w:rPr>
  </w:style>
  <w:style w:type="character" w:customStyle="1" w:styleId="20">
    <w:name w:val="Заголовок 2 Знак"/>
    <w:basedOn w:val="a1"/>
    <w:link w:val="2"/>
    <w:rsid w:val="007838F8"/>
    <w:rPr>
      <w:rFonts w:ascii="Liberation Serif" w:eastAsiaTheme="majorEastAsia" w:hAnsi="Liberation Serif" w:cstheme="majorBidi"/>
      <w:b/>
      <w:sz w:val="28"/>
      <w:szCs w:val="26"/>
    </w:rPr>
  </w:style>
  <w:style w:type="character" w:customStyle="1" w:styleId="30">
    <w:name w:val="Заголовок 3 Знак"/>
    <w:basedOn w:val="a1"/>
    <w:link w:val="3"/>
    <w:rsid w:val="007838F8"/>
    <w:rPr>
      <w:rFonts w:ascii="Liberation Serif" w:eastAsiaTheme="majorEastAsia" w:hAnsi="Liberation Serif" w:cstheme="majorBidi"/>
      <w:b/>
      <w:i/>
      <w:sz w:val="28"/>
      <w:szCs w:val="24"/>
    </w:rPr>
  </w:style>
  <w:style w:type="character" w:customStyle="1" w:styleId="40">
    <w:name w:val="Заголовок 4 Знак"/>
    <w:basedOn w:val="a1"/>
    <w:link w:val="4"/>
    <w:rsid w:val="00D97968"/>
    <w:rPr>
      <w:rFonts w:ascii="Arial" w:eastAsia="Times New Roman" w:hAnsi="Arial" w:cs="Arial"/>
      <w:b/>
      <w:bCs/>
      <w:sz w:val="26"/>
      <w:szCs w:val="24"/>
      <w:u w:val="single"/>
      <w:lang w:eastAsia="ru-RU"/>
    </w:rPr>
  </w:style>
  <w:style w:type="character" w:customStyle="1" w:styleId="50">
    <w:name w:val="Заголовок 5 Знак"/>
    <w:basedOn w:val="a1"/>
    <w:link w:val="5"/>
    <w:rsid w:val="00D97968"/>
    <w:rPr>
      <w:rFonts w:ascii="Arial" w:eastAsia="Times New Roman" w:hAnsi="Arial" w:cs="Arial"/>
      <w:b/>
      <w:bCs/>
      <w:color w:val="0000FF"/>
      <w:sz w:val="26"/>
      <w:szCs w:val="24"/>
      <w:lang w:eastAsia="ru-RU"/>
    </w:rPr>
  </w:style>
  <w:style w:type="character" w:customStyle="1" w:styleId="60">
    <w:name w:val="Заголовок 6 Знак"/>
    <w:basedOn w:val="a1"/>
    <w:link w:val="6"/>
    <w:rsid w:val="00D97968"/>
    <w:rPr>
      <w:rFonts w:ascii="Times New Roman" w:eastAsia="Times New Roman" w:hAnsi="Times New Roman" w:cs="Times New Roman"/>
      <w:b/>
      <w:bCs/>
      <w:lang w:eastAsia="ru-RU"/>
    </w:rPr>
  </w:style>
  <w:style w:type="character" w:customStyle="1" w:styleId="70">
    <w:name w:val="Заголовок 7 Знак"/>
    <w:basedOn w:val="a1"/>
    <w:link w:val="7"/>
    <w:rsid w:val="00D97968"/>
    <w:rPr>
      <w:rFonts w:ascii="Arial Narrow" w:eastAsia="Times New Roman" w:hAnsi="Arial Narrow" w:cs="Times New Roman"/>
      <w:b/>
      <w:bCs/>
      <w:color w:val="000000"/>
      <w:sz w:val="24"/>
      <w:szCs w:val="24"/>
      <w:lang w:eastAsia="ru-RU"/>
    </w:rPr>
  </w:style>
  <w:style w:type="character" w:customStyle="1" w:styleId="80">
    <w:name w:val="Заголовок 8 Знак"/>
    <w:basedOn w:val="a1"/>
    <w:link w:val="8"/>
    <w:rsid w:val="00D9796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97968"/>
    <w:rPr>
      <w:rFonts w:ascii="Arial" w:eastAsia="Times New Roman" w:hAnsi="Arial" w:cs="Arial"/>
      <w:b/>
      <w:color w:val="000000"/>
      <w:sz w:val="26"/>
      <w:szCs w:val="24"/>
      <w:lang w:eastAsia="ru-RU"/>
    </w:rPr>
  </w:style>
  <w:style w:type="paragraph" w:styleId="a4">
    <w:name w:val="footer"/>
    <w:basedOn w:val="a0"/>
    <w:link w:val="a5"/>
    <w:unhideWhenUsed/>
    <w:rsid w:val="00DE5AA1"/>
    <w:pPr>
      <w:tabs>
        <w:tab w:val="center" w:pos="4677"/>
        <w:tab w:val="right" w:pos="9355"/>
      </w:tabs>
    </w:pPr>
  </w:style>
  <w:style w:type="character" w:customStyle="1" w:styleId="a5">
    <w:name w:val="Нижний колонтитул Знак"/>
    <w:basedOn w:val="a1"/>
    <w:link w:val="a4"/>
    <w:rsid w:val="00DE5AA1"/>
    <w:rPr>
      <w:rFonts w:ascii="Liberation Serif" w:hAnsi="Liberation Serif"/>
      <w:sz w:val="28"/>
    </w:rPr>
  </w:style>
  <w:style w:type="table" w:styleId="a6">
    <w:name w:val="Table Grid"/>
    <w:basedOn w:val="a2"/>
    <w:rsid w:val="00E4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qFormat/>
    <w:rsid w:val="007838F8"/>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1"/>
    <w:link w:val="a7"/>
    <w:rsid w:val="007838F8"/>
    <w:rPr>
      <w:rFonts w:asciiTheme="majorHAnsi" w:eastAsiaTheme="majorEastAsia" w:hAnsiTheme="majorHAnsi" w:cstheme="majorBidi"/>
      <w:spacing w:val="-10"/>
      <w:kern w:val="28"/>
      <w:sz w:val="56"/>
      <w:szCs w:val="56"/>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0"/>
    <w:link w:val="aa"/>
    <w:rsid w:val="00E23258"/>
    <w:pPr>
      <w:spacing w:after="120"/>
    </w:pPr>
    <w:rPr>
      <w:rFonts w:ascii="Arial" w:eastAsia="Times New Roman" w:hAnsi="Arial" w:cs="Arial"/>
      <w:bCs/>
      <w:sz w:val="26"/>
      <w:szCs w:val="24"/>
      <w:lang w:eastAsia="ru-RU"/>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9"/>
    <w:rsid w:val="00E23258"/>
    <w:rPr>
      <w:rFonts w:ascii="Arial" w:eastAsia="Times New Roman" w:hAnsi="Arial" w:cs="Arial"/>
      <w:bCs/>
      <w:sz w:val="26"/>
      <w:szCs w:val="24"/>
      <w:lang w:eastAsia="ru-RU"/>
    </w:rPr>
  </w:style>
  <w:style w:type="paragraph" w:styleId="31">
    <w:name w:val="Body Text 3"/>
    <w:basedOn w:val="a0"/>
    <w:link w:val="32"/>
    <w:unhideWhenUsed/>
    <w:rsid w:val="00E23258"/>
    <w:pPr>
      <w:spacing w:after="120"/>
    </w:pPr>
    <w:rPr>
      <w:sz w:val="16"/>
      <w:szCs w:val="16"/>
    </w:rPr>
  </w:style>
  <w:style w:type="character" w:customStyle="1" w:styleId="32">
    <w:name w:val="Основной текст 3 Знак"/>
    <w:basedOn w:val="a1"/>
    <w:link w:val="31"/>
    <w:semiHidden/>
    <w:rsid w:val="00E23258"/>
    <w:rPr>
      <w:rFonts w:ascii="Liberation Serif" w:hAnsi="Liberation Serif"/>
      <w:sz w:val="16"/>
      <w:szCs w:val="16"/>
    </w:rPr>
  </w:style>
  <w:style w:type="paragraph" w:styleId="33">
    <w:name w:val="Body Text Indent 3"/>
    <w:basedOn w:val="a0"/>
    <w:link w:val="34"/>
    <w:unhideWhenUsed/>
    <w:rsid w:val="00E23258"/>
    <w:pPr>
      <w:spacing w:after="120"/>
      <w:ind w:left="283"/>
    </w:pPr>
    <w:rPr>
      <w:sz w:val="16"/>
      <w:szCs w:val="16"/>
    </w:rPr>
  </w:style>
  <w:style w:type="character" w:customStyle="1" w:styleId="34">
    <w:name w:val="Основной текст с отступом 3 Знак"/>
    <w:basedOn w:val="a1"/>
    <w:link w:val="33"/>
    <w:semiHidden/>
    <w:rsid w:val="00E23258"/>
    <w:rPr>
      <w:rFonts w:ascii="Liberation Serif" w:hAnsi="Liberation Serif"/>
      <w:sz w:val="16"/>
      <w:szCs w:val="16"/>
    </w:rPr>
  </w:style>
  <w:style w:type="paragraph" w:styleId="ab">
    <w:name w:val="List Paragraph"/>
    <w:basedOn w:val="a0"/>
    <w:uiPriority w:val="34"/>
    <w:qFormat/>
    <w:rsid w:val="00E0427F"/>
    <w:pPr>
      <w:ind w:left="720"/>
      <w:contextualSpacing/>
    </w:pPr>
  </w:style>
  <w:style w:type="paragraph" w:styleId="21">
    <w:name w:val="Body Text 2"/>
    <w:aliases w:val=" Знак Знак, Знак Знак Знак"/>
    <w:basedOn w:val="a0"/>
    <w:link w:val="22"/>
    <w:unhideWhenUsed/>
    <w:rsid w:val="006F474F"/>
    <w:pPr>
      <w:spacing w:after="120" w:line="480" w:lineRule="auto"/>
    </w:pPr>
  </w:style>
  <w:style w:type="character" w:customStyle="1" w:styleId="22">
    <w:name w:val="Основной текст 2 Знак"/>
    <w:aliases w:val=" Знак Знак Знак2, Знак Знак Знак Знак1"/>
    <w:basedOn w:val="a1"/>
    <w:link w:val="21"/>
    <w:rsid w:val="006F474F"/>
    <w:rPr>
      <w:rFonts w:ascii="Liberation Serif" w:hAnsi="Liberation Serif"/>
      <w:sz w:val="28"/>
    </w:rPr>
  </w:style>
  <w:style w:type="paragraph" w:styleId="ac">
    <w:name w:val="Body Text"/>
    <w:aliases w:val="bt,Основной текст1,Основной текст отчета,Body Text Char"/>
    <w:basedOn w:val="a0"/>
    <w:link w:val="11"/>
    <w:rsid w:val="00461F03"/>
    <w:pPr>
      <w:spacing w:after="120"/>
      <w:ind w:firstLine="0"/>
      <w:jc w:val="left"/>
    </w:pPr>
    <w:rPr>
      <w:rFonts w:ascii="Times New Roman" w:eastAsia="Times New Roman" w:hAnsi="Times New Roman" w:cs="Times New Roman"/>
      <w:szCs w:val="24"/>
      <w:lang w:eastAsia="ru-RU"/>
    </w:rPr>
  </w:style>
  <w:style w:type="character" w:customStyle="1" w:styleId="11">
    <w:name w:val="Основной текст Знак1"/>
    <w:aliases w:val="bt Знак,Основной текст1 Знак,Основной текст отчета Знак,Body Text Char Знак"/>
    <w:basedOn w:val="a1"/>
    <w:link w:val="ac"/>
    <w:locked/>
    <w:rsid w:val="00461F03"/>
    <w:rPr>
      <w:rFonts w:ascii="Times New Roman" w:eastAsia="Times New Roman" w:hAnsi="Times New Roman" w:cs="Times New Roman"/>
      <w:sz w:val="24"/>
      <w:szCs w:val="24"/>
      <w:lang w:eastAsia="ru-RU"/>
    </w:rPr>
  </w:style>
  <w:style w:type="character" w:customStyle="1" w:styleId="ad">
    <w:name w:val="Основной текст Знак"/>
    <w:basedOn w:val="a1"/>
    <w:uiPriority w:val="99"/>
    <w:semiHidden/>
    <w:rsid w:val="00461F03"/>
    <w:rPr>
      <w:rFonts w:ascii="Liberation Serif" w:hAnsi="Liberation Serif"/>
      <w:sz w:val="28"/>
    </w:rPr>
  </w:style>
  <w:style w:type="paragraph" w:customStyle="1" w:styleId="CharChar3">
    <w:name w:val="Char Char3 Знак Знак"/>
    <w:basedOn w:val="a0"/>
    <w:rsid w:val="00461F03"/>
    <w:pPr>
      <w:spacing w:after="160" w:line="240" w:lineRule="exact"/>
      <w:ind w:firstLine="0"/>
      <w:jc w:val="left"/>
    </w:pPr>
    <w:rPr>
      <w:rFonts w:ascii="Verdana" w:eastAsia="Times New Roman" w:hAnsi="Verdana" w:cs="Verdana"/>
      <w:szCs w:val="24"/>
      <w:lang w:val="en-US"/>
    </w:rPr>
  </w:style>
  <w:style w:type="paragraph" w:customStyle="1" w:styleId="ConsPlusNormal">
    <w:name w:val="ConsPlusNormal"/>
    <w:rsid w:val="00C436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aliases w:val="Table_Footnote_last Знак,Table_Footnote_last Знак Знак,Table_Footnote_last"/>
    <w:basedOn w:val="a0"/>
    <w:link w:val="af"/>
    <w:semiHidden/>
    <w:rsid w:val="007A52DA"/>
    <w:pPr>
      <w:ind w:firstLine="0"/>
      <w:jc w:val="left"/>
    </w:pPr>
    <w:rPr>
      <w:rFonts w:ascii="Times New Roman" w:eastAsia="Times New Roman" w:hAnsi="Times New Roman" w:cs="Times New Roman"/>
      <w:sz w:val="20"/>
      <w:szCs w:val="20"/>
      <w:lang w:eastAsia="ru-RU"/>
    </w:rPr>
  </w:style>
  <w:style w:type="character" w:customStyle="1" w:styleId="af">
    <w:name w:val="Текст сноски Знак"/>
    <w:aliases w:val="Table_Footnote_last Знак Знак1,Table_Footnote_last Знак Знак Знак,Table_Footnote_last Знак1"/>
    <w:basedOn w:val="a1"/>
    <w:link w:val="ae"/>
    <w:semiHidden/>
    <w:rsid w:val="007A52DA"/>
    <w:rPr>
      <w:rFonts w:ascii="Times New Roman" w:eastAsia="Times New Roman" w:hAnsi="Times New Roman" w:cs="Times New Roman"/>
      <w:sz w:val="20"/>
      <w:szCs w:val="20"/>
      <w:lang w:eastAsia="ru-RU"/>
    </w:rPr>
  </w:style>
  <w:style w:type="character" w:styleId="af0">
    <w:name w:val="footnote reference"/>
    <w:basedOn w:val="a1"/>
    <w:semiHidden/>
    <w:rsid w:val="007A52DA"/>
    <w:rPr>
      <w:vertAlign w:val="superscript"/>
    </w:rPr>
  </w:style>
  <w:style w:type="paragraph" w:styleId="af1">
    <w:name w:val="Balloon Text"/>
    <w:basedOn w:val="a0"/>
    <w:link w:val="af2"/>
    <w:semiHidden/>
    <w:unhideWhenUsed/>
    <w:rsid w:val="001B6693"/>
    <w:rPr>
      <w:rFonts w:ascii="Tahoma" w:hAnsi="Tahoma" w:cs="Tahoma"/>
      <w:sz w:val="16"/>
      <w:szCs w:val="16"/>
    </w:rPr>
  </w:style>
  <w:style w:type="character" w:customStyle="1" w:styleId="af2">
    <w:name w:val="Текст выноски Знак"/>
    <w:basedOn w:val="a1"/>
    <w:link w:val="af1"/>
    <w:rsid w:val="001B6693"/>
    <w:rPr>
      <w:rFonts w:ascii="Tahoma" w:hAnsi="Tahoma" w:cs="Tahoma"/>
      <w:sz w:val="16"/>
      <w:szCs w:val="16"/>
    </w:rPr>
  </w:style>
  <w:style w:type="paragraph" w:styleId="23">
    <w:name w:val="Body Text Indent 2"/>
    <w:basedOn w:val="a0"/>
    <w:link w:val="24"/>
    <w:rsid w:val="001B6693"/>
    <w:pPr>
      <w:spacing w:after="120" w:line="480" w:lineRule="auto"/>
      <w:ind w:left="283" w:firstLine="0"/>
      <w:jc w:val="left"/>
    </w:pPr>
    <w:rPr>
      <w:rFonts w:ascii="Times New Roman" w:eastAsia="Times New Roman" w:hAnsi="Times New Roman" w:cs="Times New Roman"/>
      <w:szCs w:val="24"/>
      <w:lang w:eastAsia="ru-RU"/>
    </w:rPr>
  </w:style>
  <w:style w:type="character" w:customStyle="1" w:styleId="24">
    <w:name w:val="Основной текст с отступом 2 Знак"/>
    <w:basedOn w:val="a1"/>
    <w:link w:val="23"/>
    <w:rsid w:val="001B6693"/>
    <w:rPr>
      <w:rFonts w:ascii="Times New Roman" w:eastAsia="Times New Roman" w:hAnsi="Times New Roman" w:cs="Times New Roman"/>
      <w:sz w:val="24"/>
      <w:szCs w:val="24"/>
      <w:lang w:eastAsia="ru-RU"/>
    </w:rPr>
  </w:style>
  <w:style w:type="character" w:customStyle="1" w:styleId="110">
    <w:name w:val="Заголовок 1 Знак1"/>
    <w:aliases w:val="БЛОК Знак,Заголовок 1 Знак Знак Знак1,Заголовок 1 Знак Знак Знак Знак,Заголовок 1 Знак Знак1"/>
    <w:basedOn w:val="a1"/>
    <w:locked/>
    <w:rsid w:val="00D97968"/>
    <w:rPr>
      <w:rFonts w:ascii="Arial" w:hAnsi="Arial" w:cs="Arial"/>
      <w:b/>
      <w:sz w:val="26"/>
      <w:szCs w:val="24"/>
      <w:u w:val="single"/>
      <w:lang w:val="ru-RU" w:eastAsia="ru-RU" w:bidi="ar-SA"/>
    </w:rPr>
  </w:style>
  <w:style w:type="paragraph" w:styleId="af3">
    <w:name w:val="header"/>
    <w:aliases w:val="ВерхКолонтитул"/>
    <w:basedOn w:val="a0"/>
    <w:link w:val="12"/>
    <w:uiPriority w:val="99"/>
    <w:rsid w:val="00D97968"/>
    <w:pPr>
      <w:tabs>
        <w:tab w:val="center" w:pos="4677"/>
        <w:tab w:val="right" w:pos="9355"/>
      </w:tabs>
      <w:suppressAutoHyphens/>
      <w:ind w:firstLine="0"/>
      <w:jc w:val="left"/>
    </w:pPr>
    <w:rPr>
      <w:rFonts w:ascii="Times New Roman" w:eastAsia="Times New Roman" w:hAnsi="Times New Roman" w:cs="Times New Roman"/>
      <w:szCs w:val="24"/>
      <w:lang w:eastAsia="ar-SA"/>
    </w:rPr>
  </w:style>
  <w:style w:type="character" w:customStyle="1" w:styleId="12">
    <w:name w:val="Верхний колонтитул Знак1"/>
    <w:aliases w:val="ВерхКолонтитул Знак"/>
    <w:basedOn w:val="a1"/>
    <w:link w:val="af3"/>
    <w:uiPriority w:val="99"/>
    <w:locked/>
    <w:rsid w:val="00D97968"/>
    <w:rPr>
      <w:rFonts w:ascii="Times New Roman" w:eastAsia="Times New Roman" w:hAnsi="Times New Roman" w:cs="Times New Roman"/>
      <w:sz w:val="24"/>
      <w:szCs w:val="24"/>
      <w:lang w:eastAsia="ar-SA"/>
    </w:rPr>
  </w:style>
  <w:style w:type="character" w:customStyle="1" w:styleId="af4">
    <w:name w:val="Верхний колонтитул Знак"/>
    <w:basedOn w:val="a1"/>
    <w:uiPriority w:val="99"/>
    <w:rsid w:val="00D97968"/>
    <w:rPr>
      <w:rFonts w:ascii="Liberation Serif" w:hAnsi="Liberation Serif"/>
      <w:sz w:val="24"/>
    </w:rPr>
  </w:style>
  <w:style w:type="character" w:styleId="af5">
    <w:name w:val="page number"/>
    <w:basedOn w:val="a1"/>
    <w:rsid w:val="00D97968"/>
  </w:style>
  <w:style w:type="paragraph" w:styleId="af6">
    <w:name w:val="caption"/>
    <w:basedOn w:val="a0"/>
    <w:qFormat/>
    <w:rsid w:val="00D97968"/>
    <w:pPr>
      <w:ind w:firstLine="0"/>
      <w:jc w:val="center"/>
    </w:pPr>
    <w:rPr>
      <w:rFonts w:ascii="Arial" w:eastAsia="Times New Roman" w:hAnsi="Arial" w:cs="Times New Roman"/>
      <w:b/>
      <w:sz w:val="26"/>
      <w:szCs w:val="24"/>
      <w:lang w:eastAsia="ru-RU"/>
    </w:rPr>
  </w:style>
  <w:style w:type="paragraph" w:styleId="a">
    <w:name w:val="List Bullet"/>
    <w:basedOn w:val="a0"/>
    <w:autoRedefine/>
    <w:rsid w:val="00D97968"/>
    <w:pPr>
      <w:numPr>
        <w:numId w:val="1"/>
      </w:numPr>
    </w:pPr>
    <w:rPr>
      <w:rFonts w:ascii="Arial" w:eastAsia="Times New Roman" w:hAnsi="Arial" w:cs="Times New Roman"/>
      <w:sz w:val="28"/>
      <w:szCs w:val="20"/>
      <w:lang w:eastAsia="ru-RU"/>
    </w:rPr>
  </w:style>
  <w:style w:type="paragraph" w:customStyle="1" w:styleId="230">
    <w:name w:val="Основной текст с отступом 23"/>
    <w:basedOn w:val="a0"/>
    <w:rsid w:val="00D97968"/>
    <w:pPr>
      <w:suppressAutoHyphens/>
      <w:spacing w:after="120" w:line="480" w:lineRule="auto"/>
      <w:ind w:left="283" w:firstLine="0"/>
      <w:jc w:val="left"/>
    </w:pPr>
    <w:rPr>
      <w:rFonts w:ascii="Times New Roman" w:eastAsia="Times New Roman" w:hAnsi="Times New Roman" w:cs="Times New Roman"/>
      <w:szCs w:val="24"/>
      <w:lang w:eastAsia="ar-SA"/>
    </w:rPr>
  </w:style>
  <w:style w:type="paragraph" w:customStyle="1" w:styleId="ConsNonformat">
    <w:name w:val="ConsNonformat"/>
    <w:rsid w:val="00D97968"/>
    <w:pPr>
      <w:widowControl w:val="0"/>
      <w:autoSpaceDE w:val="0"/>
      <w:autoSpaceDN w:val="0"/>
      <w:adjustRightInd w:val="0"/>
      <w:spacing w:after="200" w:line="276" w:lineRule="auto"/>
      <w:ind w:left="357" w:right="19772"/>
      <w:jc w:val="both"/>
    </w:pPr>
    <w:rPr>
      <w:rFonts w:ascii="Courier New" w:eastAsia="Times New Roman" w:hAnsi="Courier New" w:cs="Courier New"/>
      <w:lang w:eastAsia="ru-RU"/>
    </w:rPr>
  </w:style>
  <w:style w:type="paragraph" w:customStyle="1" w:styleId="310">
    <w:name w:val="Основной текст с отступом 31"/>
    <w:basedOn w:val="a0"/>
    <w:rsid w:val="00D97968"/>
    <w:pPr>
      <w:suppressAutoHyphens/>
    </w:pPr>
    <w:rPr>
      <w:rFonts w:ascii="Times New Roman" w:eastAsia="Times New Roman" w:hAnsi="Times New Roman" w:cs="Times New Roman"/>
      <w:kern w:val="1"/>
      <w:sz w:val="26"/>
      <w:szCs w:val="24"/>
      <w:lang w:eastAsia="ar-SA"/>
    </w:rPr>
  </w:style>
  <w:style w:type="paragraph" w:customStyle="1" w:styleId="210">
    <w:name w:val="Основной текст с отступом 21"/>
    <w:basedOn w:val="a0"/>
    <w:rsid w:val="00D97968"/>
    <w:pPr>
      <w:suppressAutoHyphens/>
      <w:ind w:firstLine="720"/>
    </w:pPr>
    <w:rPr>
      <w:rFonts w:ascii="Arial" w:eastAsia="Times New Roman" w:hAnsi="Arial" w:cs="Arial"/>
      <w:szCs w:val="20"/>
      <w:lang w:eastAsia="ar-SA"/>
    </w:rPr>
  </w:style>
  <w:style w:type="paragraph" w:styleId="af7">
    <w:name w:val="Subtitle"/>
    <w:basedOn w:val="a0"/>
    <w:next w:val="ac"/>
    <w:link w:val="af8"/>
    <w:qFormat/>
    <w:rsid w:val="00D97968"/>
    <w:pPr>
      <w:suppressAutoHyphens/>
      <w:spacing w:line="360" w:lineRule="auto"/>
      <w:ind w:firstLine="720"/>
      <w:jc w:val="left"/>
    </w:pPr>
    <w:rPr>
      <w:rFonts w:ascii="Times New Roman" w:eastAsia="Times New Roman" w:hAnsi="Times New Roman" w:cs="Times New Roman"/>
      <w:b/>
      <w:bCs/>
      <w:sz w:val="20"/>
      <w:szCs w:val="20"/>
      <w:lang w:eastAsia="ar-SA"/>
    </w:rPr>
  </w:style>
  <w:style w:type="character" w:customStyle="1" w:styleId="af8">
    <w:name w:val="Подзаголовок Знак"/>
    <w:basedOn w:val="a1"/>
    <w:link w:val="af7"/>
    <w:rsid w:val="00D97968"/>
    <w:rPr>
      <w:rFonts w:ascii="Times New Roman" w:eastAsia="Times New Roman" w:hAnsi="Times New Roman" w:cs="Times New Roman"/>
      <w:b/>
      <w:bCs/>
      <w:sz w:val="20"/>
      <w:szCs w:val="20"/>
      <w:lang w:eastAsia="ar-SA"/>
    </w:rPr>
  </w:style>
  <w:style w:type="paragraph" w:styleId="af9">
    <w:name w:val="Plain Text"/>
    <w:basedOn w:val="a0"/>
    <w:link w:val="afa"/>
    <w:rsid w:val="00D97968"/>
    <w:pPr>
      <w:ind w:firstLine="0"/>
      <w:jc w:val="left"/>
    </w:pPr>
    <w:rPr>
      <w:rFonts w:ascii="Times New Roman" w:eastAsia="Times New Roman" w:hAnsi="Times New Roman" w:cs="Times New Roman"/>
      <w:sz w:val="28"/>
      <w:szCs w:val="20"/>
      <w:lang w:eastAsia="ru-RU"/>
    </w:rPr>
  </w:style>
  <w:style w:type="character" w:customStyle="1" w:styleId="afa">
    <w:name w:val="Текст Знак"/>
    <w:basedOn w:val="a1"/>
    <w:link w:val="af9"/>
    <w:rsid w:val="00D97968"/>
    <w:rPr>
      <w:rFonts w:ascii="Times New Roman" w:eastAsia="Times New Roman" w:hAnsi="Times New Roman" w:cs="Times New Roman"/>
      <w:sz w:val="28"/>
      <w:szCs w:val="20"/>
      <w:lang w:eastAsia="ru-RU"/>
    </w:rPr>
  </w:style>
  <w:style w:type="paragraph" w:customStyle="1" w:styleId="S40">
    <w:name w:val="S_Заголовок 4"/>
    <w:basedOn w:val="4"/>
    <w:rsid w:val="00D97968"/>
    <w:pPr>
      <w:keepNext w:val="0"/>
      <w:tabs>
        <w:tab w:val="left" w:pos="3229"/>
      </w:tabs>
      <w:ind w:left="3229" w:hanging="360"/>
    </w:pPr>
    <w:rPr>
      <w:rFonts w:ascii="Times New Roman" w:hAnsi="Times New Roman" w:cs="Times New Roman"/>
      <w:b w:val="0"/>
      <w:bCs w:val="0"/>
      <w:i/>
      <w:sz w:val="24"/>
      <w:u w:val="none"/>
      <w:lang w:eastAsia="ar-SA"/>
    </w:rPr>
  </w:style>
  <w:style w:type="paragraph" w:customStyle="1" w:styleId="S">
    <w:name w:val="S_Обычный"/>
    <w:basedOn w:val="a0"/>
    <w:link w:val="S0"/>
    <w:rsid w:val="00D97968"/>
    <w:pPr>
      <w:spacing w:line="360" w:lineRule="auto"/>
    </w:pPr>
    <w:rPr>
      <w:rFonts w:ascii="Times New Roman" w:eastAsia="Times New Roman" w:hAnsi="Times New Roman" w:cs="Times New Roman"/>
      <w:szCs w:val="24"/>
      <w:lang w:eastAsia="ru-RU"/>
    </w:rPr>
  </w:style>
  <w:style w:type="character" w:customStyle="1" w:styleId="S0">
    <w:name w:val="S_Обычный Знак"/>
    <w:basedOn w:val="a1"/>
    <w:link w:val="S"/>
    <w:rsid w:val="00D97968"/>
    <w:rPr>
      <w:rFonts w:ascii="Times New Roman" w:eastAsia="Times New Roman" w:hAnsi="Times New Roman" w:cs="Times New Roman"/>
      <w:sz w:val="24"/>
      <w:szCs w:val="24"/>
      <w:lang w:eastAsia="ru-RU"/>
    </w:rPr>
  </w:style>
  <w:style w:type="character" w:customStyle="1" w:styleId="13">
    <w:name w:val="Название Знак1"/>
    <w:basedOn w:val="a1"/>
    <w:locked/>
    <w:rsid w:val="00D97968"/>
    <w:rPr>
      <w:b/>
      <w:bCs/>
      <w:sz w:val="28"/>
      <w:szCs w:val="24"/>
    </w:rPr>
  </w:style>
  <w:style w:type="paragraph" w:customStyle="1" w:styleId="14">
    <w:name w:val="Название объекта1"/>
    <w:basedOn w:val="a0"/>
    <w:rsid w:val="00D97968"/>
    <w:pPr>
      <w:suppressAutoHyphens/>
      <w:ind w:firstLine="0"/>
      <w:jc w:val="center"/>
    </w:pPr>
    <w:rPr>
      <w:rFonts w:ascii="Arial" w:eastAsia="Times New Roman" w:hAnsi="Arial" w:cs="Times New Roman"/>
      <w:b/>
      <w:sz w:val="26"/>
      <w:szCs w:val="24"/>
      <w:lang w:eastAsia="ar-SA"/>
    </w:rPr>
  </w:style>
  <w:style w:type="paragraph" w:customStyle="1" w:styleId="15">
    <w:name w:val="Абзац списка1"/>
    <w:basedOn w:val="a0"/>
    <w:rsid w:val="00D97968"/>
    <w:pPr>
      <w:ind w:left="720" w:firstLine="0"/>
      <w:jc w:val="left"/>
    </w:pPr>
    <w:rPr>
      <w:rFonts w:ascii="Times New Roman" w:eastAsia="Times New Roman" w:hAnsi="Times New Roman" w:cs="Times New Roman"/>
      <w:szCs w:val="24"/>
      <w:lang w:eastAsia="ru-RU"/>
    </w:rPr>
  </w:style>
  <w:style w:type="paragraph" w:customStyle="1" w:styleId="afb">
    <w:name w:val="вопр"/>
    <w:basedOn w:val="ac"/>
    <w:rsid w:val="00D97968"/>
    <w:pPr>
      <w:ind w:left="426" w:hanging="426"/>
      <w:jc w:val="both"/>
    </w:pPr>
    <w:rPr>
      <w:rFonts w:ascii="Arial" w:hAnsi="Arial"/>
      <w:b/>
      <w:sz w:val="30"/>
      <w:szCs w:val="20"/>
    </w:rPr>
  </w:style>
  <w:style w:type="paragraph" w:customStyle="1" w:styleId="16">
    <w:name w:val="Обычный1"/>
    <w:rsid w:val="00D9796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7">
    <w:name w:val="Знак1"/>
    <w:basedOn w:val="a0"/>
    <w:rsid w:val="00D97968"/>
    <w:pPr>
      <w:ind w:firstLine="0"/>
      <w:jc w:val="left"/>
    </w:pPr>
    <w:rPr>
      <w:rFonts w:ascii="Verdana" w:eastAsia="Times New Roman" w:hAnsi="Verdana" w:cs="Verdana"/>
      <w:sz w:val="20"/>
      <w:szCs w:val="20"/>
      <w:lang w:val="en-US"/>
    </w:rPr>
  </w:style>
  <w:style w:type="paragraph" w:customStyle="1" w:styleId="ConsPlusNonformat">
    <w:name w:val="ConsPlusNonformat"/>
    <w:rsid w:val="00D979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w:basedOn w:val="a0"/>
    <w:rsid w:val="00D9796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8">
    <w:name w:val="Знак Знак Знак1"/>
    <w:basedOn w:val="a0"/>
    <w:rsid w:val="00D9796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character" w:customStyle="1" w:styleId="91">
    <w:name w:val="Знак Знак9"/>
    <w:basedOn w:val="a1"/>
    <w:locked/>
    <w:rsid w:val="00D97968"/>
    <w:rPr>
      <w:rFonts w:ascii="Cambria" w:hAnsi="Cambria" w:cs="Cambria"/>
      <w:b/>
      <w:bCs/>
      <w:kern w:val="28"/>
      <w:sz w:val="32"/>
      <w:szCs w:val="32"/>
    </w:rPr>
  </w:style>
  <w:style w:type="paragraph" w:customStyle="1" w:styleId="afd">
    <w:name w:val="Знак"/>
    <w:basedOn w:val="a0"/>
    <w:rsid w:val="00D97968"/>
    <w:pPr>
      <w:spacing w:before="100" w:beforeAutospacing="1" w:after="100" w:afterAutospacing="1"/>
      <w:ind w:firstLine="0"/>
      <w:jc w:val="left"/>
    </w:pPr>
    <w:rPr>
      <w:rFonts w:ascii="Tahoma" w:eastAsia="Times New Roman" w:hAnsi="Tahoma" w:cs="Tahoma"/>
      <w:sz w:val="20"/>
      <w:szCs w:val="20"/>
      <w:lang w:val="en-US"/>
    </w:rPr>
  </w:style>
  <w:style w:type="paragraph" w:styleId="afe">
    <w:name w:val="annotation text"/>
    <w:basedOn w:val="a0"/>
    <w:link w:val="19"/>
    <w:semiHidden/>
    <w:rsid w:val="00D97968"/>
    <w:pPr>
      <w:ind w:firstLine="0"/>
      <w:jc w:val="left"/>
    </w:pPr>
    <w:rPr>
      <w:rFonts w:ascii="Times New Roman" w:eastAsia="Times New Roman" w:hAnsi="Times New Roman" w:cs="Times New Roman"/>
      <w:sz w:val="20"/>
      <w:szCs w:val="20"/>
      <w:lang w:eastAsia="ru-RU"/>
    </w:rPr>
  </w:style>
  <w:style w:type="character" w:customStyle="1" w:styleId="19">
    <w:name w:val="Текст примечания Знак1"/>
    <w:basedOn w:val="a1"/>
    <w:link w:val="afe"/>
    <w:semiHidden/>
    <w:locked/>
    <w:rsid w:val="00D97968"/>
    <w:rPr>
      <w:rFonts w:ascii="Times New Roman" w:eastAsia="Times New Roman" w:hAnsi="Times New Roman" w:cs="Times New Roman"/>
      <w:sz w:val="20"/>
      <w:szCs w:val="20"/>
      <w:lang w:eastAsia="ru-RU"/>
    </w:rPr>
  </w:style>
  <w:style w:type="character" w:customStyle="1" w:styleId="aff">
    <w:name w:val="Текст примечания Знак"/>
    <w:basedOn w:val="a1"/>
    <w:rsid w:val="00D97968"/>
    <w:rPr>
      <w:rFonts w:ascii="Liberation Serif" w:hAnsi="Liberation Serif"/>
      <w:sz w:val="20"/>
      <w:szCs w:val="20"/>
    </w:rPr>
  </w:style>
  <w:style w:type="paragraph" w:styleId="aff0">
    <w:name w:val="annotation subject"/>
    <w:basedOn w:val="afe"/>
    <w:next w:val="afe"/>
    <w:link w:val="1a"/>
    <w:semiHidden/>
    <w:rsid w:val="00D97968"/>
    <w:rPr>
      <w:b/>
      <w:bCs/>
    </w:rPr>
  </w:style>
  <w:style w:type="character" w:customStyle="1" w:styleId="1a">
    <w:name w:val="Тема примечания Знак1"/>
    <w:basedOn w:val="19"/>
    <w:link w:val="aff0"/>
    <w:semiHidden/>
    <w:locked/>
    <w:rsid w:val="00D97968"/>
    <w:rPr>
      <w:rFonts w:ascii="Times New Roman" w:eastAsia="Times New Roman" w:hAnsi="Times New Roman" w:cs="Times New Roman"/>
      <w:b/>
      <w:bCs/>
      <w:sz w:val="20"/>
      <w:szCs w:val="20"/>
      <w:lang w:eastAsia="ru-RU"/>
    </w:rPr>
  </w:style>
  <w:style w:type="character" w:customStyle="1" w:styleId="aff1">
    <w:name w:val="Тема примечания Знак"/>
    <w:basedOn w:val="aff"/>
    <w:rsid w:val="00D97968"/>
    <w:rPr>
      <w:rFonts w:ascii="Liberation Serif" w:hAnsi="Liberation Serif"/>
      <w:b/>
      <w:bCs/>
      <w:sz w:val="20"/>
      <w:szCs w:val="20"/>
    </w:rPr>
  </w:style>
  <w:style w:type="character" w:customStyle="1" w:styleId="1b">
    <w:name w:val="Текст выноски Знак1"/>
    <w:basedOn w:val="a1"/>
    <w:locked/>
    <w:rsid w:val="00D97968"/>
    <w:rPr>
      <w:rFonts w:ascii="Tahoma" w:hAnsi="Tahoma" w:cs="Tahoma"/>
      <w:sz w:val="16"/>
      <w:szCs w:val="16"/>
      <w:lang w:val="ru-RU" w:eastAsia="ru-RU" w:bidi="ar-SA"/>
    </w:rPr>
  </w:style>
  <w:style w:type="character" w:customStyle="1" w:styleId="0">
    <w:name w:val="0 Основной текст Знак"/>
    <w:basedOn w:val="a1"/>
    <w:link w:val="00"/>
    <w:locked/>
    <w:rsid w:val="00D97968"/>
    <w:rPr>
      <w:color w:val="000000"/>
      <w:sz w:val="28"/>
      <w:szCs w:val="28"/>
    </w:rPr>
  </w:style>
  <w:style w:type="paragraph" w:customStyle="1" w:styleId="00">
    <w:name w:val="0 Основной текст"/>
    <w:basedOn w:val="a0"/>
    <w:link w:val="0"/>
    <w:rsid w:val="00D97968"/>
    <w:pPr>
      <w:ind w:left="284"/>
    </w:pPr>
    <w:rPr>
      <w:rFonts w:asciiTheme="minorHAnsi" w:hAnsiTheme="minorHAnsi"/>
      <w:color w:val="000000"/>
      <w:sz w:val="28"/>
      <w:szCs w:val="28"/>
    </w:rPr>
  </w:style>
  <w:style w:type="paragraph" w:customStyle="1" w:styleId="25">
    <w:name w:val="Знак Знак Знак2"/>
    <w:basedOn w:val="a0"/>
    <w:rsid w:val="00D9796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c">
    <w:name w:val="Знак1"/>
    <w:basedOn w:val="a0"/>
    <w:rsid w:val="00D97968"/>
    <w:pPr>
      <w:spacing w:before="100" w:beforeAutospacing="1" w:after="100" w:afterAutospacing="1"/>
      <w:ind w:firstLine="0"/>
      <w:jc w:val="left"/>
    </w:pPr>
    <w:rPr>
      <w:rFonts w:ascii="Tahoma" w:eastAsia="Times New Roman" w:hAnsi="Tahoma" w:cs="Tahoma"/>
      <w:sz w:val="20"/>
      <w:szCs w:val="20"/>
      <w:lang w:val="en-US"/>
    </w:rPr>
  </w:style>
  <w:style w:type="character" w:customStyle="1" w:styleId="211">
    <w:name w:val="Знак Знак21"/>
    <w:basedOn w:val="a1"/>
    <w:rsid w:val="00D97968"/>
    <w:rPr>
      <w:rFonts w:cs="Times New Roman"/>
    </w:rPr>
  </w:style>
  <w:style w:type="character" w:customStyle="1" w:styleId="111">
    <w:name w:val="Знак Знак11"/>
    <w:basedOn w:val="211"/>
    <w:rsid w:val="00D97968"/>
    <w:rPr>
      <w:rFonts w:cs="Times New Roman"/>
      <w:b/>
      <w:bCs/>
    </w:rPr>
  </w:style>
  <w:style w:type="character" w:customStyle="1" w:styleId="35">
    <w:name w:val="Знак Знак3"/>
    <w:basedOn w:val="a1"/>
    <w:rsid w:val="00D97968"/>
    <w:rPr>
      <w:rFonts w:ascii="Tahoma" w:hAnsi="Tahoma" w:cs="Tahoma"/>
      <w:sz w:val="16"/>
      <w:szCs w:val="16"/>
    </w:rPr>
  </w:style>
  <w:style w:type="paragraph" w:styleId="26">
    <w:name w:val="List Bullet 2"/>
    <w:basedOn w:val="a0"/>
    <w:autoRedefine/>
    <w:rsid w:val="00D97968"/>
    <w:pPr>
      <w:tabs>
        <w:tab w:val="num" w:pos="643"/>
      </w:tabs>
      <w:ind w:left="643" w:hanging="360"/>
      <w:jc w:val="left"/>
    </w:pPr>
    <w:rPr>
      <w:rFonts w:ascii="Times New Roman" w:eastAsia="Times New Roman" w:hAnsi="Times New Roman" w:cs="Times New Roman"/>
      <w:szCs w:val="24"/>
      <w:lang w:eastAsia="ru-RU"/>
    </w:rPr>
  </w:style>
  <w:style w:type="paragraph" w:customStyle="1" w:styleId="36">
    <w:name w:val="Знак Знак Знак3"/>
    <w:basedOn w:val="a0"/>
    <w:rsid w:val="00D97968"/>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27">
    <w:name w:val="Знак2"/>
    <w:basedOn w:val="a0"/>
    <w:rsid w:val="00D97968"/>
    <w:pPr>
      <w:spacing w:before="100" w:beforeAutospacing="1" w:after="100" w:afterAutospacing="1"/>
      <w:ind w:firstLine="0"/>
      <w:jc w:val="left"/>
    </w:pPr>
    <w:rPr>
      <w:rFonts w:ascii="Tahoma" w:eastAsia="Times New Roman" w:hAnsi="Tahoma" w:cs="Tahoma"/>
      <w:sz w:val="20"/>
      <w:szCs w:val="20"/>
      <w:lang w:val="en-US"/>
    </w:rPr>
  </w:style>
  <w:style w:type="paragraph" w:customStyle="1" w:styleId="Heading">
    <w:name w:val="Heading"/>
    <w:rsid w:val="00D97968"/>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D97968"/>
    <w:pPr>
      <w:spacing w:after="0" w:line="240" w:lineRule="auto"/>
    </w:pPr>
    <w:rPr>
      <w:rFonts w:ascii="Courier New" w:eastAsia="Times New Roman" w:hAnsi="Courier New" w:cs="Times New Roman"/>
      <w:snapToGrid w:val="0"/>
      <w:sz w:val="20"/>
      <w:szCs w:val="20"/>
      <w:lang w:eastAsia="ru-RU"/>
    </w:rPr>
  </w:style>
  <w:style w:type="paragraph" w:customStyle="1" w:styleId="aff2">
    <w:name w:val="текст сноски"/>
    <w:basedOn w:val="a0"/>
    <w:rsid w:val="00D97968"/>
    <w:pPr>
      <w:autoSpaceDE w:val="0"/>
      <w:autoSpaceDN w:val="0"/>
      <w:ind w:firstLine="0"/>
      <w:jc w:val="left"/>
    </w:pPr>
    <w:rPr>
      <w:rFonts w:ascii="Times New Roman" w:eastAsia="Times New Roman" w:hAnsi="Times New Roman" w:cs="Times New Roman"/>
      <w:sz w:val="20"/>
      <w:szCs w:val="20"/>
      <w:lang w:eastAsia="ru-RU"/>
    </w:rPr>
  </w:style>
  <w:style w:type="paragraph" w:customStyle="1" w:styleId="28">
    <w:name w:val="заголовок 2"/>
    <w:basedOn w:val="a0"/>
    <w:next w:val="a0"/>
    <w:rsid w:val="00D97968"/>
    <w:pPr>
      <w:keepNext/>
      <w:autoSpaceDE w:val="0"/>
      <w:autoSpaceDN w:val="0"/>
      <w:ind w:firstLine="0"/>
      <w:jc w:val="center"/>
    </w:pPr>
    <w:rPr>
      <w:rFonts w:ascii="Arial" w:eastAsia="Times New Roman" w:hAnsi="Arial" w:cs="Arial"/>
      <w:b/>
      <w:bCs/>
      <w:sz w:val="20"/>
      <w:szCs w:val="20"/>
      <w:lang w:eastAsia="ru-RU"/>
    </w:rPr>
  </w:style>
  <w:style w:type="character" w:customStyle="1" w:styleId="zag1">
    <w:name w:val="zag1"/>
    <w:basedOn w:val="a1"/>
    <w:rsid w:val="00D97968"/>
    <w:rPr>
      <w:rFonts w:ascii="Arial" w:hAnsi="Arial" w:cs="Arial" w:hint="default"/>
      <w:b/>
      <w:bCs/>
      <w:color w:val="B32D00"/>
      <w:sz w:val="26"/>
      <w:szCs w:val="26"/>
    </w:rPr>
  </w:style>
  <w:style w:type="paragraph" w:styleId="aff3">
    <w:name w:val="Block Text"/>
    <w:basedOn w:val="a0"/>
    <w:rsid w:val="00D97968"/>
    <w:pPr>
      <w:ind w:left="-125" w:right="-185" w:firstLine="0"/>
    </w:pPr>
    <w:rPr>
      <w:rFonts w:ascii="Times New Roman" w:eastAsia="Times New Roman" w:hAnsi="Times New Roman" w:cs="Times New Roman"/>
      <w:color w:val="FF0000"/>
      <w:sz w:val="20"/>
      <w:szCs w:val="24"/>
      <w:lang w:eastAsia="ru-RU"/>
    </w:rPr>
  </w:style>
  <w:style w:type="paragraph" w:customStyle="1" w:styleId="S2">
    <w:name w:val="S_Маркированный"/>
    <w:basedOn w:val="a"/>
    <w:link w:val="S5"/>
    <w:autoRedefine/>
    <w:locked/>
    <w:rsid w:val="00D97968"/>
    <w:pPr>
      <w:keepNext/>
      <w:numPr>
        <w:numId w:val="0"/>
      </w:numPr>
      <w:tabs>
        <w:tab w:val="left" w:pos="993"/>
      </w:tabs>
      <w:spacing w:line="360" w:lineRule="auto"/>
      <w:ind w:firstLine="709"/>
    </w:pPr>
    <w:rPr>
      <w:rFonts w:ascii="Times New Roman" w:hAnsi="Times New Roman"/>
      <w:sz w:val="24"/>
      <w:szCs w:val="24"/>
    </w:rPr>
  </w:style>
  <w:style w:type="character" w:customStyle="1" w:styleId="S5">
    <w:name w:val="S_Маркированный Знак"/>
    <w:basedOn w:val="a1"/>
    <w:link w:val="S2"/>
    <w:rsid w:val="00D97968"/>
    <w:rPr>
      <w:rFonts w:ascii="Times New Roman" w:eastAsia="Times New Roman" w:hAnsi="Times New Roman" w:cs="Times New Roman"/>
      <w:sz w:val="24"/>
      <w:szCs w:val="24"/>
      <w:lang w:eastAsia="ru-RU"/>
    </w:rPr>
  </w:style>
  <w:style w:type="paragraph" w:customStyle="1" w:styleId="S1">
    <w:name w:val="S_Заголовок 1"/>
    <w:basedOn w:val="a0"/>
    <w:autoRedefine/>
    <w:locked/>
    <w:rsid w:val="00DC6D8B"/>
    <w:pPr>
      <w:numPr>
        <w:numId w:val="21"/>
      </w:numPr>
      <w:tabs>
        <w:tab w:val="num" w:pos="360"/>
      </w:tabs>
      <w:spacing w:line="360" w:lineRule="auto"/>
      <w:ind w:left="360"/>
      <w:jc w:val="center"/>
    </w:pPr>
    <w:rPr>
      <w:rFonts w:ascii="Times New Roman" w:eastAsia="Times New Roman" w:hAnsi="Times New Roman" w:cs="Times New Roman"/>
      <w:b/>
      <w:caps/>
      <w:szCs w:val="24"/>
      <w:lang w:eastAsia="ru-RU"/>
    </w:rPr>
  </w:style>
  <w:style w:type="paragraph" w:customStyle="1" w:styleId="S20">
    <w:name w:val="S_Заголовок 2"/>
    <w:basedOn w:val="2"/>
    <w:next w:val="a0"/>
    <w:link w:val="S21"/>
    <w:autoRedefine/>
    <w:locked/>
    <w:rsid w:val="00D97968"/>
    <w:pPr>
      <w:spacing w:line="360" w:lineRule="auto"/>
      <w:ind w:left="720" w:firstLine="0"/>
    </w:pPr>
    <w:rPr>
      <w:rFonts w:ascii="Times New Roman" w:eastAsia="Times New Roman" w:hAnsi="Times New Roman" w:cs="Times New Roman"/>
      <w:i/>
      <w:sz w:val="26"/>
      <w:szCs w:val="24"/>
      <w:lang w:eastAsia="ru-RU"/>
    </w:rPr>
  </w:style>
  <w:style w:type="character" w:customStyle="1" w:styleId="S21">
    <w:name w:val="S_Заголовок 2 Знак"/>
    <w:basedOn w:val="a1"/>
    <w:link w:val="S20"/>
    <w:rsid w:val="00D97968"/>
    <w:rPr>
      <w:rFonts w:ascii="Times New Roman" w:eastAsia="Times New Roman" w:hAnsi="Times New Roman" w:cs="Times New Roman"/>
      <w:b/>
      <w:i/>
      <w:sz w:val="26"/>
      <w:szCs w:val="24"/>
      <w:lang w:eastAsia="ru-RU"/>
    </w:rPr>
  </w:style>
  <w:style w:type="paragraph" w:customStyle="1" w:styleId="S3">
    <w:name w:val="S_Заголовок 3 Знак"/>
    <w:basedOn w:val="3"/>
    <w:locked/>
    <w:rsid w:val="00D97968"/>
    <w:pPr>
      <w:keepNext w:val="0"/>
      <w:keepLines w:val="0"/>
      <w:numPr>
        <w:ilvl w:val="2"/>
        <w:numId w:val="14"/>
      </w:numPr>
      <w:spacing w:line="360" w:lineRule="auto"/>
      <w:jc w:val="left"/>
    </w:pPr>
    <w:rPr>
      <w:rFonts w:ascii="Times New Roman" w:eastAsia="Times New Roman" w:hAnsi="Times New Roman" w:cs="Times New Roman"/>
      <w:b w:val="0"/>
      <w:i w:val="0"/>
      <w:u w:val="single"/>
      <w:lang w:eastAsia="ru-RU"/>
    </w:rPr>
  </w:style>
  <w:style w:type="paragraph" w:customStyle="1" w:styleId="S4">
    <w:name w:val="S_Заголовок 4 Знак"/>
    <w:basedOn w:val="4"/>
    <w:locked/>
    <w:rsid w:val="00D97968"/>
    <w:pPr>
      <w:keepNext w:val="0"/>
      <w:numPr>
        <w:ilvl w:val="2"/>
        <w:numId w:val="20"/>
      </w:numPr>
    </w:pPr>
    <w:rPr>
      <w:rFonts w:ascii="Times New Roman" w:hAnsi="Times New Roman" w:cs="Times New Roman"/>
      <w:b w:val="0"/>
      <w:bCs w:val="0"/>
      <w:i/>
      <w:sz w:val="24"/>
      <w:u w:val="none"/>
    </w:rPr>
  </w:style>
  <w:style w:type="character" w:styleId="aff4">
    <w:name w:val="Strong"/>
    <w:basedOn w:val="a1"/>
    <w:qFormat/>
    <w:rsid w:val="00D97968"/>
    <w:rPr>
      <w:b/>
      <w:bCs/>
    </w:rPr>
  </w:style>
  <w:style w:type="paragraph" w:customStyle="1" w:styleId="BodyTextIndent21">
    <w:name w:val="Body Text Indent 21"/>
    <w:basedOn w:val="a0"/>
    <w:rsid w:val="00D97968"/>
    <w:pPr>
      <w:widowControl w:val="0"/>
    </w:pPr>
    <w:rPr>
      <w:rFonts w:ascii="Times New Roman" w:eastAsia="Times New Roman" w:hAnsi="Times New Roman" w:cs="Times New Roman"/>
      <w:sz w:val="28"/>
      <w:szCs w:val="20"/>
      <w:lang w:eastAsia="ru-RU"/>
    </w:rPr>
  </w:style>
  <w:style w:type="paragraph" w:customStyle="1" w:styleId="ConsPlusTitle">
    <w:name w:val="ConsPlusTitle"/>
    <w:rsid w:val="00D979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5">
    <w:name w:val="Normal (Web)"/>
    <w:basedOn w:val="a0"/>
    <w:rsid w:val="00D97968"/>
    <w:pPr>
      <w:spacing w:before="100" w:beforeAutospacing="1" w:after="100" w:afterAutospacing="1"/>
      <w:ind w:firstLine="0"/>
      <w:jc w:val="left"/>
    </w:pPr>
    <w:rPr>
      <w:rFonts w:ascii="Times New Roman" w:eastAsia="Times New Roman" w:hAnsi="Times New Roman" w:cs="Times New Roman"/>
      <w:bCs/>
      <w:szCs w:val="24"/>
      <w:lang w:eastAsia="ru-RU"/>
    </w:rPr>
  </w:style>
  <w:style w:type="character" w:customStyle="1" w:styleId="41">
    <w:name w:val="Знак Знак4"/>
    <w:basedOn w:val="a1"/>
    <w:locked/>
    <w:rsid w:val="00D97968"/>
    <w:rPr>
      <w:b/>
      <w:bCs/>
      <w:sz w:val="28"/>
      <w:szCs w:val="24"/>
      <w:lang w:val="ru-RU" w:eastAsia="ru-RU" w:bidi="ar-SA"/>
    </w:rPr>
  </w:style>
  <w:style w:type="character" w:customStyle="1" w:styleId="29">
    <w:name w:val="Знак Знак2"/>
    <w:basedOn w:val="35"/>
    <w:locked/>
    <w:rsid w:val="00D97968"/>
    <w:rPr>
      <w:rFonts w:ascii="Tahoma" w:hAnsi="Tahoma" w:cs="Tahoma" w:hint="default"/>
      <w:b/>
      <w:bCs/>
      <w:sz w:val="16"/>
      <w:szCs w:val="16"/>
      <w:lang w:bidi="ar-SA"/>
    </w:rPr>
  </w:style>
  <w:style w:type="character" w:customStyle="1" w:styleId="1d">
    <w:name w:val="Знак Знак1"/>
    <w:basedOn w:val="a1"/>
    <w:locked/>
    <w:rsid w:val="00D97968"/>
    <w:rPr>
      <w:rFonts w:ascii="Tahoma" w:hAnsi="Tahoma" w:cs="Tahoma"/>
      <w:sz w:val="16"/>
      <w:szCs w:val="16"/>
      <w:lang w:val="ru-RU" w:eastAsia="ru-RU" w:bidi="ar-SA"/>
    </w:rPr>
  </w:style>
  <w:style w:type="character" w:customStyle="1" w:styleId="92">
    <w:name w:val="Знак Знак9"/>
    <w:basedOn w:val="a1"/>
    <w:locked/>
    <w:rsid w:val="00D97968"/>
    <w:rPr>
      <w:rFonts w:ascii="Cambria" w:hAnsi="Cambria" w:cs="Cambria" w:hint="default"/>
      <w:b/>
      <w:bCs/>
      <w:kern w:val="28"/>
      <w:sz w:val="32"/>
      <w:szCs w:val="32"/>
    </w:rPr>
  </w:style>
  <w:style w:type="character" w:customStyle="1" w:styleId="180">
    <w:name w:val="Знак Знак18"/>
    <w:basedOn w:val="a1"/>
    <w:locked/>
    <w:rsid w:val="00D97968"/>
    <w:rPr>
      <w:rFonts w:ascii="Cambria" w:hAnsi="Cambria" w:cs="Cambria" w:hint="default"/>
      <w:b/>
      <w:bCs/>
      <w:kern w:val="32"/>
      <w:sz w:val="32"/>
      <w:szCs w:val="32"/>
    </w:rPr>
  </w:style>
  <w:style w:type="character" w:styleId="aff6">
    <w:name w:val="annotation reference"/>
    <w:basedOn w:val="a1"/>
    <w:rsid w:val="00D97968"/>
    <w:rPr>
      <w:rFonts w:cs="Times New Roman"/>
      <w:sz w:val="16"/>
      <w:szCs w:val="16"/>
    </w:rPr>
  </w:style>
  <w:style w:type="character" w:customStyle="1" w:styleId="212">
    <w:name w:val="Основной текст 2 Знак1"/>
    <w:aliases w:val=" Знак Знак Знак1, Знак Знак Знак Знак"/>
    <w:basedOn w:val="a1"/>
    <w:locked/>
    <w:rsid w:val="00D97968"/>
    <w:rPr>
      <w:rFonts w:ascii="Arial" w:hAnsi="Arial" w:cs="Arial"/>
      <w:sz w:val="26"/>
      <w:szCs w:val="24"/>
    </w:rPr>
  </w:style>
  <w:style w:type="paragraph" w:styleId="aff7">
    <w:name w:val="Document Map"/>
    <w:basedOn w:val="a0"/>
    <w:link w:val="aff8"/>
    <w:rsid w:val="00D97968"/>
    <w:pPr>
      <w:shd w:val="clear" w:color="auto" w:fill="000080"/>
      <w:ind w:firstLine="0"/>
      <w:jc w:val="left"/>
    </w:pPr>
    <w:rPr>
      <w:rFonts w:ascii="Tahoma" w:eastAsia="Times New Roman" w:hAnsi="Tahoma" w:cs="Tahoma"/>
      <w:szCs w:val="24"/>
      <w:lang w:eastAsia="ru-RU"/>
    </w:rPr>
  </w:style>
  <w:style w:type="character" w:customStyle="1" w:styleId="aff8">
    <w:name w:val="Схема документа Знак"/>
    <w:basedOn w:val="a1"/>
    <w:link w:val="aff7"/>
    <w:rsid w:val="00D97968"/>
    <w:rPr>
      <w:rFonts w:ascii="Tahoma" w:eastAsia="Times New Roman" w:hAnsi="Tahoma" w:cs="Tahoma"/>
      <w:sz w:val="24"/>
      <w:szCs w:val="24"/>
      <w:shd w:val="clear" w:color="auto" w:fill="000080"/>
      <w:lang w:eastAsia="ru-RU"/>
    </w:rPr>
  </w:style>
  <w:style w:type="paragraph" w:styleId="aff9">
    <w:name w:val="TOC Heading"/>
    <w:basedOn w:val="1"/>
    <w:next w:val="a0"/>
    <w:uiPriority w:val="39"/>
    <w:semiHidden/>
    <w:unhideWhenUsed/>
    <w:qFormat/>
    <w:rsid w:val="000177A3"/>
    <w:pPr>
      <w:pageBreakBefore w:val="0"/>
      <w:spacing w:before="480" w:line="276" w:lineRule="auto"/>
      <w:ind w:firstLine="0"/>
      <w:jc w:val="left"/>
      <w:outlineLvl w:val="9"/>
    </w:pPr>
    <w:rPr>
      <w:rFonts w:asciiTheme="majorHAnsi" w:hAnsiTheme="majorHAnsi"/>
      <w:bCs/>
      <w:caps w:val="0"/>
      <w:color w:val="2F5496" w:themeColor="accent1" w:themeShade="BF"/>
      <w:sz w:val="28"/>
      <w:szCs w:val="28"/>
    </w:rPr>
  </w:style>
  <w:style w:type="paragraph" w:styleId="1e">
    <w:name w:val="toc 1"/>
    <w:basedOn w:val="a0"/>
    <w:next w:val="a0"/>
    <w:autoRedefine/>
    <w:uiPriority w:val="39"/>
    <w:unhideWhenUsed/>
    <w:rsid w:val="00357C91"/>
    <w:pPr>
      <w:tabs>
        <w:tab w:val="left" w:pos="1320"/>
        <w:tab w:val="right" w:leader="dot" w:pos="9911"/>
      </w:tabs>
    </w:pPr>
  </w:style>
  <w:style w:type="paragraph" w:styleId="2a">
    <w:name w:val="toc 2"/>
    <w:basedOn w:val="a0"/>
    <w:next w:val="a0"/>
    <w:autoRedefine/>
    <w:uiPriority w:val="39"/>
    <w:unhideWhenUsed/>
    <w:rsid w:val="000177A3"/>
    <w:pPr>
      <w:spacing w:after="100"/>
      <w:ind w:left="240"/>
    </w:pPr>
  </w:style>
  <w:style w:type="paragraph" w:styleId="37">
    <w:name w:val="toc 3"/>
    <w:basedOn w:val="a0"/>
    <w:next w:val="a0"/>
    <w:autoRedefine/>
    <w:uiPriority w:val="39"/>
    <w:unhideWhenUsed/>
    <w:rsid w:val="000177A3"/>
    <w:pPr>
      <w:spacing w:after="100"/>
      <w:ind w:left="480"/>
    </w:pPr>
  </w:style>
  <w:style w:type="character" w:styleId="affa">
    <w:name w:val="Hyperlink"/>
    <w:basedOn w:val="a1"/>
    <w:uiPriority w:val="99"/>
    <w:unhideWhenUsed/>
    <w:rsid w:val="00017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9534">
      <w:bodyDiv w:val="1"/>
      <w:marLeft w:val="0"/>
      <w:marRight w:val="0"/>
      <w:marTop w:val="0"/>
      <w:marBottom w:val="0"/>
      <w:divBdr>
        <w:top w:val="none" w:sz="0" w:space="0" w:color="auto"/>
        <w:left w:val="none" w:sz="0" w:space="0" w:color="auto"/>
        <w:bottom w:val="none" w:sz="0" w:space="0" w:color="auto"/>
        <w:right w:val="none" w:sz="0" w:space="0" w:color="auto"/>
      </w:divBdr>
    </w:div>
    <w:div w:id="233861124">
      <w:bodyDiv w:val="1"/>
      <w:marLeft w:val="0"/>
      <w:marRight w:val="0"/>
      <w:marTop w:val="0"/>
      <w:marBottom w:val="0"/>
      <w:divBdr>
        <w:top w:val="none" w:sz="0" w:space="0" w:color="auto"/>
        <w:left w:val="none" w:sz="0" w:space="0" w:color="auto"/>
        <w:bottom w:val="none" w:sz="0" w:space="0" w:color="auto"/>
        <w:right w:val="none" w:sz="0" w:space="0" w:color="auto"/>
      </w:divBdr>
    </w:div>
    <w:div w:id="450905201">
      <w:bodyDiv w:val="1"/>
      <w:marLeft w:val="0"/>
      <w:marRight w:val="0"/>
      <w:marTop w:val="0"/>
      <w:marBottom w:val="0"/>
      <w:divBdr>
        <w:top w:val="none" w:sz="0" w:space="0" w:color="auto"/>
        <w:left w:val="none" w:sz="0" w:space="0" w:color="auto"/>
        <w:bottom w:val="none" w:sz="0" w:space="0" w:color="auto"/>
        <w:right w:val="none" w:sz="0" w:space="0" w:color="auto"/>
      </w:divBdr>
    </w:div>
    <w:div w:id="512762627">
      <w:bodyDiv w:val="1"/>
      <w:marLeft w:val="0"/>
      <w:marRight w:val="0"/>
      <w:marTop w:val="0"/>
      <w:marBottom w:val="0"/>
      <w:divBdr>
        <w:top w:val="none" w:sz="0" w:space="0" w:color="auto"/>
        <w:left w:val="none" w:sz="0" w:space="0" w:color="auto"/>
        <w:bottom w:val="none" w:sz="0" w:space="0" w:color="auto"/>
        <w:right w:val="none" w:sz="0" w:space="0" w:color="auto"/>
      </w:divBdr>
    </w:div>
    <w:div w:id="561330940">
      <w:bodyDiv w:val="1"/>
      <w:marLeft w:val="0"/>
      <w:marRight w:val="0"/>
      <w:marTop w:val="0"/>
      <w:marBottom w:val="0"/>
      <w:divBdr>
        <w:top w:val="none" w:sz="0" w:space="0" w:color="auto"/>
        <w:left w:val="none" w:sz="0" w:space="0" w:color="auto"/>
        <w:bottom w:val="none" w:sz="0" w:space="0" w:color="auto"/>
        <w:right w:val="none" w:sz="0" w:space="0" w:color="auto"/>
      </w:divBdr>
    </w:div>
    <w:div w:id="683213935">
      <w:bodyDiv w:val="1"/>
      <w:marLeft w:val="0"/>
      <w:marRight w:val="0"/>
      <w:marTop w:val="0"/>
      <w:marBottom w:val="0"/>
      <w:divBdr>
        <w:top w:val="none" w:sz="0" w:space="0" w:color="auto"/>
        <w:left w:val="none" w:sz="0" w:space="0" w:color="auto"/>
        <w:bottom w:val="none" w:sz="0" w:space="0" w:color="auto"/>
        <w:right w:val="none" w:sz="0" w:space="0" w:color="auto"/>
      </w:divBdr>
    </w:div>
    <w:div w:id="792359344">
      <w:bodyDiv w:val="1"/>
      <w:marLeft w:val="0"/>
      <w:marRight w:val="0"/>
      <w:marTop w:val="0"/>
      <w:marBottom w:val="0"/>
      <w:divBdr>
        <w:top w:val="none" w:sz="0" w:space="0" w:color="auto"/>
        <w:left w:val="none" w:sz="0" w:space="0" w:color="auto"/>
        <w:bottom w:val="none" w:sz="0" w:space="0" w:color="auto"/>
        <w:right w:val="none" w:sz="0" w:space="0" w:color="auto"/>
      </w:divBdr>
    </w:div>
    <w:div w:id="978653549">
      <w:bodyDiv w:val="1"/>
      <w:marLeft w:val="0"/>
      <w:marRight w:val="0"/>
      <w:marTop w:val="0"/>
      <w:marBottom w:val="0"/>
      <w:divBdr>
        <w:top w:val="none" w:sz="0" w:space="0" w:color="auto"/>
        <w:left w:val="none" w:sz="0" w:space="0" w:color="auto"/>
        <w:bottom w:val="none" w:sz="0" w:space="0" w:color="auto"/>
        <w:right w:val="none" w:sz="0" w:space="0" w:color="auto"/>
      </w:divBdr>
    </w:div>
    <w:div w:id="981925933">
      <w:bodyDiv w:val="1"/>
      <w:marLeft w:val="0"/>
      <w:marRight w:val="0"/>
      <w:marTop w:val="0"/>
      <w:marBottom w:val="0"/>
      <w:divBdr>
        <w:top w:val="none" w:sz="0" w:space="0" w:color="auto"/>
        <w:left w:val="none" w:sz="0" w:space="0" w:color="auto"/>
        <w:bottom w:val="none" w:sz="0" w:space="0" w:color="auto"/>
        <w:right w:val="none" w:sz="0" w:space="0" w:color="auto"/>
      </w:divBdr>
    </w:div>
    <w:div w:id="1011684415">
      <w:bodyDiv w:val="1"/>
      <w:marLeft w:val="0"/>
      <w:marRight w:val="0"/>
      <w:marTop w:val="0"/>
      <w:marBottom w:val="0"/>
      <w:divBdr>
        <w:top w:val="none" w:sz="0" w:space="0" w:color="auto"/>
        <w:left w:val="none" w:sz="0" w:space="0" w:color="auto"/>
        <w:bottom w:val="none" w:sz="0" w:space="0" w:color="auto"/>
        <w:right w:val="none" w:sz="0" w:space="0" w:color="auto"/>
      </w:divBdr>
    </w:div>
    <w:div w:id="1041512073">
      <w:bodyDiv w:val="1"/>
      <w:marLeft w:val="0"/>
      <w:marRight w:val="0"/>
      <w:marTop w:val="0"/>
      <w:marBottom w:val="0"/>
      <w:divBdr>
        <w:top w:val="none" w:sz="0" w:space="0" w:color="auto"/>
        <w:left w:val="none" w:sz="0" w:space="0" w:color="auto"/>
        <w:bottom w:val="none" w:sz="0" w:space="0" w:color="auto"/>
        <w:right w:val="none" w:sz="0" w:space="0" w:color="auto"/>
      </w:divBdr>
    </w:div>
    <w:div w:id="1135294412">
      <w:bodyDiv w:val="1"/>
      <w:marLeft w:val="0"/>
      <w:marRight w:val="0"/>
      <w:marTop w:val="0"/>
      <w:marBottom w:val="0"/>
      <w:divBdr>
        <w:top w:val="none" w:sz="0" w:space="0" w:color="auto"/>
        <w:left w:val="none" w:sz="0" w:space="0" w:color="auto"/>
        <w:bottom w:val="none" w:sz="0" w:space="0" w:color="auto"/>
        <w:right w:val="none" w:sz="0" w:space="0" w:color="auto"/>
      </w:divBdr>
    </w:div>
    <w:div w:id="1329139975">
      <w:bodyDiv w:val="1"/>
      <w:marLeft w:val="0"/>
      <w:marRight w:val="0"/>
      <w:marTop w:val="0"/>
      <w:marBottom w:val="0"/>
      <w:divBdr>
        <w:top w:val="none" w:sz="0" w:space="0" w:color="auto"/>
        <w:left w:val="none" w:sz="0" w:space="0" w:color="auto"/>
        <w:bottom w:val="none" w:sz="0" w:space="0" w:color="auto"/>
        <w:right w:val="none" w:sz="0" w:space="0" w:color="auto"/>
      </w:divBdr>
    </w:div>
    <w:div w:id="14462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B808-1101-4F30-B29F-45D3D052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83</Pages>
  <Words>30028</Words>
  <Characters>171165</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userOTP</dc:creator>
  <cp:lastModifiedBy>Lina Lina</cp:lastModifiedBy>
  <cp:revision>9</cp:revision>
  <dcterms:created xsi:type="dcterms:W3CDTF">2020-11-17T02:15:00Z</dcterms:created>
  <dcterms:modified xsi:type="dcterms:W3CDTF">2021-02-19T13:26:00Z</dcterms:modified>
</cp:coreProperties>
</file>